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F1FD" w14:textId="77777777" w:rsidR="00583B9A" w:rsidRDefault="00583B9A"/>
    <w:p w14:paraId="55745F22" w14:textId="77777777" w:rsidR="00583B9A" w:rsidRDefault="00583B9A"/>
    <w:p w14:paraId="6C728E97" w14:textId="77777777" w:rsidR="00583B9A" w:rsidRDefault="00583B9A"/>
    <w:p w14:paraId="01D51EA3" w14:textId="77777777" w:rsidR="0019500E" w:rsidRDefault="00583B9A">
      <w:r>
        <w:rPr>
          <w:noProof/>
        </w:rPr>
        <w:drawing>
          <wp:anchor distT="0" distB="0" distL="114300" distR="114300" simplePos="0" relativeHeight="251660288" behindDoc="0" locked="0" layoutInCell="1" allowOverlap="1" wp14:anchorId="646778A8" wp14:editId="708CB040">
            <wp:simplePos x="0" y="0"/>
            <wp:positionH relativeFrom="column">
              <wp:posOffset>2150168</wp:posOffset>
            </wp:positionH>
            <wp:positionV relativeFrom="paragraph">
              <wp:posOffset>0</wp:posOffset>
            </wp:positionV>
            <wp:extent cx="1388110" cy="1714500"/>
            <wp:effectExtent l="0" t="0" r="2540" b="0"/>
            <wp:wrapTight wrapText="bothSides">
              <wp:wrapPolygon edited="0">
                <wp:start x="0" y="0"/>
                <wp:lineTo x="0" y="21360"/>
                <wp:lineTo x="21343" y="21360"/>
                <wp:lineTo x="21343" y="0"/>
                <wp:lineTo x="0"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8110" cy="1714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4F65B" w14:textId="77777777" w:rsidR="003562A9" w:rsidRDefault="003562A9"/>
    <w:p w14:paraId="216BE22C" w14:textId="77777777" w:rsidR="003562A9" w:rsidRDefault="003562A9"/>
    <w:p w14:paraId="42D065AF" w14:textId="77777777" w:rsidR="003562A9" w:rsidRDefault="003562A9"/>
    <w:p w14:paraId="4FD9D127" w14:textId="77777777" w:rsidR="003562A9" w:rsidRDefault="003562A9"/>
    <w:p w14:paraId="72399231" w14:textId="77777777" w:rsidR="003562A9" w:rsidRDefault="003562A9"/>
    <w:p w14:paraId="25AA5784" w14:textId="77777777" w:rsidR="003562A9" w:rsidRDefault="003562A9"/>
    <w:p w14:paraId="12EC2438" w14:textId="77777777" w:rsidR="00583B9A" w:rsidRDefault="00583B9A" w:rsidP="007466AC">
      <w:pPr>
        <w:pStyle w:val="Tytu"/>
        <w:jc w:val="center"/>
        <w:rPr>
          <w:b/>
          <w:bCs/>
        </w:rPr>
      </w:pPr>
    </w:p>
    <w:p w14:paraId="083633D7" w14:textId="77777777" w:rsidR="00583B9A" w:rsidRDefault="00583B9A" w:rsidP="007466AC">
      <w:pPr>
        <w:pStyle w:val="Tytu"/>
        <w:jc w:val="center"/>
        <w:rPr>
          <w:b/>
          <w:bCs/>
        </w:rPr>
      </w:pPr>
    </w:p>
    <w:p w14:paraId="226F7B20" w14:textId="77777777" w:rsidR="00583B9A" w:rsidRDefault="00583B9A" w:rsidP="007466AC">
      <w:pPr>
        <w:pStyle w:val="Tytu"/>
        <w:jc w:val="center"/>
        <w:rPr>
          <w:b/>
          <w:bCs/>
        </w:rPr>
      </w:pPr>
    </w:p>
    <w:p w14:paraId="29D3410F" w14:textId="1A2D4A5D" w:rsidR="007466AC" w:rsidRPr="009B60D4" w:rsidRDefault="009B60D4" w:rsidP="007466AC">
      <w:pPr>
        <w:pStyle w:val="Tytu"/>
        <w:jc w:val="center"/>
        <w:rPr>
          <w:b/>
          <w:bCs/>
        </w:rPr>
      </w:pPr>
      <w:r w:rsidRPr="009B60D4">
        <w:rPr>
          <w:b/>
          <w:bCs/>
        </w:rPr>
        <w:t xml:space="preserve">POWIATOWA </w:t>
      </w:r>
      <w:r w:rsidR="007466AC" w:rsidRPr="009B60D4">
        <w:rPr>
          <w:b/>
          <w:bCs/>
        </w:rPr>
        <w:t xml:space="preserve">STRATEGIA ROZWIĄZYWANIA PROBLEMÓW SPOŁECZNYCH W POWIECIE RAWSKIM </w:t>
      </w:r>
      <w:r w:rsidRPr="009B60D4">
        <w:rPr>
          <w:b/>
          <w:bCs/>
        </w:rPr>
        <w:t xml:space="preserve"> </w:t>
      </w:r>
      <w:r w:rsidR="007466AC" w:rsidRPr="009B60D4">
        <w:rPr>
          <w:b/>
          <w:bCs/>
        </w:rPr>
        <w:t>NA LATA  202</w:t>
      </w:r>
      <w:r w:rsidR="00EC1D3B">
        <w:rPr>
          <w:b/>
          <w:bCs/>
        </w:rPr>
        <w:t>2</w:t>
      </w:r>
      <w:r w:rsidR="007466AC" w:rsidRPr="009B60D4">
        <w:rPr>
          <w:b/>
          <w:bCs/>
        </w:rPr>
        <w:t>-202</w:t>
      </w:r>
      <w:r w:rsidR="00F2408B">
        <w:rPr>
          <w:b/>
          <w:bCs/>
        </w:rPr>
        <w:t>8</w:t>
      </w:r>
    </w:p>
    <w:p w14:paraId="2873AC66" w14:textId="77777777" w:rsidR="007466AC" w:rsidRPr="007466AC" w:rsidRDefault="007466AC">
      <w:pPr>
        <w:rPr>
          <w:b/>
          <w:bCs/>
        </w:rPr>
      </w:pPr>
    </w:p>
    <w:p w14:paraId="78A9979F" w14:textId="77777777" w:rsidR="007466AC" w:rsidRDefault="007466AC"/>
    <w:p w14:paraId="1D2AB569" w14:textId="77777777" w:rsidR="007466AC" w:rsidRDefault="007466AC"/>
    <w:p w14:paraId="0A7E405C" w14:textId="77777777" w:rsidR="007466AC" w:rsidRDefault="007466AC"/>
    <w:p w14:paraId="1431F9C2" w14:textId="77777777" w:rsidR="007466AC" w:rsidRDefault="007466AC"/>
    <w:p w14:paraId="5C473149" w14:textId="77777777" w:rsidR="007466AC" w:rsidRDefault="00590A80" w:rsidP="00463367">
      <w:pPr>
        <w:jc w:val="center"/>
      </w:pPr>
      <w:r w:rsidRPr="00590A80">
        <w:rPr>
          <w:noProof/>
        </w:rPr>
        <w:drawing>
          <wp:inline distT="0" distB="0" distL="0" distR="0" wp14:anchorId="605284AE" wp14:editId="58B8E3BF">
            <wp:extent cx="1428750" cy="9334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28750" cy="933450"/>
                    </a:xfrm>
                    <a:prstGeom prst="rect">
                      <a:avLst/>
                    </a:prstGeom>
                  </pic:spPr>
                </pic:pic>
              </a:graphicData>
            </a:graphic>
          </wp:inline>
        </w:drawing>
      </w:r>
    </w:p>
    <w:p w14:paraId="323AA4FF" w14:textId="514468A8" w:rsidR="00463367" w:rsidRDefault="00463367">
      <w:pPr>
        <w:rPr>
          <w:b/>
          <w:bCs/>
        </w:rPr>
      </w:pPr>
      <w:bookmarkStart w:id="0" w:name="_Hlk86051963"/>
    </w:p>
    <w:p w14:paraId="486FC91A" w14:textId="1ED322B9" w:rsidR="00412606" w:rsidRDefault="00412606" w:rsidP="00412606">
      <w:pPr>
        <w:jc w:val="center"/>
        <w:rPr>
          <w:b/>
          <w:bCs/>
        </w:rPr>
      </w:pPr>
      <w:r>
        <w:rPr>
          <w:b/>
          <w:bCs/>
        </w:rPr>
        <w:t>Rawa Mazowiecka, 202</w:t>
      </w:r>
      <w:r w:rsidR="00EC1D3B">
        <w:rPr>
          <w:b/>
          <w:bCs/>
        </w:rPr>
        <w:t>2</w:t>
      </w:r>
    </w:p>
    <w:p w14:paraId="0ED89E8F" w14:textId="6EF76665" w:rsidR="00B47DDC" w:rsidRPr="00506028" w:rsidRDefault="00543540" w:rsidP="00256917">
      <w:pPr>
        <w:jc w:val="both"/>
      </w:pPr>
      <w:r>
        <w:rPr>
          <w:b/>
          <w:bCs/>
        </w:rPr>
        <w:lastRenderedPageBreak/>
        <w:t>Spis treści</w:t>
      </w:r>
      <w:r w:rsidR="00506028">
        <w:rPr>
          <w:b/>
          <w:bCs/>
        </w:rPr>
        <w:t xml:space="preserve"> </w:t>
      </w:r>
      <w:r w:rsidR="00506028">
        <w:t>………………………………………………………………………………………………………………………</w:t>
      </w:r>
      <w:r w:rsidR="00256917">
        <w:t>..…………</w:t>
      </w:r>
      <w:r w:rsidR="00506028">
        <w:t xml:space="preserve">…….. </w:t>
      </w:r>
      <w:r w:rsidR="00644B7D">
        <w:t>2</w:t>
      </w:r>
    </w:p>
    <w:p w14:paraId="27479836" w14:textId="05029973" w:rsidR="00543540" w:rsidRPr="00543540" w:rsidRDefault="00543540" w:rsidP="00256917">
      <w:pPr>
        <w:jc w:val="both"/>
      </w:pPr>
      <w:r w:rsidRPr="00543540">
        <w:t>Wstęp</w:t>
      </w:r>
      <w:r w:rsidR="00506028">
        <w:t xml:space="preserve"> ………………………………………………………………………………………………………………………</w:t>
      </w:r>
      <w:r w:rsidR="00256917">
        <w:t>.</w:t>
      </w:r>
      <w:r w:rsidR="00506028">
        <w:t>……</w:t>
      </w:r>
      <w:r w:rsidR="00256917">
        <w:t>…………</w:t>
      </w:r>
      <w:r w:rsidR="00506028">
        <w:t xml:space="preserve">……… </w:t>
      </w:r>
      <w:r w:rsidR="00256917">
        <w:t>3</w:t>
      </w:r>
    </w:p>
    <w:p w14:paraId="00A7154E" w14:textId="3C98FCDD" w:rsidR="00543540" w:rsidRPr="00BC4F59" w:rsidRDefault="00543540" w:rsidP="00256917">
      <w:pPr>
        <w:pStyle w:val="Akapitzlist"/>
        <w:numPr>
          <w:ilvl w:val="0"/>
          <w:numId w:val="1"/>
        </w:numPr>
        <w:spacing w:after="0"/>
        <w:ind w:left="720"/>
        <w:jc w:val="both"/>
      </w:pPr>
      <w:r w:rsidRPr="00BC4F59">
        <w:t>Metodyka przygotowania strategii rozwiązywania problemów społecznych</w:t>
      </w:r>
      <w:r w:rsidR="00506028">
        <w:t xml:space="preserve"> ………</w:t>
      </w:r>
      <w:r w:rsidR="00256917">
        <w:t>….</w:t>
      </w:r>
      <w:r w:rsidR="00506028">
        <w:t>…</w:t>
      </w:r>
      <w:r w:rsidR="00256917">
        <w:t>……….</w:t>
      </w:r>
      <w:r w:rsidR="00506028">
        <w:t xml:space="preserve">…. </w:t>
      </w:r>
      <w:r w:rsidR="00256917">
        <w:t>4</w:t>
      </w:r>
    </w:p>
    <w:p w14:paraId="24E901F7" w14:textId="26B2171F" w:rsidR="00BC4F59" w:rsidRPr="00BC4F59" w:rsidRDefault="00BC4F59" w:rsidP="00256917">
      <w:pPr>
        <w:pStyle w:val="Akapitzlist"/>
        <w:numPr>
          <w:ilvl w:val="1"/>
          <w:numId w:val="1"/>
        </w:numPr>
        <w:spacing w:after="0"/>
        <w:jc w:val="both"/>
      </w:pPr>
      <w:r w:rsidRPr="00BC4F59">
        <w:t>Aspekty formalno-prawne</w:t>
      </w:r>
      <w:r w:rsidR="00506028">
        <w:t xml:space="preserve"> ……………………………………………………………………………</w:t>
      </w:r>
      <w:r w:rsidR="00256917">
        <w:t>…………..</w:t>
      </w:r>
      <w:r w:rsidR="00506028">
        <w:t xml:space="preserve">………….. </w:t>
      </w:r>
      <w:r w:rsidR="00256917">
        <w:t>4</w:t>
      </w:r>
    </w:p>
    <w:p w14:paraId="19FD3627" w14:textId="72DF49B8" w:rsidR="00BC4F59" w:rsidRPr="00BC4F59" w:rsidRDefault="00BC4F59" w:rsidP="00256917">
      <w:pPr>
        <w:pStyle w:val="Akapitzlist"/>
        <w:numPr>
          <w:ilvl w:val="1"/>
          <w:numId w:val="1"/>
        </w:numPr>
        <w:spacing w:after="0"/>
        <w:jc w:val="both"/>
      </w:pPr>
      <w:r w:rsidRPr="00BC4F59">
        <w:t>Zasady opracowania Strategii</w:t>
      </w:r>
      <w:r w:rsidR="00506028">
        <w:t xml:space="preserve"> …………………………………………………………………</w:t>
      </w:r>
      <w:r w:rsidR="00256917">
        <w:t>……….</w:t>
      </w:r>
      <w:r w:rsidR="00506028">
        <w:t>……</w:t>
      </w:r>
      <w:r w:rsidR="00256917">
        <w:t>….</w:t>
      </w:r>
      <w:r w:rsidR="00506028">
        <w:t>…………..</w:t>
      </w:r>
      <w:r w:rsidR="00256917">
        <w:t xml:space="preserve"> 4</w:t>
      </w:r>
    </w:p>
    <w:p w14:paraId="221337D8" w14:textId="1775199A" w:rsidR="00BC4F59" w:rsidRPr="00BC4F59" w:rsidRDefault="00BC4F59" w:rsidP="00256917">
      <w:pPr>
        <w:pStyle w:val="Akapitzlist"/>
        <w:numPr>
          <w:ilvl w:val="1"/>
          <w:numId w:val="1"/>
        </w:numPr>
        <w:spacing w:after="0"/>
        <w:jc w:val="both"/>
      </w:pPr>
      <w:r w:rsidRPr="00BC4F59">
        <w:t>Uwarunkowania prawne</w:t>
      </w:r>
      <w:r w:rsidR="00506028">
        <w:t xml:space="preserve"> ……………………………………………………………………………</w:t>
      </w:r>
      <w:r w:rsidR="00256917">
        <w:t>……….</w:t>
      </w:r>
      <w:r w:rsidR="00506028">
        <w:t>…</w:t>
      </w:r>
      <w:r w:rsidR="00256917">
        <w:t>….</w:t>
      </w:r>
      <w:r w:rsidR="00506028">
        <w:t>………….</w:t>
      </w:r>
      <w:r w:rsidRPr="00BC4F59">
        <w:t xml:space="preserve"> </w:t>
      </w:r>
      <w:r w:rsidR="00256917">
        <w:t>4</w:t>
      </w:r>
    </w:p>
    <w:p w14:paraId="5652281B" w14:textId="354C2BE6" w:rsidR="00543540" w:rsidRDefault="00543540" w:rsidP="00256917">
      <w:pPr>
        <w:pStyle w:val="Akapitzlist"/>
        <w:numPr>
          <w:ilvl w:val="0"/>
          <w:numId w:val="1"/>
        </w:numPr>
        <w:spacing w:after="0"/>
        <w:ind w:left="720"/>
        <w:jc w:val="both"/>
      </w:pPr>
      <w:r w:rsidRPr="00BC4F59">
        <w:t>Charakterystyka Powiatu Rawskiego</w:t>
      </w:r>
      <w:r w:rsidR="00506028">
        <w:t xml:space="preserve"> …………………………………………………………</w:t>
      </w:r>
      <w:r w:rsidR="00256917">
        <w:t>………</w:t>
      </w:r>
      <w:r w:rsidR="00506028">
        <w:t>……</w:t>
      </w:r>
      <w:r w:rsidR="00256917">
        <w:t>…..</w:t>
      </w:r>
      <w:r w:rsidR="00506028">
        <w:t xml:space="preserve">……….. </w:t>
      </w:r>
      <w:r w:rsidR="00256917">
        <w:t>8</w:t>
      </w:r>
    </w:p>
    <w:p w14:paraId="28D972B5" w14:textId="03B7BE6F" w:rsidR="00254968" w:rsidRDefault="00254968" w:rsidP="00256917">
      <w:pPr>
        <w:pStyle w:val="Akapitzlist"/>
        <w:numPr>
          <w:ilvl w:val="1"/>
          <w:numId w:val="1"/>
        </w:numPr>
        <w:spacing w:after="0"/>
        <w:jc w:val="both"/>
      </w:pPr>
      <w:r>
        <w:t>Podstawowe informacje o powiecie</w:t>
      </w:r>
      <w:r w:rsidR="00506028">
        <w:t xml:space="preserve"> ……………………………………………………………</w:t>
      </w:r>
      <w:r w:rsidR="00256917">
        <w:t>………</w:t>
      </w:r>
      <w:r w:rsidR="00506028">
        <w:t>…</w:t>
      </w:r>
      <w:r w:rsidR="00256917">
        <w:t>…..</w:t>
      </w:r>
      <w:r w:rsidR="00506028">
        <w:t xml:space="preserve">………… </w:t>
      </w:r>
      <w:r w:rsidR="00256917">
        <w:t>8</w:t>
      </w:r>
    </w:p>
    <w:p w14:paraId="39125249" w14:textId="19290338" w:rsidR="00254968" w:rsidRDefault="00254968" w:rsidP="00256917">
      <w:pPr>
        <w:pStyle w:val="Akapitzlist"/>
        <w:numPr>
          <w:ilvl w:val="1"/>
          <w:numId w:val="1"/>
        </w:numPr>
        <w:spacing w:after="0"/>
        <w:jc w:val="both"/>
      </w:pPr>
      <w:r>
        <w:t>Podział administracyjny</w:t>
      </w:r>
      <w:r w:rsidR="00506028">
        <w:t xml:space="preserve"> ………………………………………………………………………………</w:t>
      </w:r>
      <w:r w:rsidR="00256917">
        <w:t>.</w:t>
      </w:r>
      <w:r w:rsidR="00506028">
        <w:t>…</w:t>
      </w:r>
      <w:r w:rsidR="00256917">
        <w:t>………....</w:t>
      </w:r>
      <w:r w:rsidR="00506028">
        <w:t xml:space="preserve">………… </w:t>
      </w:r>
      <w:r w:rsidR="00256917">
        <w:t>8</w:t>
      </w:r>
    </w:p>
    <w:p w14:paraId="0EEB8DC5" w14:textId="5ED47DD3" w:rsidR="00254968" w:rsidRPr="00BC4F59" w:rsidRDefault="00254968" w:rsidP="00256917">
      <w:pPr>
        <w:pStyle w:val="Akapitzlist"/>
        <w:numPr>
          <w:ilvl w:val="1"/>
          <w:numId w:val="1"/>
        </w:numPr>
        <w:spacing w:after="0"/>
        <w:jc w:val="both"/>
      </w:pPr>
      <w:r>
        <w:t>Demografia</w:t>
      </w:r>
      <w:r w:rsidR="00506028">
        <w:t xml:space="preserve"> …………………………………………………………………………………………………</w:t>
      </w:r>
      <w:r w:rsidR="00256917">
        <w:t>..</w:t>
      </w:r>
      <w:r w:rsidR="00506028">
        <w:t>………</w:t>
      </w:r>
      <w:r w:rsidR="00256917">
        <w:t>…..…….</w:t>
      </w:r>
      <w:r w:rsidR="00506028">
        <w:t xml:space="preserve">…… </w:t>
      </w:r>
      <w:r w:rsidR="00256917">
        <w:t>9</w:t>
      </w:r>
    </w:p>
    <w:p w14:paraId="7DAA6A79" w14:textId="71300F37" w:rsidR="006346B9" w:rsidRDefault="00543540" w:rsidP="00256917">
      <w:pPr>
        <w:pStyle w:val="Akapitzlist"/>
        <w:numPr>
          <w:ilvl w:val="0"/>
          <w:numId w:val="1"/>
        </w:numPr>
        <w:spacing w:after="0"/>
        <w:ind w:left="720"/>
        <w:jc w:val="both"/>
      </w:pPr>
      <w:r w:rsidRPr="00BC4F59">
        <w:t>Diagnoza problemów społecznych</w:t>
      </w:r>
      <w:r w:rsidR="00506028">
        <w:t xml:space="preserve"> ……………………………………………………………………</w:t>
      </w:r>
      <w:r w:rsidR="00256917">
        <w:t>..</w:t>
      </w:r>
      <w:r w:rsidR="00506028">
        <w:t>…</w:t>
      </w:r>
      <w:r w:rsidR="00256917">
        <w:t>….……</w:t>
      </w:r>
      <w:r w:rsidR="00506028">
        <w:t xml:space="preserve">…… </w:t>
      </w:r>
      <w:r w:rsidR="00256917">
        <w:t>12</w:t>
      </w:r>
    </w:p>
    <w:p w14:paraId="0DC38EBC" w14:textId="44CA284E" w:rsidR="006346B9" w:rsidRDefault="006346B9" w:rsidP="00256917">
      <w:pPr>
        <w:pStyle w:val="Akapitzlist"/>
        <w:numPr>
          <w:ilvl w:val="1"/>
          <w:numId w:val="1"/>
        </w:numPr>
        <w:spacing w:after="0"/>
        <w:jc w:val="both"/>
      </w:pPr>
      <w:r>
        <w:t>Ubóstwo</w:t>
      </w:r>
      <w:r w:rsidR="00506028">
        <w:t xml:space="preserve"> ………………………………………………………………………………………………………</w:t>
      </w:r>
      <w:r w:rsidR="00256917">
        <w:t>…..…</w:t>
      </w:r>
      <w:r w:rsidR="00506028">
        <w:t>……</w:t>
      </w:r>
      <w:r w:rsidR="00256917">
        <w:t>…</w:t>
      </w:r>
      <w:r w:rsidR="00506028">
        <w:t xml:space="preserve">…….. </w:t>
      </w:r>
      <w:r w:rsidR="00256917">
        <w:t>12</w:t>
      </w:r>
    </w:p>
    <w:p w14:paraId="22476FA1" w14:textId="771C2085" w:rsidR="006346B9" w:rsidRDefault="006346B9" w:rsidP="00256917">
      <w:pPr>
        <w:pStyle w:val="Akapitzlist"/>
        <w:numPr>
          <w:ilvl w:val="1"/>
          <w:numId w:val="1"/>
        </w:numPr>
        <w:spacing w:after="0"/>
        <w:jc w:val="both"/>
      </w:pPr>
      <w:r>
        <w:t>Bezrobocie</w:t>
      </w:r>
      <w:r w:rsidR="00506028">
        <w:t xml:space="preserve"> ……………………………………………………………………………………………………</w:t>
      </w:r>
      <w:r w:rsidR="00256917">
        <w:t>…..…</w:t>
      </w:r>
      <w:r w:rsidR="00506028">
        <w:t>…</w:t>
      </w:r>
      <w:r w:rsidR="00256917">
        <w:t>…</w:t>
      </w:r>
      <w:r w:rsidR="00506028">
        <w:t xml:space="preserve">……….. </w:t>
      </w:r>
      <w:r w:rsidR="00256917">
        <w:t>15</w:t>
      </w:r>
    </w:p>
    <w:p w14:paraId="29924935" w14:textId="57DF255B" w:rsidR="006346B9" w:rsidRDefault="006346B9" w:rsidP="00256917">
      <w:pPr>
        <w:pStyle w:val="Akapitzlist"/>
        <w:numPr>
          <w:ilvl w:val="1"/>
          <w:numId w:val="1"/>
        </w:numPr>
        <w:spacing w:after="0"/>
        <w:jc w:val="both"/>
      </w:pPr>
      <w:r>
        <w:t>Niepełnosprawność</w:t>
      </w:r>
      <w:r w:rsidR="00506028">
        <w:t xml:space="preserve"> ………………………………………………………………………………………</w:t>
      </w:r>
      <w:r w:rsidR="008B22BD">
        <w:t>…………</w:t>
      </w:r>
      <w:r w:rsidR="00506028">
        <w:t xml:space="preserve">…………. </w:t>
      </w:r>
      <w:r w:rsidR="00552804">
        <w:t>20</w:t>
      </w:r>
    </w:p>
    <w:p w14:paraId="6C0F484C" w14:textId="3249C6EC" w:rsidR="006346B9" w:rsidRDefault="006346B9" w:rsidP="00256917">
      <w:pPr>
        <w:pStyle w:val="Akapitzlist"/>
        <w:numPr>
          <w:ilvl w:val="1"/>
          <w:numId w:val="1"/>
        </w:numPr>
        <w:spacing w:after="0"/>
        <w:jc w:val="both"/>
      </w:pPr>
      <w:r>
        <w:t>Alkoholizm i narkomania</w:t>
      </w:r>
      <w:r w:rsidR="00506028">
        <w:t xml:space="preserve"> ………………………………………………………………………</w:t>
      </w:r>
      <w:r w:rsidR="008B22BD">
        <w:t>………..</w:t>
      </w:r>
      <w:r w:rsidR="00506028">
        <w:t xml:space="preserve">………………….. </w:t>
      </w:r>
      <w:r w:rsidR="00552804">
        <w:t>29</w:t>
      </w:r>
    </w:p>
    <w:p w14:paraId="215587D8" w14:textId="6E55B867" w:rsidR="006346B9" w:rsidRDefault="006346B9" w:rsidP="00256917">
      <w:pPr>
        <w:pStyle w:val="Akapitzlist"/>
        <w:numPr>
          <w:ilvl w:val="1"/>
          <w:numId w:val="1"/>
        </w:numPr>
        <w:spacing w:after="0"/>
        <w:jc w:val="both"/>
      </w:pPr>
      <w:r>
        <w:t>Przemoc w rodzinie</w:t>
      </w:r>
      <w:r w:rsidR="003A03E7">
        <w:t xml:space="preserve"> oraz przestępczość</w:t>
      </w:r>
      <w:r w:rsidR="00506028">
        <w:t xml:space="preserve"> ………………………………………………</w:t>
      </w:r>
      <w:r w:rsidR="008B22BD">
        <w:t>…………</w:t>
      </w:r>
      <w:r w:rsidR="00506028">
        <w:t xml:space="preserve">……………………. </w:t>
      </w:r>
      <w:r w:rsidR="00552804">
        <w:t>35</w:t>
      </w:r>
    </w:p>
    <w:p w14:paraId="6949233C" w14:textId="4D6FE6CC" w:rsidR="006346B9" w:rsidRDefault="006346B9" w:rsidP="00256917">
      <w:pPr>
        <w:pStyle w:val="Akapitzlist"/>
        <w:numPr>
          <w:ilvl w:val="1"/>
          <w:numId w:val="1"/>
        </w:numPr>
        <w:spacing w:after="0"/>
        <w:jc w:val="both"/>
      </w:pPr>
      <w:r>
        <w:t>Bezradność w sprawach opiekuńc</w:t>
      </w:r>
      <w:r w:rsidR="00C2678D">
        <w:t>zo – wychowawczych</w:t>
      </w:r>
      <w:r w:rsidR="003A03E7">
        <w:t xml:space="preserve"> oraz</w:t>
      </w:r>
      <w:r w:rsidR="00C2678D">
        <w:t xml:space="preserve"> piecza zastępcza</w:t>
      </w:r>
      <w:r w:rsidR="00506028">
        <w:t xml:space="preserve"> …</w:t>
      </w:r>
      <w:r w:rsidR="008B22BD">
        <w:t>…………</w:t>
      </w:r>
      <w:r w:rsidR="00506028">
        <w:t xml:space="preserve">……… </w:t>
      </w:r>
      <w:r w:rsidR="00552804">
        <w:t>39</w:t>
      </w:r>
    </w:p>
    <w:p w14:paraId="35D9B6B9" w14:textId="36BB73FA" w:rsidR="00BC4F59" w:rsidRDefault="00BC4F59" w:rsidP="00256917">
      <w:pPr>
        <w:pStyle w:val="Akapitzlist"/>
        <w:numPr>
          <w:ilvl w:val="0"/>
          <w:numId w:val="1"/>
        </w:numPr>
        <w:spacing w:after="0"/>
        <w:ind w:left="720"/>
        <w:jc w:val="both"/>
      </w:pPr>
      <w:r w:rsidRPr="00BC4F59">
        <w:t>Zasoby instytucjonalne Powiatu umożliwiające rozwiazywanie problemów społecznych</w:t>
      </w:r>
      <w:r w:rsidR="00506028">
        <w:t xml:space="preserve"> …</w:t>
      </w:r>
      <w:r w:rsidR="004617F4">
        <w:t>..</w:t>
      </w:r>
      <w:r w:rsidR="00506028">
        <w:t xml:space="preserve">.. </w:t>
      </w:r>
      <w:r w:rsidR="00552804">
        <w:t>45</w:t>
      </w:r>
    </w:p>
    <w:p w14:paraId="61B30740" w14:textId="42F7C7DE" w:rsidR="00554F94" w:rsidRDefault="00554F94" w:rsidP="00256917">
      <w:pPr>
        <w:pStyle w:val="Akapitzlist"/>
        <w:numPr>
          <w:ilvl w:val="1"/>
          <w:numId w:val="1"/>
        </w:numPr>
        <w:spacing w:after="0"/>
        <w:jc w:val="both"/>
      </w:pPr>
      <w:r>
        <w:t>Ośrodki Pomocy Społecznej</w:t>
      </w:r>
      <w:r w:rsidR="00506028">
        <w:t xml:space="preserve"> ………………………………………………………………………………………………… </w:t>
      </w:r>
      <w:r w:rsidR="00552804">
        <w:t>45</w:t>
      </w:r>
    </w:p>
    <w:p w14:paraId="0D3CA58E" w14:textId="505D1FFA" w:rsidR="00554F94" w:rsidRDefault="00554F94" w:rsidP="00256917">
      <w:pPr>
        <w:pStyle w:val="Akapitzlist"/>
        <w:numPr>
          <w:ilvl w:val="1"/>
          <w:numId w:val="1"/>
        </w:numPr>
        <w:spacing w:after="0"/>
        <w:jc w:val="both"/>
      </w:pPr>
      <w:r>
        <w:t>Powiatowe Centrum Pomocy Rodzinie w Rawie Mazowieckiej</w:t>
      </w:r>
      <w:r w:rsidR="00506028">
        <w:t xml:space="preserve"> ………………………………………</w:t>
      </w:r>
      <w:r w:rsidR="004617F4">
        <w:t>.</w:t>
      </w:r>
      <w:r w:rsidR="00506028">
        <w:t>……</w:t>
      </w:r>
      <w:r w:rsidR="00552804">
        <w:t xml:space="preserve"> 46</w:t>
      </w:r>
    </w:p>
    <w:p w14:paraId="35EEBED9" w14:textId="0322DB07" w:rsidR="00554F94" w:rsidRDefault="00554F94" w:rsidP="00256917">
      <w:pPr>
        <w:pStyle w:val="Akapitzlist"/>
        <w:numPr>
          <w:ilvl w:val="1"/>
          <w:numId w:val="1"/>
        </w:numPr>
        <w:spacing w:after="0"/>
        <w:jc w:val="both"/>
      </w:pPr>
      <w:r>
        <w:t>Powiatowy Zespół ds. Orzekania o Niepełnosprawności</w:t>
      </w:r>
      <w:r w:rsidR="00506028">
        <w:t xml:space="preserve"> …………………………………………………</w:t>
      </w:r>
      <w:r w:rsidR="004617F4">
        <w:t>…</w:t>
      </w:r>
      <w:r w:rsidR="00506028">
        <w:t xml:space="preserve">… </w:t>
      </w:r>
      <w:r w:rsidR="00552804">
        <w:t>52</w:t>
      </w:r>
    </w:p>
    <w:p w14:paraId="79AC17AD" w14:textId="76D3EBB6" w:rsidR="00554F94" w:rsidRDefault="00554F94" w:rsidP="00256917">
      <w:pPr>
        <w:pStyle w:val="Akapitzlist"/>
        <w:numPr>
          <w:ilvl w:val="1"/>
          <w:numId w:val="1"/>
        </w:numPr>
        <w:spacing w:after="0"/>
        <w:jc w:val="both"/>
      </w:pPr>
      <w:r>
        <w:t>Rodzinna i instytucjonalna piecza zastępcza</w:t>
      </w:r>
      <w:r w:rsidR="00506028">
        <w:t xml:space="preserve"> …………………………………………………………………</w:t>
      </w:r>
      <w:r w:rsidR="004617F4">
        <w:t>..</w:t>
      </w:r>
      <w:r w:rsidR="00506028">
        <w:t xml:space="preserve">…… </w:t>
      </w:r>
      <w:r w:rsidR="00552804">
        <w:t>52</w:t>
      </w:r>
    </w:p>
    <w:p w14:paraId="2F1F1C5E" w14:textId="076E9EA5" w:rsidR="00554F94" w:rsidRDefault="00554F94" w:rsidP="00256917">
      <w:pPr>
        <w:pStyle w:val="Akapitzlist"/>
        <w:numPr>
          <w:ilvl w:val="1"/>
          <w:numId w:val="1"/>
        </w:numPr>
        <w:spacing w:after="0"/>
        <w:jc w:val="both"/>
      </w:pPr>
      <w:r>
        <w:t>Powiatowy Urząd Pracy w Rawie Mazowieckiej</w:t>
      </w:r>
      <w:r w:rsidR="00506028">
        <w:t xml:space="preserve"> ……………………………………………………………</w:t>
      </w:r>
      <w:r w:rsidR="004617F4">
        <w:t>..</w:t>
      </w:r>
      <w:r w:rsidR="00506028">
        <w:t xml:space="preserve">…… </w:t>
      </w:r>
      <w:r w:rsidR="00552804">
        <w:t>53</w:t>
      </w:r>
    </w:p>
    <w:p w14:paraId="3579EF02" w14:textId="63DBCD2F" w:rsidR="00554F94" w:rsidRDefault="00554F94" w:rsidP="00256917">
      <w:pPr>
        <w:pStyle w:val="Akapitzlist"/>
        <w:numPr>
          <w:ilvl w:val="1"/>
          <w:numId w:val="1"/>
        </w:numPr>
        <w:spacing w:after="0"/>
        <w:jc w:val="both"/>
      </w:pPr>
      <w:r>
        <w:t>Warsztaty Terapii Zajęciowej</w:t>
      </w:r>
      <w:r w:rsidR="00506028">
        <w:t xml:space="preserve"> ……………………………………………………………………………………</w:t>
      </w:r>
      <w:r w:rsidR="004617F4">
        <w:t>.</w:t>
      </w:r>
      <w:r w:rsidR="00506028">
        <w:t xml:space="preserve">……….. </w:t>
      </w:r>
      <w:r w:rsidR="00552804">
        <w:t>55</w:t>
      </w:r>
    </w:p>
    <w:p w14:paraId="74EBB825" w14:textId="0A72FA8A" w:rsidR="00554F94" w:rsidRDefault="00554F94" w:rsidP="00256917">
      <w:pPr>
        <w:pStyle w:val="Akapitzlist"/>
        <w:numPr>
          <w:ilvl w:val="1"/>
          <w:numId w:val="1"/>
        </w:numPr>
        <w:spacing w:after="0"/>
        <w:jc w:val="both"/>
      </w:pPr>
      <w:r>
        <w:t>Środowiskowy Dom</w:t>
      </w:r>
      <w:r w:rsidR="001A4933">
        <w:t xml:space="preserve"> Samopomocy</w:t>
      </w:r>
      <w:r w:rsidR="00506028">
        <w:t xml:space="preserve"> ……………………………………………………………………………………… </w:t>
      </w:r>
      <w:r w:rsidR="00552804">
        <w:t>56</w:t>
      </w:r>
    </w:p>
    <w:p w14:paraId="123A7905" w14:textId="4C26ED51" w:rsidR="00955C98" w:rsidRDefault="00554F94" w:rsidP="00256917">
      <w:pPr>
        <w:pStyle w:val="Akapitzlist"/>
        <w:numPr>
          <w:ilvl w:val="1"/>
          <w:numId w:val="1"/>
        </w:numPr>
        <w:spacing w:after="0"/>
        <w:jc w:val="both"/>
      </w:pPr>
      <w:r>
        <w:t>Organizacje pozarządowe</w:t>
      </w:r>
      <w:r w:rsidR="00506028">
        <w:t xml:space="preserve"> ………………………………………………………………………………………</w:t>
      </w:r>
      <w:r w:rsidR="004617F4">
        <w:t>.</w:t>
      </w:r>
      <w:r w:rsidR="00506028">
        <w:t xml:space="preserve">…………. </w:t>
      </w:r>
      <w:r w:rsidR="00552804">
        <w:t>57</w:t>
      </w:r>
    </w:p>
    <w:p w14:paraId="7F860ED0" w14:textId="0C6B0A34" w:rsidR="00955C98" w:rsidRDefault="00E644B3" w:rsidP="00256917">
      <w:pPr>
        <w:pStyle w:val="Akapitzlist"/>
        <w:numPr>
          <w:ilvl w:val="1"/>
          <w:numId w:val="1"/>
        </w:numPr>
        <w:spacing w:after="0"/>
        <w:jc w:val="both"/>
      </w:pPr>
      <w:r>
        <w:t>Projekty dofinansowane z Funduszy Europejskich</w:t>
      </w:r>
      <w:r w:rsidR="00506028">
        <w:t xml:space="preserve"> …………………………………………………</w:t>
      </w:r>
      <w:r w:rsidR="004617F4">
        <w:t>.</w:t>
      </w:r>
      <w:r w:rsidR="00506028">
        <w:t xml:space="preserve">…………… </w:t>
      </w:r>
      <w:r w:rsidR="00552804">
        <w:t>58</w:t>
      </w:r>
    </w:p>
    <w:p w14:paraId="331AE3ED" w14:textId="3BCCA3DE" w:rsidR="00955C98" w:rsidRDefault="00955C98" w:rsidP="00256917">
      <w:pPr>
        <w:pStyle w:val="Akapitzlist"/>
        <w:numPr>
          <w:ilvl w:val="1"/>
          <w:numId w:val="1"/>
        </w:numPr>
        <w:spacing w:after="0"/>
        <w:ind w:left="851" w:hanging="491"/>
        <w:jc w:val="both"/>
      </w:pPr>
      <w:r>
        <w:t>Dom Seniora „Zdzisław”</w:t>
      </w:r>
      <w:r w:rsidR="00506028">
        <w:t xml:space="preserve"> …………………………………………………………………………………………………… </w:t>
      </w:r>
      <w:r w:rsidR="00552804">
        <w:t>60</w:t>
      </w:r>
    </w:p>
    <w:p w14:paraId="4AEC4752" w14:textId="50511A01" w:rsidR="00E901D3" w:rsidRPr="00BC4F59" w:rsidRDefault="00E901D3" w:rsidP="00256917">
      <w:pPr>
        <w:pStyle w:val="Akapitzlist"/>
        <w:numPr>
          <w:ilvl w:val="1"/>
          <w:numId w:val="1"/>
        </w:numPr>
        <w:spacing w:after="0"/>
        <w:ind w:left="851" w:hanging="491"/>
        <w:jc w:val="both"/>
      </w:pPr>
      <w:r>
        <w:t>System oświaty</w:t>
      </w:r>
      <w:r w:rsidR="00506028">
        <w:t xml:space="preserve"> …………………………………………………………………………………………………………</w:t>
      </w:r>
      <w:r w:rsidR="004617F4">
        <w:t>…..</w:t>
      </w:r>
      <w:r w:rsidR="00506028">
        <w:t xml:space="preserve">…. </w:t>
      </w:r>
      <w:r w:rsidR="00552804">
        <w:t>60</w:t>
      </w:r>
    </w:p>
    <w:p w14:paraId="7C43AFB2" w14:textId="33D7F91D" w:rsidR="00BC4F59" w:rsidRDefault="00BC4F59" w:rsidP="00256917">
      <w:pPr>
        <w:pStyle w:val="Akapitzlist"/>
        <w:numPr>
          <w:ilvl w:val="0"/>
          <w:numId w:val="1"/>
        </w:numPr>
        <w:spacing w:after="0"/>
        <w:ind w:left="720"/>
        <w:jc w:val="both"/>
      </w:pPr>
      <w:r w:rsidRPr="00BC4F59">
        <w:t>Analiza SWOT problemów społecznych</w:t>
      </w:r>
      <w:r w:rsidR="00506028">
        <w:t xml:space="preserve"> ………………………………………………………………………………. </w:t>
      </w:r>
      <w:r w:rsidR="00552804">
        <w:t>69</w:t>
      </w:r>
    </w:p>
    <w:p w14:paraId="4BB82D5C" w14:textId="6B1FABB3" w:rsidR="00254968" w:rsidRDefault="00254968" w:rsidP="00256917">
      <w:pPr>
        <w:pStyle w:val="Akapitzlist"/>
        <w:numPr>
          <w:ilvl w:val="0"/>
          <w:numId w:val="1"/>
        </w:numPr>
        <w:spacing w:after="0"/>
        <w:ind w:left="720"/>
        <w:jc w:val="both"/>
      </w:pPr>
      <w:r>
        <w:t>Cele strategiczne i kierunki działań</w:t>
      </w:r>
      <w:r w:rsidR="00506028">
        <w:t xml:space="preserve"> ……………………………………………………………………………………… </w:t>
      </w:r>
      <w:r w:rsidR="00515FBE">
        <w:t>72</w:t>
      </w:r>
    </w:p>
    <w:p w14:paraId="73B0F943" w14:textId="2A3CB4A9" w:rsidR="00254968" w:rsidRDefault="003C1A77" w:rsidP="00256917">
      <w:pPr>
        <w:pStyle w:val="Akapitzlist"/>
        <w:numPr>
          <w:ilvl w:val="0"/>
          <w:numId w:val="1"/>
        </w:numPr>
        <w:spacing w:after="0"/>
        <w:ind w:left="720"/>
        <w:jc w:val="both"/>
      </w:pPr>
      <w:r>
        <w:t>Sposób realizacji, m</w:t>
      </w:r>
      <w:r w:rsidR="00254968">
        <w:t>onitoring</w:t>
      </w:r>
      <w:r>
        <w:t xml:space="preserve"> i zarzadzanie realizacją</w:t>
      </w:r>
      <w:r w:rsidR="00254968">
        <w:t xml:space="preserve"> strategii</w:t>
      </w:r>
      <w:r w:rsidR="00506028">
        <w:t xml:space="preserve"> …………………………………</w:t>
      </w:r>
      <w:r w:rsidR="004617F4">
        <w:t>….</w:t>
      </w:r>
      <w:r w:rsidR="00506028">
        <w:t xml:space="preserve">……… </w:t>
      </w:r>
      <w:r w:rsidR="00515FBE">
        <w:t>75</w:t>
      </w:r>
    </w:p>
    <w:p w14:paraId="46CE33CC" w14:textId="71A59571" w:rsidR="003C1A77" w:rsidRDefault="00A633B0" w:rsidP="00256917">
      <w:pPr>
        <w:pStyle w:val="Akapitzlist"/>
        <w:numPr>
          <w:ilvl w:val="1"/>
          <w:numId w:val="1"/>
        </w:numPr>
        <w:spacing w:after="0"/>
        <w:jc w:val="both"/>
      </w:pPr>
      <w:r>
        <w:t>System zarządzania realizacją strategii</w:t>
      </w:r>
      <w:r w:rsidR="00506028">
        <w:t xml:space="preserve"> …………………………………………………………………</w:t>
      </w:r>
      <w:r w:rsidR="004617F4">
        <w:t>.</w:t>
      </w:r>
      <w:r w:rsidR="00506028">
        <w:t xml:space="preserve">……………. </w:t>
      </w:r>
      <w:r w:rsidR="00515FBE">
        <w:t>75</w:t>
      </w:r>
    </w:p>
    <w:p w14:paraId="65563D0D" w14:textId="0D18D9EC" w:rsidR="00A633B0" w:rsidRDefault="00A633B0" w:rsidP="00256917">
      <w:pPr>
        <w:pStyle w:val="Akapitzlist"/>
        <w:numPr>
          <w:ilvl w:val="1"/>
          <w:numId w:val="1"/>
        </w:numPr>
        <w:spacing w:after="0"/>
        <w:jc w:val="both"/>
      </w:pPr>
      <w:r>
        <w:t>Monitoring strategii</w:t>
      </w:r>
      <w:r w:rsidR="00506028">
        <w:t xml:space="preserve"> …………………………………………………………………………………………………………… </w:t>
      </w:r>
      <w:r w:rsidR="00515FBE">
        <w:t>75</w:t>
      </w:r>
    </w:p>
    <w:p w14:paraId="033C79C4" w14:textId="5488BCD6" w:rsidR="00A633B0" w:rsidRDefault="00A633B0" w:rsidP="00256917">
      <w:pPr>
        <w:pStyle w:val="Akapitzlist"/>
        <w:numPr>
          <w:ilvl w:val="1"/>
          <w:numId w:val="1"/>
        </w:numPr>
        <w:spacing w:after="0"/>
        <w:jc w:val="both"/>
      </w:pPr>
      <w:r>
        <w:t>Finansowanie strategii</w:t>
      </w:r>
      <w:r w:rsidR="00506028">
        <w:t xml:space="preserve"> ………………………………………………………………………………………</w:t>
      </w:r>
      <w:r w:rsidR="004617F4">
        <w:t>…</w:t>
      </w:r>
      <w:r w:rsidR="00506028">
        <w:t xml:space="preserve">…………….. </w:t>
      </w:r>
      <w:r w:rsidR="00515FBE">
        <w:t>75</w:t>
      </w:r>
    </w:p>
    <w:p w14:paraId="176E6FFA" w14:textId="3F9C71E0" w:rsidR="00B156ED" w:rsidRDefault="00B156ED" w:rsidP="00256917">
      <w:pPr>
        <w:spacing w:after="0"/>
        <w:jc w:val="both"/>
      </w:pPr>
      <w:r>
        <w:t>Zakończenie</w:t>
      </w:r>
      <w:r w:rsidR="00644B7D">
        <w:t xml:space="preserve"> …………………………………………………………………………………………………………………………………</w:t>
      </w:r>
      <w:r w:rsidR="004617F4">
        <w:t>.</w:t>
      </w:r>
      <w:r w:rsidR="00644B7D">
        <w:t xml:space="preserve">… </w:t>
      </w:r>
      <w:r w:rsidR="00515FBE">
        <w:t>76</w:t>
      </w:r>
    </w:p>
    <w:p w14:paraId="50B55E27" w14:textId="20015D0D" w:rsidR="00D11FBB" w:rsidRPr="00BC4F59" w:rsidRDefault="00D11FBB" w:rsidP="00256917">
      <w:pPr>
        <w:spacing w:after="0"/>
        <w:jc w:val="both"/>
      </w:pPr>
      <w:r>
        <w:t>Spis wykresów</w:t>
      </w:r>
      <w:r w:rsidR="00644B7D">
        <w:t xml:space="preserve"> ………………………………………………………………………………………………………………………………… </w:t>
      </w:r>
      <w:r w:rsidR="00515FBE">
        <w:t>77</w:t>
      </w:r>
    </w:p>
    <w:bookmarkEnd w:id="0"/>
    <w:p w14:paraId="43ACA3A7" w14:textId="22CE3D4E" w:rsidR="00644B7D" w:rsidRDefault="00644B7D" w:rsidP="00256917">
      <w:pPr>
        <w:spacing w:after="0"/>
        <w:jc w:val="both"/>
      </w:pPr>
      <w:r>
        <w:t xml:space="preserve">Spis rysunków …………………………………………………………………………………………………………………………………. </w:t>
      </w:r>
      <w:r w:rsidR="00515FBE">
        <w:t>77</w:t>
      </w:r>
    </w:p>
    <w:p w14:paraId="510F134F" w14:textId="09B80F28" w:rsidR="00644B7D" w:rsidRDefault="00644B7D" w:rsidP="00256917">
      <w:pPr>
        <w:spacing w:after="0"/>
        <w:jc w:val="both"/>
      </w:pPr>
      <w:r>
        <w:t xml:space="preserve">Spis tabel ………………………………………………………………………………………………………………………………………… </w:t>
      </w:r>
      <w:r w:rsidR="00515FBE">
        <w:t>77</w:t>
      </w:r>
    </w:p>
    <w:p w14:paraId="20048901" w14:textId="77777777" w:rsidR="00543540" w:rsidRDefault="00543540">
      <w:pPr>
        <w:rPr>
          <w:b/>
          <w:bCs/>
        </w:rPr>
      </w:pPr>
    </w:p>
    <w:p w14:paraId="6908B88A" w14:textId="77777777" w:rsidR="00543540" w:rsidRDefault="00543540">
      <w:pPr>
        <w:rPr>
          <w:b/>
          <w:bCs/>
        </w:rPr>
      </w:pPr>
    </w:p>
    <w:p w14:paraId="6B72FFE3" w14:textId="522EB97C" w:rsidR="000325A9" w:rsidRDefault="000325A9" w:rsidP="009B60D4">
      <w:pPr>
        <w:rPr>
          <w:b/>
          <w:bCs/>
        </w:rPr>
      </w:pPr>
    </w:p>
    <w:p w14:paraId="658EBB43" w14:textId="77777777" w:rsidR="00644B7D" w:rsidRDefault="00644B7D" w:rsidP="009B60D4">
      <w:pPr>
        <w:rPr>
          <w:b/>
          <w:bCs/>
        </w:rPr>
      </w:pPr>
    </w:p>
    <w:p w14:paraId="1679F644" w14:textId="77777777" w:rsidR="00B61C6D" w:rsidRDefault="00B61C6D" w:rsidP="009B60D4">
      <w:pPr>
        <w:rPr>
          <w:b/>
          <w:bCs/>
        </w:rPr>
      </w:pPr>
    </w:p>
    <w:p w14:paraId="7BB5F380" w14:textId="7BD6687A" w:rsidR="009B60D4" w:rsidRDefault="009B60D4" w:rsidP="009B60D4">
      <w:pPr>
        <w:rPr>
          <w:b/>
          <w:bCs/>
        </w:rPr>
      </w:pPr>
      <w:r w:rsidRPr="00554F94">
        <w:rPr>
          <w:b/>
          <w:bCs/>
        </w:rPr>
        <w:lastRenderedPageBreak/>
        <w:t>Wstęp</w:t>
      </w:r>
    </w:p>
    <w:p w14:paraId="017A89AD" w14:textId="77777777" w:rsidR="00554F94" w:rsidRPr="00554F94" w:rsidRDefault="00554F94" w:rsidP="009B60D4">
      <w:pPr>
        <w:rPr>
          <w:b/>
          <w:bCs/>
        </w:rPr>
      </w:pPr>
    </w:p>
    <w:p w14:paraId="0E4B8238" w14:textId="77777777" w:rsidR="009B60D4" w:rsidRDefault="009B60D4" w:rsidP="002C5503">
      <w:pPr>
        <w:pStyle w:val="Teksttreci0"/>
        <w:shd w:val="clear" w:color="auto" w:fill="auto"/>
        <w:ind w:firstLine="708"/>
        <w:jc w:val="both"/>
        <w:rPr>
          <w:rFonts w:asciiTheme="minorHAnsi" w:hAnsiTheme="minorHAnsi"/>
          <w:color w:val="000000"/>
          <w:lang w:eastAsia="pl-PL" w:bidi="pl-PL"/>
        </w:rPr>
      </w:pPr>
      <w:r>
        <w:rPr>
          <w:rFonts w:asciiTheme="minorHAnsi" w:hAnsiTheme="minorHAnsi"/>
          <w:color w:val="000000"/>
          <w:lang w:eastAsia="pl-PL" w:bidi="pl-PL"/>
        </w:rPr>
        <w:t>Strategia Rozwiązywania Problemów Społecznych jest jednym z podstawowych narzędzi realizacji lokalnej polityki społecznej. Politykę społeczn</w:t>
      </w:r>
      <w:r w:rsidR="002C5503">
        <w:rPr>
          <w:rFonts w:asciiTheme="minorHAnsi" w:hAnsiTheme="minorHAnsi"/>
          <w:color w:val="000000"/>
          <w:lang w:eastAsia="pl-PL" w:bidi="pl-PL"/>
        </w:rPr>
        <w:t>ą</w:t>
      </w:r>
      <w:r>
        <w:rPr>
          <w:rFonts w:asciiTheme="minorHAnsi" w:hAnsiTheme="minorHAnsi"/>
          <w:color w:val="000000"/>
          <w:lang w:eastAsia="pl-PL" w:bidi="pl-PL"/>
        </w:rPr>
        <w:t xml:space="preserve"> traktujemy jako zespół długofalowych działań na rzecz rozwiązywania problemów społecznych oraz zaspokajania potrzeb mieszkańców Powiatu.</w:t>
      </w:r>
    </w:p>
    <w:p w14:paraId="01CF569E" w14:textId="77777777" w:rsidR="009B60D4" w:rsidRPr="009B60D4" w:rsidRDefault="009B60D4" w:rsidP="002C5503">
      <w:pPr>
        <w:pStyle w:val="Teksttreci0"/>
        <w:shd w:val="clear" w:color="auto" w:fill="auto"/>
        <w:ind w:firstLine="708"/>
        <w:jc w:val="both"/>
        <w:rPr>
          <w:rFonts w:asciiTheme="minorHAnsi" w:hAnsiTheme="minorHAnsi"/>
        </w:rPr>
      </w:pPr>
      <w:r w:rsidRPr="009B60D4">
        <w:rPr>
          <w:rFonts w:asciiTheme="minorHAnsi" w:hAnsiTheme="minorHAnsi"/>
          <w:color w:val="000000"/>
          <w:lang w:eastAsia="pl-PL" w:bidi="pl-PL"/>
        </w:rPr>
        <w:t>W nauce o polityce społecznej funkcjonuje termin „problemy społeczne” oznaczający wszelkiego rodzaju dolegliwości, zakłócenia, niedogodności występujące w życiu zbiorowym. Problemy społeczne mogą być ograniczone i rozwiązywane. Z racji ich skali i złożoności nie jest możliwe ich rozwiązywanie bez współdziałania wielu instytucji począwszy od rodziny, poprzez środowisko lokaln</w:t>
      </w:r>
      <w:r w:rsidR="002C5503">
        <w:rPr>
          <w:rFonts w:asciiTheme="minorHAnsi" w:hAnsiTheme="minorHAnsi"/>
          <w:color w:val="000000"/>
          <w:lang w:eastAsia="pl-PL" w:bidi="pl-PL"/>
        </w:rPr>
        <w:t>e</w:t>
      </w:r>
      <w:r w:rsidRPr="009B60D4">
        <w:rPr>
          <w:rFonts w:asciiTheme="minorHAnsi" w:hAnsiTheme="minorHAnsi"/>
          <w:color w:val="000000"/>
          <w:lang w:eastAsia="pl-PL" w:bidi="pl-PL"/>
        </w:rPr>
        <w:t xml:space="preserve"> i zawodowe po skalę ogólnopaństwową oraz skalę międzynarodową. Zmiany demograficzne i starzenie się społeczeństwa generują zapotrzebowanie na określone usługi społeczne, a zwłaszcza usługi opiekuńcze dla osób z niepełnosprawnościami, starszych i osób potrzebujących wsparcia </w:t>
      </w:r>
      <w:r w:rsidR="002C5503">
        <w:rPr>
          <w:rFonts w:asciiTheme="minorHAnsi" w:hAnsiTheme="minorHAnsi"/>
          <w:color w:val="000000"/>
          <w:lang w:eastAsia="pl-PL" w:bidi="pl-PL"/>
        </w:rPr>
        <w:t xml:space="preserve">                                          </w:t>
      </w:r>
      <w:r w:rsidRPr="009B60D4">
        <w:rPr>
          <w:rFonts w:asciiTheme="minorHAnsi" w:hAnsiTheme="minorHAnsi"/>
          <w:color w:val="000000"/>
          <w:lang w:eastAsia="pl-PL" w:bidi="pl-PL"/>
        </w:rPr>
        <w:t xml:space="preserve">w codziennym życiu. Proces </w:t>
      </w:r>
      <w:proofErr w:type="spellStart"/>
      <w:r w:rsidRPr="009B60D4">
        <w:rPr>
          <w:rFonts w:asciiTheme="minorHAnsi" w:hAnsiTheme="minorHAnsi"/>
          <w:color w:val="000000"/>
          <w:lang w:eastAsia="pl-PL" w:bidi="pl-PL"/>
        </w:rPr>
        <w:t>deinstytucjonalizacji</w:t>
      </w:r>
      <w:proofErr w:type="spellEnd"/>
      <w:r w:rsidRPr="009B60D4">
        <w:rPr>
          <w:rFonts w:asciiTheme="minorHAnsi" w:hAnsiTheme="minorHAnsi"/>
          <w:color w:val="000000"/>
          <w:lang w:eastAsia="pl-PL" w:bidi="pl-PL"/>
        </w:rPr>
        <w:t xml:space="preserve"> usług jest najbardziej zaawansowany w obszarze opieki nad dziećmi, gdzie w miejsce placówek opiekuńczo- wychowawczych upowszechniana jest rodzinna piecza zastępcza. Rodzina nadal zagrożona jest licznymi czynnikami patologicznymi, którą mogą uczynić ją dysfunkcyjną. Główne problemy zagrażające rodzinom to m.in. długotrwała choroba, bezrobocie, ubóstwo, przemoc, niewydolność opiekuńczo-wychowawcza, alkoholizm. Każdy z tych problemów wymaga odmiennego podejścia i działań specjalistów.</w:t>
      </w:r>
    </w:p>
    <w:p w14:paraId="0A3AAEB0" w14:textId="77777777" w:rsidR="009B60D4" w:rsidRDefault="009B60D4" w:rsidP="009B60D4">
      <w:pPr>
        <w:pStyle w:val="Teksttreci0"/>
        <w:shd w:val="clear" w:color="auto" w:fill="auto"/>
        <w:jc w:val="both"/>
        <w:rPr>
          <w:rFonts w:asciiTheme="minorHAnsi" w:hAnsiTheme="minorHAnsi"/>
          <w:color w:val="000000"/>
          <w:lang w:eastAsia="pl-PL" w:bidi="pl-PL"/>
        </w:rPr>
      </w:pPr>
      <w:r w:rsidRPr="009B60D4">
        <w:rPr>
          <w:rFonts w:asciiTheme="minorHAnsi" w:hAnsiTheme="minorHAnsi"/>
          <w:color w:val="000000"/>
          <w:lang w:eastAsia="pl-PL" w:bidi="pl-PL"/>
        </w:rPr>
        <w:t>Strategia pozwala na racjonalizację lokalnej polityki społecznej. Określa misję oraz wyznacza cele strategiczne i działania, których wdrożenie powinno w znaczny sposób przyczynić się do rozwiązania wielu problemów społecznych i zminimalizować społeczne skutki kwestii społecznych.</w:t>
      </w:r>
    </w:p>
    <w:p w14:paraId="725008AB" w14:textId="247C20D7" w:rsidR="002C5503" w:rsidRPr="009B60D4" w:rsidRDefault="002C5503" w:rsidP="002C5503">
      <w:pPr>
        <w:pStyle w:val="Teksttreci0"/>
        <w:shd w:val="clear" w:color="auto" w:fill="auto"/>
        <w:ind w:firstLine="708"/>
        <w:jc w:val="both"/>
        <w:rPr>
          <w:rFonts w:asciiTheme="minorHAnsi" w:hAnsiTheme="minorHAnsi"/>
        </w:rPr>
      </w:pPr>
      <w:r>
        <w:rPr>
          <w:rFonts w:asciiTheme="minorHAnsi" w:hAnsiTheme="minorHAnsi"/>
          <w:color w:val="000000"/>
          <w:lang w:eastAsia="pl-PL" w:bidi="pl-PL"/>
        </w:rPr>
        <w:t xml:space="preserve">Powiatowa Strategia Rozwiązywania Problemów Społecznych Powiatu Rawskiego na lata </w:t>
      </w:r>
      <w:r w:rsidR="00974CD6">
        <w:rPr>
          <w:rFonts w:asciiTheme="minorHAnsi" w:hAnsiTheme="minorHAnsi"/>
          <w:color w:val="000000"/>
          <w:lang w:eastAsia="pl-PL" w:bidi="pl-PL"/>
        </w:rPr>
        <w:t xml:space="preserve">                 </w:t>
      </w:r>
      <w:r>
        <w:rPr>
          <w:rFonts w:asciiTheme="minorHAnsi" w:hAnsiTheme="minorHAnsi"/>
          <w:color w:val="000000"/>
          <w:lang w:eastAsia="pl-PL" w:bidi="pl-PL"/>
        </w:rPr>
        <w:t>202</w:t>
      </w:r>
      <w:r w:rsidR="00974CD6">
        <w:rPr>
          <w:rFonts w:asciiTheme="minorHAnsi" w:hAnsiTheme="minorHAnsi"/>
          <w:color w:val="000000"/>
          <w:lang w:eastAsia="pl-PL" w:bidi="pl-PL"/>
        </w:rPr>
        <w:t>2</w:t>
      </w:r>
      <w:r>
        <w:rPr>
          <w:rFonts w:asciiTheme="minorHAnsi" w:hAnsiTheme="minorHAnsi"/>
          <w:color w:val="000000"/>
          <w:lang w:eastAsia="pl-PL" w:bidi="pl-PL"/>
        </w:rPr>
        <w:t xml:space="preserve"> -202</w:t>
      </w:r>
      <w:r w:rsidR="00974CD6">
        <w:rPr>
          <w:rFonts w:asciiTheme="minorHAnsi" w:hAnsiTheme="minorHAnsi"/>
          <w:color w:val="000000"/>
          <w:lang w:eastAsia="pl-PL" w:bidi="pl-PL"/>
        </w:rPr>
        <w:t>8</w:t>
      </w:r>
      <w:r>
        <w:rPr>
          <w:rFonts w:asciiTheme="minorHAnsi" w:hAnsiTheme="minorHAnsi"/>
          <w:color w:val="000000"/>
          <w:lang w:eastAsia="pl-PL" w:bidi="pl-PL"/>
        </w:rPr>
        <w:t xml:space="preserve"> jest długotrwałym programem działań, który ma służyć rozwiązywaniu problemów społecznych oraz określaniu kierunków działań na rzecz poprawy sytuacji mieszkańców Powiatu.</w:t>
      </w:r>
      <w:r>
        <w:rPr>
          <w:rFonts w:asciiTheme="minorHAnsi" w:hAnsiTheme="minorHAnsi"/>
          <w:color w:val="000000"/>
          <w:lang w:eastAsia="pl-PL" w:bidi="pl-PL"/>
        </w:rPr>
        <w:tab/>
      </w:r>
      <w:r w:rsidR="00B95469">
        <w:rPr>
          <w:rFonts w:asciiTheme="minorHAnsi" w:hAnsiTheme="minorHAnsi"/>
        </w:rPr>
        <w:t>W 2014r. Rada Powiatu Rawskiego przyjęła do realizacji Powiatową Strategię Rozwiązywania Problemów Społecznych</w:t>
      </w:r>
      <w:r w:rsidR="00EC1D3B">
        <w:rPr>
          <w:rFonts w:asciiTheme="minorHAnsi" w:hAnsiTheme="minorHAnsi"/>
        </w:rPr>
        <w:t xml:space="preserve"> dla</w:t>
      </w:r>
      <w:r w:rsidR="00B95469">
        <w:rPr>
          <w:rFonts w:asciiTheme="minorHAnsi" w:hAnsiTheme="minorHAnsi"/>
        </w:rPr>
        <w:t xml:space="preserve"> Powiatu Rawskiego. Wyznaczone przez ten dokument cele i priorytety strategiczne zostały już zrealizowane bądź uległy dezaktualizacji, co spowodowało potrzebę opracowania nowej Strategii, adekwatnej do aktualnej sytuacji prawnej oraz sytuacji </w:t>
      </w:r>
      <w:proofErr w:type="spellStart"/>
      <w:r w:rsidR="00B95469">
        <w:rPr>
          <w:rFonts w:asciiTheme="minorHAnsi" w:hAnsiTheme="minorHAnsi"/>
        </w:rPr>
        <w:t>socjalno</w:t>
      </w:r>
      <w:proofErr w:type="spellEnd"/>
      <w:r w:rsidR="00B95469">
        <w:rPr>
          <w:rFonts w:asciiTheme="minorHAnsi" w:hAnsiTheme="minorHAnsi"/>
        </w:rPr>
        <w:t xml:space="preserve">–bytowej lokalnej społeczności. </w:t>
      </w:r>
    </w:p>
    <w:p w14:paraId="03698D13" w14:textId="77777777" w:rsidR="009B60D4" w:rsidRPr="009B60D4" w:rsidRDefault="009B60D4" w:rsidP="00A07A43">
      <w:pPr>
        <w:ind w:firstLine="360"/>
        <w:jc w:val="both"/>
        <w:rPr>
          <w:rFonts w:cs="Times New Roman"/>
          <w:b/>
          <w:bCs/>
        </w:rPr>
      </w:pPr>
      <w:r w:rsidRPr="009B60D4">
        <w:rPr>
          <w:rFonts w:cs="Times New Roman"/>
          <w:color w:val="000000"/>
          <w:lang w:eastAsia="pl-PL" w:bidi="pl-PL"/>
        </w:rPr>
        <w:t>Strategia została opracowana w Powiatowym Centrum Pomocy Rodzinie w Rawie Mazowieckiej.</w:t>
      </w:r>
      <w:r w:rsidR="00A07A43">
        <w:rPr>
          <w:rFonts w:cs="Times New Roman"/>
          <w:color w:val="000000"/>
          <w:lang w:eastAsia="pl-PL" w:bidi="pl-PL"/>
        </w:rPr>
        <w:t xml:space="preserve">  Za koordynację prac nad Strategią odpowiedzialny był Dyrektor Powiatowego Centrum Pomocy Rodzinie w Rawie Mazowieckiej – Halina </w:t>
      </w:r>
      <w:proofErr w:type="spellStart"/>
      <w:r w:rsidR="00A07A43">
        <w:rPr>
          <w:rFonts w:cs="Times New Roman"/>
          <w:color w:val="000000"/>
          <w:lang w:eastAsia="pl-PL" w:bidi="pl-PL"/>
        </w:rPr>
        <w:t>Bartkowicz</w:t>
      </w:r>
      <w:proofErr w:type="spellEnd"/>
      <w:r w:rsidR="00A07A43">
        <w:rPr>
          <w:rFonts w:cs="Times New Roman"/>
          <w:color w:val="000000"/>
          <w:lang w:eastAsia="pl-PL" w:bidi="pl-PL"/>
        </w:rPr>
        <w:t xml:space="preserve">-Błażejewska. </w:t>
      </w:r>
    </w:p>
    <w:p w14:paraId="0355D5B7" w14:textId="77777777" w:rsidR="009B60D4" w:rsidRDefault="009B60D4" w:rsidP="009B60D4"/>
    <w:p w14:paraId="0EF48FB8" w14:textId="77777777" w:rsidR="00A07A43" w:rsidRDefault="00A07A43" w:rsidP="009B60D4"/>
    <w:p w14:paraId="573A4F33" w14:textId="77777777" w:rsidR="00A07A43" w:rsidRDefault="00A07A43" w:rsidP="009B60D4"/>
    <w:p w14:paraId="72FD2AB2" w14:textId="77777777" w:rsidR="00A07A43" w:rsidRDefault="00A07A43" w:rsidP="009B60D4"/>
    <w:p w14:paraId="755BE054" w14:textId="77777777" w:rsidR="00A07A43" w:rsidRDefault="00A07A43" w:rsidP="009B60D4"/>
    <w:p w14:paraId="60B9E57C" w14:textId="77777777" w:rsidR="00A07A43" w:rsidRDefault="00A07A43" w:rsidP="009B60D4"/>
    <w:p w14:paraId="56A5A056" w14:textId="77777777" w:rsidR="00A07A43" w:rsidRDefault="00A07A43" w:rsidP="009B60D4"/>
    <w:p w14:paraId="73ED2872" w14:textId="77777777" w:rsidR="00A07A43" w:rsidRPr="00543540" w:rsidRDefault="00A07A43" w:rsidP="009B60D4"/>
    <w:p w14:paraId="6C35943F" w14:textId="77777777" w:rsidR="009B60D4" w:rsidRPr="00554F94" w:rsidRDefault="009B60D4" w:rsidP="002C7C50">
      <w:pPr>
        <w:pStyle w:val="Akapitzlist"/>
        <w:numPr>
          <w:ilvl w:val="0"/>
          <w:numId w:val="2"/>
        </w:numPr>
        <w:spacing w:after="0"/>
        <w:rPr>
          <w:b/>
          <w:bCs/>
        </w:rPr>
      </w:pPr>
      <w:r w:rsidRPr="00554F94">
        <w:rPr>
          <w:b/>
          <w:bCs/>
        </w:rPr>
        <w:lastRenderedPageBreak/>
        <w:t>Metodyka przygotowania strategii  rozwiązywania problemów społecznych</w:t>
      </w:r>
    </w:p>
    <w:p w14:paraId="5E853862" w14:textId="764196FF" w:rsidR="009B60D4" w:rsidRDefault="009B60D4" w:rsidP="002C7C50">
      <w:pPr>
        <w:pStyle w:val="Akapitzlist"/>
        <w:numPr>
          <w:ilvl w:val="1"/>
          <w:numId w:val="2"/>
        </w:numPr>
        <w:spacing w:after="0"/>
        <w:rPr>
          <w:b/>
          <w:bCs/>
        </w:rPr>
      </w:pPr>
      <w:r w:rsidRPr="00554F94">
        <w:rPr>
          <w:b/>
          <w:bCs/>
        </w:rPr>
        <w:t>Aspekty formalno-prawne</w:t>
      </w:r>
    </w:p>
    <w:p w14:paraId="4D4AB883" w14:textId="77777777" w:rsidR="00554F94" w:rsidRPr="00554F94" w:rsidRDefault="00554F94" w:rsidP="00554F94">
      <w:pPr>
        <w:pStyle w:val="Akapitzlist"/>
        <w:spacing w:after="0"/>
        <w:rPr>
          <w:b/>
          <w:bCs/>
        </w:rPr>
      </w:pPr>
    </w:p>
    <w:p w14:paraId="483F1DD0" w14:textId="01204FEE" w:rsidR="00412606" w:rsidRDefault="00412606" w:rsidP="00AF1674">
      <w:pPr>
        <w:pStyle w:val="Akapitzlist"/>
        <w:spacing w:after="0"/>
        <w:ind w:firstLine="696"/>
        <w:jc w:val="both"/>
      </w:pPr>
      <w:r>
        <w:t xml:space="preserve">Obowiązek opracowania Strategii Rozwiązywania Problemów Społecznych wynika </w:t>
      </w:r>
      <w:r w:rsidR="00AF1674">
        <w:t xml:space="preserve">                     </w:t>
      </w:r>
      <w:r>
        <w:t>z art., 16b ust. 1 oraz art. 19 ust. 1 ustawy o pomocy społecznej z dnia 12 marca 2004r. (</w:t>
      </w:r>
      <w:proofErr w:type="spellStart"/>
      <w:r>
        <w:t>t.j</w:t>
      </w:r>
      <w:proofErr w:type="spellEnd"/>
      <w:r>
        <w:t xml:space="preserve">. Dz.U. 2020 poz. 1876 z </w:t>
      </w:r>
      <w:proofErr w:type="spellStart"/>
      <w:r>
        <w:t>późn</w:t>
      </w:r>
      <w:proofErr w:type="spellEnd"/>
      <w:r>
        <w:t>. zm.)</w:t>
      </w:r>
      <w:r w:rsidR="00F66473">
        <w:t>.</w:t>
      </w:r>
    </w:p>
    <w:p w14:paraId="1D2BE546" w14:textId="0EC5087B" w:rsidR="00F66473" w:rsidRDefault="00F66473" w:rsidP="00AF1674">
      <w:pPr>
        <w:pStyle w:val="Akapitzlist"/>
        <w:spacing w:after="0"/>
        <w:jc w:val="both"/>
      </w:pPr>
      <w:r>
        <w:t>Str</w:t>
      </w:r>
      <w:r w:rsidR="00AF1674">
        <w:t>a</w:t>
      </w:r>
      <w:r>
        <w:t>tegia powinna zawierać diagnozę sytuacji społecznej, prognozę zmian w zakresie objętym str</w:t>
      </w:r>
      <w:r w:rsidR="00AF1674">
        <w:t>a</w:t>
      </w:r>
      <w:r>
        <w:t>tegią, określenie celów strategicznych projektowanych zmian, kierunków niezbędnych działań, sposobu realizacji strategii oraz jej ram finansowych oraz wskaźników realizacji działań. Ustawa o pomocy społecznej (art. 112 ust. 9) wskazuje koordynatora realizacji strategii, którym jest powiatowe cent</w:t>
      </w:r>
      <w:r w:rsidR="00AF1674">
        <w:t>r</w:t>
      </w:r>
      <w:r>
        <w:t>um pomocy rodzinie</w:t>
      </w:r>
      <w:r w:rsidR="00AF1674">
        <w:t xml:space="preserve"> „Powiatowe </w:t>
      </w:r>
      <w:r w:rsidR="00F91AE6">
        <w:t>c</w:t>
      </w:r>
      <w:r w:rsidR="00AF1674">
        <w:t>entrum pomocy rodzinie koordynuje realizację strategii, o której mowa  w art. 19 pkt 1.”</w:t>
      </w:r>
    </w:p>
    <w:p w14:paraId="67E28953" w14:textId="77777777" w:rsidR="00554F94" w:rsidRPr="00BC4F59" w:rsidRDefault="00554F94" w:rsidP="00AF1674">
      <w:pPr>
        <w:pStyle w:val="Akapitzlist"/>
        <w:spacing w:after="0"/>
        <w:jc w:val="both"/>
      </w:pPr>
    </w:p>
    <w:p w14:paraId="37D0FF6A" w14:textId="78BB15BB" w:rsidR="009B60D4" w:rsidRDefault="009B60D4" w:rsidP="002C7C50">
      <w:pPr>
        <w:pStyle w:val="Akapitzlist"/>
        <w:numPr>
          <w:ilvl w:val="1"/>
          <w:numId w:val="2"/>
        </w:numPr>
        <w:spacing w:after="0"/>
        <w:rPr>
          <w:b/>
          <w:bCs/>
        </w:rPr>
      </w:pPr>
      <w:r w:rsidRPr="00554F94">
        <w:rPr>
          <w:b/>
          <w:bCs/>
        </w:rPr>
        <w:t>Zasady opracowania Strategii</w:t>
      </w:r>
    </w:p>
    <w:p w14:paraId="3C3DAC4E" w14:textId="77777777" w:rsidR="00554F94" w:rsidRPr="00554F94" w:rsidRDefault="00554F94" w:rsidP="00554F94">
      <w:pPr>
        <w:pStyle w:val="Akapitzlist"/>
        <w:spacing w:after="0"/>
        <w:rPr>
          <w:b/>
          <w:bCs/>
        </w:rPr>
      </w:pPr>
    </w:p>
    <w:p w14:paraId="7FEC34AC" w14:textId="5F505F6C" w:rsidR="00DD4EBF" w:rsidRDefault="00AF1674" w:rsidP="00EC1D3B">
      <w:pPr>
        <w:pStyle w:val="Akapitzlist"/>
        <w:spacing w:after="0"/>
        <w:ind w:firstLine="696"/>
        <w:jc w:val="both"/>
      </w:pPr>
      <w:r>
        <w:t>Uspołecznienie procesu planowania strategicznego poprzez włączenie do prac nad dokumentem jak najszerszego grona reprezentantów wszystkich instytucji społecznych funkcjonujących w pow</w:t>
      </w:r>
      <w:r w:rsidR="0074227B">
        <w:t>i</w:t>
      </w:r>
      <w:r>
        <w:t xml:space="preserve">ecie jest wymogiem Unii Europejskiej. Wymóg ten wiąże się </w:t>
      </w:r>
      <w:r w:rsidR="0074227B">
        <w:t xml:space="preserve">                                         </w:t>
      </w:r>
      <w:r>
        <w:t>z zastosowaniem zamieszczonych poniżej zasad polityki str</w:t>
      </w:r>
      <w:r w:rsidR="00DD4EBF">
        <w:t>ukturalnej Unii Europejskiej:</w:t>
      </w:r>
    </w:p>
    <w:p w14:paraId="563924C2" w14:textId="6FDAEB35" w:rsidR="00AF1674" w:rsidRDefault="00EE5214" w:rsidP="002C7C50">
      <w:pPr>
        <w:pStyle w:val="Akapitzlist"/>
        <w:numPr>
          <w:ilvl w:val="0"/>
          <w:numId w:val="4"/>
        </w:numPr>
        <w:spacing w:after="0"/>
        <w:jc w:val="both"/>
      </w:pPr>
      <w:r>
        <w:t>p</w:t>
      </w:r>
      <w:r w:rsidR="00DD4EBF">
        <w:t xml:space="preserve">rogramowanie – obowiązek tworzenia długookresowych strategii i planów </w:t>
      </w:r>
      <w:r>
        <w:t>rozwoju na poziomie narodowym, wojewódzkim i wszędzie tam, gdzie jest to uzasadnione potrzebami lokalnymi (także na poziomie gmin i powiatów),</w:t>
      </w:r>
    </w:p>
    <w:p w14:paraId="3C7E4CDD" w14:textId="2920C980" w:rsidR="00EE5214" w:rsidRDefault="00EE5214" w:rsidP="002C7C50">
      <w:pPr>
        <w:pStyle w:val="Akapitzlist"/>
        <w:numPr>
          <w:ilvl w:val="0"/>
          <w:numId w:val="4"/>
        </w:numPr>
        <w:spacing w:after="0"/>
        <w:jc w:val="both"/>
      </w:pPr>
      <w:r>
        <w:t xml:space="preserve">subsydiarność – jasne określenie kompetencji władzy wykonawczej różnych szczebli </w:t>
      </w:r>
      <w:r w:rsidR="0074227B">
        <w:t xml:space="preserve">                                  </w:t>
      </w:r>
      <w:r>
        <w:t>i upoważnienie (na mocy stosowanych aktów prawnych) samorządów do programowania i realizacji polityki społecznej regionu,</w:t>
      </w:r>
    </w:p>
    <w:p w14:paraId="617C3A3F" w14:textId="37E31A6B" w:rsidR="00EE5214" w:rsidRDefault="00EE5214" w:rsidP="002C7C50">
      <w:pPr>
        <w:pStyle w:val="Akapitzlist"/>
        <w:numPr>
          <w:ilvl w:val="0"/>
          <w:numId w:val="4"/>
        </w:numPr>
        <w:spacing w:after="0"/>
        <w:jc w:val="both"/>
      </w:pPr>
      <w:r>
        <w:t>partnerstwo – obowiązek konsultowania  polityki społecznej z partnerami społecznymi na każdym poziomi</w:t>
      </w:r>
      <w:r w:rsidR="00F91AE6">
        <w:t>e</w:t>
      </w:r>
      <w:r>
        <w:t xml:space="preserve"> programowania polityki społecznej,</w:t>
      </w:r>
    </w:p>
    <w:p w14:paraId="4FAAF8D1" w14:textId="2422E3BC" w:rsidR="00EE5214" w:rsidRDefault="00EE5214" w:rsidP="002C7C50">
      <w:pPr>
        <w:pStyle w:val="Akapitzlist"/>
        <w:numPr>
          <w:ilvl w:val="0"/>
          <w:numId w:val="4"/>
        </w:numPr>
        <w:spacing w:after="0"/>
        <w:jc w:val="both"/>
      </w:pPr>
      <w:r>
        <w:t>koncentracja – wybór i ustalenie hierarchii priorytetów w ramach programów operacyjnych i systematyczne zwiększanie przydziału środków na te działania</w:t>
      </w:r>
      <w:r w:rsidR="0074227B">
        <w:t xml:space="preserve">                            </w:t>
      </w:r>
      <w:r>
        <w:t xml:space="preserve"> w obszarach, na których</w:t>
      </w:r>
      <w:r w:rsidR="0074227B">
        <w:t xml:space="preserve"> koncentrują się problemy społeczne i ekonomiczne</w:t>
      </w:r>
      <w:r w:rsidR="00554F94">
        <w:t>.</w:t>
      </w:r>
    </w:p>
    <w:p w14:paraId="41B928CF" w14:textId="77777777" w:rsidR="00554F94" w:rsidRPr="00BC4F59" w:rsidRDefault="00554F94" w:rsidP="00554F94">
      <w:pPr>
        <w:pStyle w:val="Akapitzlist"/>
        <w:spacing w:after="0"/>
        <w:ind w:left="1495"/>
        <w:jc w:val="both"/>
      </w:pPr>
    </w:p>
    <w:p w14:paraId="67E349FD" w14:textId="69876CF3" w:rsidR="009B60D4" w:rsidRDefault="009B60D4" w:rsidP="002C7C50">
      <w:pPr>
        <w:pStyle w:val="Akapitzlist"/>
        <w:numPr>
          <w:ilvl w:val="1"/>
          <w:numId w:val="2"/>
        </w:numPr>
        <w:spacing w:after="0"/>
        <w:rPr>
          <w:b/>
          <w:bCs/>
        </w:rPr>
      </w:pPr>
      <w:r w:rsidRPr="00554F94">
        <w:rPr>
          <w:b/>
          <w:bCs/>
        </w:rPr>
        <w:t xml:space="preserve">Uwarunkowania prawne </w:t>
      </w:r>
    </w:p>
    <w:p w14:paraId="0B6B9553" w14:textId="77777777" w:rsidR="00554F94" w:rsidRPr="00554F94" w:rsidRDefault="00554F94" w:rsidP="00554F94">
      <w:pPr>
        <w:pStyle w:val="Akapitzlist"/>
        <w:spacing w:after="0"/>
        <w:rPr>
          <w:b/>
          <w:bCs/>
        </w:rPr>
      </w:pPr>
    </w:p>
    <w:p w14:paraId="159A6FDD" w14:textId="77777777" w:rsidR="00A07A43" w:rsidRPr="006346B9" w:rsidRDefault="00A07A43" w:rsidP="006346B9">
      <w:pPr>
        <w:pStyle w:val="Akapitzlist"/>
        <w:spacing w:after="0"/>
        <w:ind w:firstLine="696"/>
        <w:jc w:val="both"/>
      </w:pPr>
      <w:r w:rsidRPr="006346B9">
        <w:t xml:space="preserve">Różnorodność problemów społecznych, które występują w powiecie rawskim powodują konieczność wzięcia pod uwagę akty prawne </w:t>
      </w:r>
      <w:r w:rsidR="00971CE4" w:rsidRPr="006346B9">
        <w:t xml:space="preserve">dające podstawę do różnych działań </w:t>
      </w:r>
      <w:r w:rsidR="006346B9">
        <w:t xml:space="preserve">         </w:t>
      </w:r>
      <w:r w:rsidR="00971CE4" w:rsidRPr="006346B9">
        <w:t>w sferze polityki społecznej. Należą do nich:</w:t>
      </w:r>
    </w:p>
    <w:p w14:paraId="60C23BE9" w14:textId="77777777" w:rsidR="00971CE4" w:rsidRPr="006346B9" w:rsidRDefault="00971CE4" w:rsidP="002C7C50">
      <w:pPr>
        <w:pStyle w:val="Akapitzlist"/>
        <w:numPr>
          <w:ilvl w:val="0"/>
          <w:numId w:val="3"/>
        </w:numPr>
        <w:spacing w:after="0"/>
        <w:jc w:val="both"/>
      </w:pPr>
      <w:r w:rsidRPr="006346B9">
        <w:rPr>
          <w:b/>
          <w:bCs/>
        </w:rPr>
        <w:t>Konstytucja Rzeczpospolitej Polskiej z dnia 2 kwietnia 1997r.</w:t>
      </w:r>
      <w:r w:rsidRPr="006346B9">
        <w:t xml:space="preserve"> określa zasady funkcjonowania państwa, organizację i kompetencję najważniejszych organów państwowych. Ponadto określa podstawowe prawa i wolności człowieka i obywatela;</w:t>
      </w:r>
    </w:p>
    <w:p w14:paraId="1681568E" w14:textId="77777777" w:rsidR="00971CE4" w:rsidRPr="006346B9" w:rsidRDefault="00971CE4" w:rsidP="002C7C50">
      <w:pPr>
        <w:pStyle w:val="Teksttreci0"/>
        <w:numPr>
          <w:ilvl w:val="0"/>
          <w:numId w:val="3"/>
        </w:numPr>
        <w:shd w:val="clear" w:color="auto" w:fill="auto"/>
        <w:tabs>
          <w:tab w:val="left" w:pos="737"/>
        </w:tabs>
        <w:spacing w:line="266" w:lineRule="auto"/>
        <w:jc w:val="both"/>
        <w:rPr>
          <w:rFonts w:asciiTheme="minorHAnsi" w:hAnsiTheme="minorHAnsi"/>
        </w:rPr>
      </w:pPr>
      <w:r w:rsidRPr="006346B9">
        <w:rPr>
          <w:rFonts w:asciiTheme="minorHAnsi" w:hAnsiTheme="minorHAnsi"/>
          <w:b/>
          <w:bCs/>
          <w:color w:val="000000"/>
          <w:lang w:eastAsia="pl-PL" w:bidi="pl-PL"/>
        </w:rPr>
        <w:t>ustawa z dnia 5 czerwca 1998r. o samorządzie powiatowym</w:t>
      </w:r>
      <w:r w:rsidRPr="006346B9">
        <w:rPr>
          <w:rFonts w:asciiTheme="minorHAnsi" w:hAnsiTheme="minorHAnsi"/>
          <w:color w:val="000000"/>
          <w:lang w:eastAsia="pl-PL" w:bidi="pl-PL"/>
        </w:rPr>
        <w:t xml:space="preserve"> (t. j. Dz. U. 2020 poz. 920) określaj</w:t>
      </w:r>
      <w:r w:rsidR="00291E07" w:rsidRPr="006346B9">
        <w:rPr>
          <w:rFonts w:asciiTheme="minorHAnsi" w:hAnsiTheme="minorHAnsi"/>
          <w:color w:val="000000"/>
          <w:lang w:eastAsia="pl-PL" w:bidi="pl-PL"/>
        </w:rPr>
        <w:t>ąca</w:t>
      </w:r>
      <w:r w:rsidRPr="006346B9">
        <w:rPr>
          <w:rFonts w:asciiTheme="minorHAnsi" w:hAnsiTheme="minorHAnsi"/>
          <w:color w:val="000000"/>
          <w:lang w:eastAsia="pl-PL" w:bidi="pl-PL"/>
        </w:rPr>
        <w:t xml:space="preserve"> zakres działania i zadania powi</w:t>
      </w:r>
      <w:r w:rsidR="00291E07" w:rsidRPr="006346B9">
        <w:rPr>
          <w:rFonts w:asciiTheme="minorHAnsi" w:hAnsiTheme="minorHAnsi"/>
          <w:color w:val="000000"/>
          <w:lang w:eastAsia="pl-PL" w:bidi="pl-PL"/>
        </w:rPr>
        <w:t>a</w:t>
      </w:r>
      <w:r w:rsidRPr="006346B9">
        <w:rPr>
          <w:rFonts w:asciiTheme="minorHAnsi" w:hAnsiTheme="minorHAnsi"/>
          <w:color w:val="000000"/>
          <w:lang w:eastAsia="pl-PL" w:bidi="pl-PL"/>
        </w:rPr>
        <w:t>tu, rodzaje aktów prawa miejscowego stanowionych przez powiat. W niniejszej ustawie  znajduj</w:t>
      </w:r>
      <w:r w:rsidR="00291E07" w:rsidRPr="006346B9">
        <w:rPr>
          <w:rFonts w:asciiTheme="minorHAnsi" w:hAnsiTheme="minorHAnsi"/>
          <w:color w:val="000000"/>
          <w:lang w:eastAsia="pl-PL" w:bidi="pl-PL"/>
        </w:rPr>
        <w:t>ą</w:t>
      </w:r>
      <w:r w:rsidRPr="006346B9">
        <w:rPr>
          <w:rFonts w:asciiTheme="minorHAnsi" w:hAnsiTheme="minorHAnsi"/>
          <w:color w:val="000000"/>
          <w:lang w:eastAsia="pl-PL" w:bidi="pl-PL"/>
        </w:rPr>
        <w:t xml:space="preserve"> się również przepisy regulujące kwestie mienia powiatowego, finansów powiatu, nadzoru nad działalno</w:t>
      </w:r>
      <w:r w:rsidR="00291E07" w:rsidRPr="006346B9">
        <w:rPr>
          <w:rFonts w:asciiTheme="minorHAnsi" w:hAnsiTheme="minorHAnsi"/>
          <w:color w:val="000000"/>
          <w:lang w:eastAsia="pl-PL" w:bidi="pl-PL"/>
        </w:rPr>
        <w:t>ś</w:t>
      </w:r>
      <w:r w:rsidRPr="006346B9">
        <w:rPr>
          <w:rFonts w:asciiTheme="minorHAnsi" w:hAnsiTheme="minorHAnsi"/>
          <w:color w:val="000000"/>
          <w:lang w:eastAsia="pl-PL" w:bidi="pl-PL"/>
        </w:rPr>
        <w:t>cią powiatu oraz możliwościach tworzenia związków, stowarzyszeń i poroz</w:t>
      </w:r>
      <w:r w:rsidR="00291E07" w:rsidRPr="006346B9">
        <w:rPr>
          <w:rFonts w:asciiTheme="minorHAnsi" w:hAnsiTheme="minorHAnsi"/>
          <w:color w:val="000000"/>
          <w:lang w:eastAsia="pl-PL" w:bidi="pl-PL"/>
        </w:rPr>
        <w:t>u</w:t>
      </w:r>
      <w:r w:rsidRPr="006346B9">
        <w:rPr>
          <w:rFonts w:asciiTheme="minorHAnsi" w:hAnsiTheme="minorHAnsi"/>
          <w:color w:val="000000"/>
          <w:lang w:eastAsia="pl-PL" w:bidi="pl-PL"/>
        </w:rPr>
        <w:t>mień</w:t>
      </w:r>
      <w:r w:rsidR="00291E07" w:rsidRPr="006346B9">
        <w:rPr>
          <w:rFonts w:asciiTheme="minorHAnsi" w:hAnsiTheme="minorHAnsi"/>
          <w:color w:val="000000"/>
          <w:lang w:eastAsia="pl-PL" w:bidi="pl-PL"/>
        </w:rPr>
        <w:t>;</w:t>
      </w:r>
    </w:p>
    <w:p w14:paraId="7AE23131" w14:textId="77777777" w:rsidR="00291E07" w:rsidRPr="006346B9" w:rsidRDefault="00291E07" w:rsidP="002C7C50">
      <w:pPr>
        <w:pStyle w:val="Teksttreci0"/>
        <w:numPr>
          <w:ilvl w:val="0"/>
          <w:numId w:val="3"/>
        </w:numPr>
        <w:shd w:val="clear" w:color="auto" w:fill="auto"/>
        <w:tabs>
          <w:tab w:val="left" w:pos="737"/>
        </w:tabs>
        <w:spacing w:line="266" w:lineRule="auto"/>
        <w:jc w:val="both"/>
        <w:rPr>
          <w:rFonts w:asciiTheme="minorHAnsi" w:hAnsiTheme="minorHAnsi"/>
        </w:rPr>
      </w:pPr>
      <w:r w:rsidRPr="006346B9">
        <w:rPr>
          <w:rFonts w:asciiTheme="minorHAnsi" w:hAnsiTheme="minorHAnsi"/>
          <w:b/>
          <w:bCs/>
          <w:color w:val="000000"/>
          <w:lang w:eastAsia="pl-PL" w:bidi="pl-PL"/>
        </w:rPr>
        <w:t xml:space="preserve">ustawa z dnia 8 marca 1990r. o samorządzie gminnym </w:t>
      </w:r>
      <w:r w:rsidRPr="006346B9">
        <w:rPr>
          <w:rFonts w:asciiTheme="minorHAnsi" w:hAnsiTheme="minorHAnsi"/>
          <w:color w:val="000000"/>
          <w:lang w:eastAsia="pl-PL" w:bidi="pl-PL"/>
        </w:rPr>
        <w:t>(</w:t>
      </w:r>
      <w:proofErr w:type="spellStart"/>
      <w:r w:rsidRPr="006346B9">
        <w:rPr>
          <w:rFonts w:asciiTheme="minorHAnsi" w:hAnsiTheme="minorHAnsi"/>
          <w:color w:val="000000"/>
          <w:lang w:eastAsia="pl-PL" w:bidi="pl-PL"/>
        </w:rPr>
        <w:t>t.j</w:t>
      </w:r>
      <w:proofErr w:type="spellEnd"/>
      <w:r w:rsidRPr="006346B9">
        <w:rPr>
          <w:rFonts w:asciiTheme="minorHAnsi" w:hAnsiTheme="minorHAnsi"/>
          <w:color w:val="000000"/>
          <w:lang w:eastAsia="pl-PL" w:bidi="pl-PL"/>
        </w:rPr>
        <w:t xml:space="preserve">. Dz.U. 2020 poz. 713 z </w:t>
      </w:r>
      <w:proofErr w:type="spellStart"/>
      <w:r w:rsidRPr="006346B9">
        <w:rPr>
          <w:rFonts w:asciiTheme="minorHAnsi" w:hAnsiTheme="minorHAnsi"/>
          <w:color w:val="000000"/>
          <w:lang w:eastAsia="pl-PL" w:bidi="pl-PL"/>
        </w:rPr>
        <w:t>p</w:t>
      </w:r>
      <w:r w:rsidR="006346B9">
        <w:rPr>
          <w:rFonts w:asciiTheme="minorHAnsi" w:hAnsiTheme="minorHAnsi"/>
          <w:color w:val="000000"/>
          <w:lang w:eastAsia="pl-PL" w:bidi="pl-PL"/>
        </w:rPr>
        <w:t>ó</w:t>
      </w:r>
      <w:r w:rsidRPr="006346B9">
        <w:rPr>
          <w:rFonts w:asciiTheme="minorHAnsi" w:hAnsiTheme="minorHAnsi"/>
          <w:color w:val="000000"/>
          <w:lang w:eastAsia="pl-PL" w:bidi="pl-PL"/>
        </w:rPr>
        <w:t>źn</w:t>
      </w:r>
      <w:proofErr w:type="spellEnd"/>
      <w:r w:rsidRPr="006346B9">
        <w:rPr>
          <w:rFonts w:asciiTheme="minorHAnsi" w:hAnsiTheme="minorHAnsi"/>
          <w:color w:val="000000"/>
          <w:lang w:eastAsia="pl-PL" w:bidi="pl-PL"/>
        </w:rPr>
        <w:t xml:space="preserve">. zm.) określająca zakres działania i zadania gminy, rodzaje aktów prawa miejscowego stanowionych przez gminę, a także przepisy regulujące kwestie mienia  komunalnego, </w:t>
      </w:r>
      <w:r w:rsidRPr="006346B9">
        <w:rPr>
          <w:rFonts w:asciiTheme="minorHAnsi" w:hAnsiTheme="minorHAnsi"/>
          <w:color w:val="000000"/>
          <w:lang w:eastAsia="pl-PL" w:bidi="pl-PL"/>
        </w:rPr>
        <w:lastRenderedPageBreak/>
        <w:t>gminnej gospodarki finansowej oraz nadzoru nad działalnością gminy. W ustawie znajduje się także zapis o związkach, porozumieniach międzygminnych oraz stowarzyszeniach gmin;</w:t>
      </w:r>
    </w:p>
    <w:p w14:paraId="52861A10" w14:textId="77777777" w:rsidR="00291E07" w:rsidRPr="006346B9" w:rsidRDefault="00291E07" w:rsidP="002C7C50">
      <w:pPr>
        <w:pStyle w:val="Teksttreci0"/>
        <w:numPr>
          <w:ilvl w:val="0"/>
          <w:numId w:val="3"/>
        </w:numPr>
        <w:shd w:val="clear" w:color="auto" w:fill="auto"/>
        <w:tabs>
          <w:tab w:val="left" w:pos="737"/>
        </w:tabs>
        <w:spacing w:line="266" w:lineRule="auto"/>
        <w:jc w:val="both"/>
        <w:rPr>
          <w:rFonts w:asciiTheme="minorHAnsi" w:hAnsiTheme="minorHAnsi"/>
        </w:rPr>
      </w:pPr>
      <w:r w:rsidRPr="006346B9">
        <w:rPr>
          <w:rFonts w:asciiTheme="minorHAnsi" w:hAnsiTheme="minorHAnsi"/>
          <w:b/>
          <w:bCs/>
          <w:color w:val="000000"/>
          <w:lang w:eastAsia="pl-PL" w:bidi="pl-PL"/>
        </w:rPr>
        <w:t>ustawa z dnia 12 marca 2004r</w:t>
      </w:r>
      <w:r w:rsidR="00E715F8" w:rsidRPr="006346B9">
        <w:rPr>
          <w:rFonts w:asciiTheme="minorHAnsi" w:hAnsiTheme="minorHAnsi"/>
          <w:b/>
          <w:bCs/>
          <w:color w:val="000000"/>
          <w:lang w:eastAsia="pl-PL" w:bidi="pl-PL"/>
        </w:rPr>
        <w:t xml:space="preserve">. o pomocy społecznej </w:t>
      </w:r>
      <w:r w:rsidR="00E715F8" w:rsidRPr="006346B9">
        <w:rPr>
          <w:rFonts w:asciiTheme="minorHAnsi" w:hAnsiTheme="minorHAnsi"/>
          <w:color w:val="000000"/>
          <w:lang w:eastAsia="pl-PL" w:bidi="pl-PL"/>
        </w:rPr>
        <w:t>(</w:t>
      </w:r>
      <w:proofErr w:type="spellStart"/>
      <w:r w:rsidR="00E715F8" w:rsidRPr="006346B9">
        <w:rPr>
          <w:rFonts w:asciiTheme="minorHAnsi" w:hAnsiTheme="minorHAnsi"/>
          <w:color w:val="000000"/>
          <w:lang w:eastAsia="pl-PL" w:bidi="pl-PL"/>
        </w:rPr>
        <w:t>t.j</w:t>
      </w:r>
      <w:proofErr w:type="spellEnd"/>
      <w:r w:rsidR="00E715F8" w:rsidRPr="006346B9">
        <w:rPr>
          <w:rFonts w:asciiTheme="minorHAnsi" w:hAnsiTheme="minorHAnsi"/>
          <w:color w:val="000000"/>
          <w:lang w:eastAsia="pl-PL" w:bidi="pl-PL"/>
        </w:rPr>
        <w:t xml:space="preserve">. Dz.U. 2020 poz. 1876 z </w:t>
      </w:r>
      <w:proofErr w:type="spellStart"/>
      <w:r w:rsidR="00E715F8" w:rsidRPr="006346B9">
        <w:rPr>
          <w:rFonts w:asciiTheme="minorHAnsi" w:hAnsiTheme="minorHAnsi"/>
          <w:color w:val="000000"/>
          <w:lang w:eastAsia="pl-PL" w:bidi="pl-PL"/>
        </w:rPr>
        <w:t>późn</w:t>
      </w:r>
      <w:proofErr w:type="spellEnd"/>
      <w:r w:rsidR="00E715F8" w:rsidRPr="006346B9">
        <w:rPr>
          <w:rFonts w:asciiTheme="minorHAnsi" w:hAnsiTheme="minorHAnsi"/>
          <w:color w:val="000000"/>
          <w:lang w:eastAsia="pl-PL" w:bidi="pl-PL"/>
        </w:rPr>
        <w:t>. zm.) określająca zadania w zakresie pomocy społecznej, rodzaje świadczeń z pomocy społecznej oraz zasady i tryb ich udzielania, organizacje pomocy społecznej, a także zasady i tryb postępowania kontrolnego w zakresie pomocy społecznej;</w:t>
      </w:r>
    </w:p>
    <w:p w14:paraId="7DA2BBFD" w14:textId="77777777" w:rsidR="00291E07" w:rsidRPr="006346B9" w:rsidRDefault="00291E07" w:rsidP="002C7C50">
      <w:pPr>
        <w:pStyle w:val="Teksttreci0"/>
        <w:numPr>
          <w:ilvl w:val="0"/>
          <w:numId w:val="3"/>
        </w:numPr>
        <w:shd w:val="clear" w:color="auto" w:fill="auto"/>
        <w:tabs>
          <w:tab w:val="left" w:pos="737"/>
        </w:tabs>
        <w:spacing w:line="271" w:lineRule="auto"/>
        <w:jc w:val="both"/>
        <w:rPr>
          <w:rFonts w:asciiTheme="minorHAnsi" w:hAnsiTheme="minorHAnsi"/>
        </w:rPr>
      </w:pPr>
      <w:r w:rsidRPr="006346B9">
        <w:rPr>
          <w:rFonts w:asciiTheme="minorHAnsi" w:hAnsiTheme="minorHAnsi"/>
          <w:b/>
          <w:bCs/>
          <w:color w:val="000000"/>
          <w:lang w:eastAsia="pl-PL" w:bidi="pl-PL"/>
        </w:rPr>
        <w:t>ustawa z dnia 9 czerwca 20</w:t>
      </w:r>
      <w:r w:rsidR="00E715F8" w:rsidRPr="006346B9">
        <w:rPr>
          <w:rFonts w:asciiTheme="minorHAnsi" w:hAnsiTheme="minorHAnsi"/>
          <w:b/>
          <w:bCs/>
          <w:color w:val="000000"/>
          <w:lang w:eastAsia="pl-PL" w:bidi="pl-PL"/>
        </w:rPr>
        <w:t>11</w:t>
      </w:r>
      <w:r w:rsidRPr="006346B9">
        <w:rPr>
          <w:rFonts w:asciiTheme="minorHAnsi" w:hAnsiTheme="minorHAnsi"/>
          <w:b/>
          <w:bCs/>
          <w:color w:val="000000"/>
          <w:lang w:eastAsia="pl-PL" w:bidi="pl-PL"/>
        </w:rPr>
        <w:t>r. o wspieraniu rodziny i systemie pieczy</w:t>
      </w:r>
      <w:r w:rsidR="00E715F8" w:rsidRPr="006346B9">
        <w:rPr>
          <w:rFonts w:asciiTheme="minorHAnsi" w:hAnsiTheme="minorHAnsi"/>
          <w:b/>
          <w:bCs/>
          <w:color w:val="000000"/>
          <w:lang w:eastAsia="pl-PL" w:bidi="pl-PL"/>
        </w:rPr>
        <w:t xml:space="preserve"> </w:t>
      </w:r>
      <w:r w:rsidRPr="006346B9">
        <w:rPr>
          <w:rFonts w:asciiTheme="minorHAnsi" w:hAnsiTheme="minorHAnsi"/>
          <w:b/>
          <w:bCs/>
          <w:color w:val="000000"/>
          <w:lang w:eastAsia="pl-PL" w:bidi="pl-PL"/>
        </w:rPr>
        <w:t>zastępczej</w:t>
      </w:r>
      <w:r w:rsidRPr="006346B9">
        <w:rPr>
          <w:rFonts w:asciiTheme="minorHAnsi" w:hAnsiTheme="minorHAnsi"/>
        </w:rPr>
        <w:t xml:space="preserve">                          </w:t>
      </w:r>
      <w:r w:rsidRPr="006346B9">
        <w:rPr>
          <w:rFonts w:asciiTheme="minorHAnsi" w:hAnsiTheme="minorHAnsi"/>
          <w:color w:val="000000"/>
          <w:lang w:eastAsia="pl-PL" w:bidi="pl-PL"/>
        </w:rPr>
        <w:t>(</w:t>
      </w:r>
      <w:proofErr w:type="spellStart"/>
      <w:r w:rsidRPr="006346B9">
        <w:rPr>
          <w:rFonts w:asciiTheme="minorHAnsi" w:hAnsiTheme="minorHAnsi"/>
          <w:color w:val="000000"/>
          <w:lang w:eastAsia="pl-PL" w:bidi="pl-PL"/>
        </w:rPr>
        <w:t>t.j</w:t>
      </w:r>
      <w:proofErr w:type="spellEnd"/>
      <w:r w:rsidRPr="006346B9">
        <w:rPr>
          <w:rFonts w:asciiTheme="minorHAnsi" w:hAnsiTheme="minorHAnsi"/>
          <w:color w:val="000000"/>
          <w:lang w:eastAsia="pl-PL" w:bidi="pl-PL"/>
        </w:rPr>
        <w:t xml:space="preserve">. Dz.U.  2020 poz. 821 z </w:t>
      </w:r>
      <w:proofErr w:type="spellStart"/>
      <w:r w:rsidRPr="006346B9">
        <w:rPr>
          <w:rFonts w:asciiTheme="minorHAnsi" w:hAnsiTheme="minorHAnsi"/>
          <w:color w:val="000000"/>
          <w:lang w:eastAsia="pl-PL" w:bidi="pl-PL"/>
        </w:rPr>
        <w:t>pó</w:t>
      </w:r>
      <w:r w:rsidR="00E715F8" w:rsidRPr="006346B9">
        <w:rPr>
          <w:rFonts w:asciiTheme="minorHAnsi" w:hAnsiTheme="minorHAnsi"/>
          <w:color w:val="000000"/>
          <w:lang w:eastAsia="pl-PL" w:bidi="pl-PL"/>
        </w:rPr>
        <w:t>ź</w:t>
      </w:r>
      <w:r w:rsidRPr="006346B9">
        <w:rPr>
          <w:rFonts w:asciiTheme="minorHAnsi" w:hAnsiTheme="minorHAnsi"/>
          <w:color w:val="000000"/>
          <w:lang w:eastAsia="pl-PL" w:bidi="pl-PL"/>
        </w:rPr>
        <w:t>n</w:t>
      </w:r>
      <w:proofErr w:type="spellEnd"/>
      <w:r w:rsidRPr="006346B9">
        <w:rPr>
          <w:rFonts w:asciiTheme="minorHAnsi" w:hAnsiTheme="minorHAnsi"/>
          <w:color w:val="000000"/>
          <w:lang w:eastAsia="pl-PL" w:bidi="pl-PL"/>
        </w:rPr>
        <w:t>. zm.),</w:t>
      </w:r>
      <w:r w:rsidR="00E715F8" w:rsidRPr="006346B9">
        <w:rPr>
          <w:rFonts w:asciiTheme="minorHAnsi" w:hAnsiTheme="minorHAnsi"/>
          <w:color w:val="000000"/>
          <w:lang w:eastAsia="pl-PL" w:bidi="pl-PL"/>
        </w:rPr>
        <w:t xml:space="preserve"> określająca zasady i formy wspierania rodziny przeżywającej trudności w wypełnianiu funkcji opiekuńczo-wychowawczych, zasady </w:t>
      </w:r>
      <w:r w:rsidR="006346B9">
        <w:rPr>
          <w:rFonts w:asciiTheme="minorHAnsi" w:hAnsiTheme="minorHAnsi"/>
          <w:color w:val="000000"/>
          <w:lang w:eastAsia="pl-PL" w:bidi="pl-PL"/>
        </w:rPr>
        <w:t xml:space="preserve">                    </w:t>
      </w:r>
      <w:r w:rsidR="00E715F8" w:rsidRPr="006346B9">
        <w:rPr>
          <w:rFonts w:asciiTheme="minorHAnsi" w:hAnsiTheme="minorHAnsi"/>
          <w:color w:val="000000"/>
          <w:lang w:eastAsia="pl-PL" w:bidi="pl-PL"/>
        </w:rPr>
        <w:t>i formy sprawowania pieczy zastępczej oraz pomocy w usamodzielnianiu jej pełnoletnich wychowanków, zadania administracji publicznej w zakresie wspierania rodziny i systemu pieczy zastępczej, zasady finansowania wspierania rodziny i systemu pieczy zastępczej oraz zadania w zakresie postepowania adopcyjnego;</w:t>
      </w:r>
    </w:p>
    <w:p w14:paraId="6712D37E" w14:textId="77777777" w:rsidR="00E715F8" w:rsidRPr="006346B9" w:rsidRDefault="00E715F8" w:rsidP="002C7C50">
      <w:pPr>
        <w:pStyle w:val="Teksttreci0"/>
        <w:numPr>
          <w:ilvl w:val="0"/>
          <w:numId w:val="3"/>
        </w:numPr>
        <w:shd w:val="clear" w:color="auto" w:fill="auto"/>
        <w:tabs>
          <w:tab w:val="left" w:pos="737"/>
        </w:tabs>
        <w:spacing w:line="271" w:lineRule="auto"/>
        <w:jc w:val="both"/>
        <w:rPr>
          <w:rFonts w:asciiTheme="minorHAnsi" w:hAnsiTheme="minorHAnsi"/>
        </w:rPr>
      </w:pPr>
      <w:r w:rsidRPr="006346B9">
        <w:rPr>
          <w:rFonts w:asciiTheme="minorHAnsi" w:hAnsiTheme="minorHAnsi"/>
          <w:b/>
          <w:bCs/>
          <w:color w:val="000000"/>
          <w:lang w:eastAsia="pl-PL" w:bidi="pl-PL"/>
        </w:rPr>
        <w:t>ustawa z dnia 28 listopada 2003r. o świadczeniach rodzinnych</w:t>
      </w:r>
      <w:r w:rsidRPr="006346B9">
        <w:rPr>
          <w:rFonts w:asciiTheme="minorHAnsi" w:hAnsiTheme="minorHAnsi"/>
          <w:color w:val="000000"/>
          <w:lang w:eastAsia="pl-PL" w:bidi="pl-PL"/>
        </w:rPr>
        <w:t xml:space="preserve"> (</w:t>
      </w:r>
      <w:proofErr w:type="spellStart"/>
      <w:r w:rsidRPr="006346B9">
        <w:rPr>
          <w:rFonts w:asciiTheme="minorHAnsi" w:hAnsiTheme="minorHAnsi"/>
          <w:color w:val="000000"/>
          <w:lang w:eastAsia="pl-PL" w:bidi="pl-PL"/>
        </w:rPr>
        <w:t>t.j</w:t>
      </w:r>
      <w:proofErr w:type="spellEnd"/>
      <w:r w:rsidRPr="006346B9">
        <w:rPr>
          <w:rFonts w:asciiTheme="minorHAnsi" w:hAnsiTheme="minorHAnsi"/>
          <w:color w:val="000000"/>
          <w:lang w:eastAsia="pl-PL" w:bidi="pl-PL"/>
        </w:rPr>
        <w:t>. Dz.U. 2020 poz. 111</w:t>
      </w:r>
      <w:r w:rsidR="00B24465" w:rsidRPr="006346B9">
        <w:rPr>
          <w:rFonts w:asciiTheme="minorHAnsi" w:hAnsiTheme="minorHAnsi"/>
          <w:color w:val="000000"/>
          <w:lang w:eastAsia="pl-PL" w:bidi="pl-PL"/>
        </w:rPr>
        <w:t>), która określa warunki nabywania prawa do świadczeń rodzinnych oraz zasady ustalania, przyznawania i wypłacania tych świadczeń;</w:t>
      </w:r>
    </w:p>
    <w:p w14:paraId="584868E8" w14:textId="77777777" w:rsidR="00E715F8" w:rsidRPr="006346B9" w:rsidRDefault="00E715F8" w:rsidP="002C7C50">
      <w:pPr>
        <w:pStyle w:val="Teksttreci0"/>
        <w:numPr>
          <w:ilvl w:val="0"/>
          <w:numId w:val="3"/>
        </w:numPr>
        <w:shd w:val="clear" w:color="auto" w:fill="auto"/>
        <w:tabs>
          <w:tab w:val="left" w:pos="737"/>
        </w:tabs>
        <w:spacing w:line="271" w:lineRule="auto"/>
        <w:jc w:val="both"/>
        <w:rPr>
          <w:rFonts w:asciiTheme="minorHAnsi" w:hAnsiTheme="minorHAnsi"/>
        </w:rPr>
      </w:pPr>
      <w:r w:rsidRPr="006346B9">
        <w:rPr>
          <w:rFonts w:asciiTheme="minorHAnsi" w:hAnsiTheme="minorHAnsi"/>
          <w:b/>
          <w:bCs/>
          <w:color w:val="000000"/>
          <w:lang w:eastAsia="pl-PL" w:bidi="pl-PL"/>
        </w:rPr>
        <w:t>ustawa z dnia 29 lipca 2005r. o przeciwdziałaniu przemocy w rodzinie</w:t>
      </w:r>
      <w:r w:rsidRPr="006346B9">
        <w:rPr>
          <w:rFonts w:asciiTheme="minorHAnsi" w:hAnsiTheme="minorHAnsi"/>
          <w:color w:val="000000"/>
          <w:lang w:eastAsia="pl-PL" w:bidi="pl-PL"/>
        </w:rPr>
        <w:t xml:space="preserve"> (</w:t>
      </w:r>
      <w:proofErr w:type="spellStart"/>
      <w:r w:rsidR="00B24465" w:rsidRPr="006346B9">
        <w:rPr>
          <w:rFonts w:asciiTheme="minorHAnsi" w:hAnsiTheme="minorHAnsi"/>
          <w:color w:val="000000"/>
          <w:lang w:eastAsia="pl-PL" w:bidi="pl-PL"/>
        </w:rPr>
        <w:t>t.j</w:t>
      </w:r>
      <w:proofErr w:type="spellEnd"/>
      <w:r w:rsidR="00B24465" w:rsidRPr="006346B9">
        <w:rPr>
          <w:rFonts w:asciiTheme="minorHAnsi" w:hAnsiTheme="minorHAnsi"/>
          <w:color w:val="000000"/>
          <w:lang w:eastAsia="pl-PL" w:bidi="pl-PL"/>
        </w:rPr>
        <w:t xml:space="preserve">. </w:t>
      </w:r>
      <w:r w:rsidRPr="006346B9">
        <w:rPr>
          <w:rFonts w:asciiTheme="minorHAnsi" w:hAnsiTheme="minorHAnsi"/>
          <w:color w:val="000000"/>
          <w:lang w:eastAsia="pl-PL" w:bidi="pl-PL"/>
        </w:rPr>
        <w:t xml:space="preserve">Dz.U. 2020  poz. 218 z </w:t>
      </w:r>
      <w:proofErr w:type="spellStart"/>
      <w:r w:rsidRPr="006346B9">
        <w:rPr>
          <w:rFonts w:asciiTheme="minorHAnsi" w:hAnsiTheme="minorHAnsi"/>
          <w:color w:val="000000"/>
          <w:lang w:eastAsia="pl-PL" w:bidi="pl-PL"/>
        </w:rPr>
        <w:t>późn</w:t>
      </w:r>
      <w:proofErr w:type="spellEnd"/>
      <w:r w:rsidRPr="006346B9">
        <w:rPr>
          <w:rFonts w:asciiTheme="minorHAnsi" w:hAnsiTheme="minorHAnsi"/>
          <w:color w:val="000000"/>
          <w:lang w:eastAsia="pl-PL" w:bidi="pl-PL"/>
        </w:rPr>
        <w:t>. zm.)</w:t>
      </w:r>
      <w:r w:rsidR="00B24465" w:rsidRPr="006346B9">
        <w:rPr>
          <w:rFonts w:asciiTheme="minorHAnsi" w:hAnsiTheme="minorHAnsi"/>
          <w:color w:val="000000"/>
          <w:lang w:eastAsia="pl-PL" w:bidi="pl-PL"/>
        </w:rPr>
        <w:t xml:space="preserve"> określająca zadania w zakresie przeciwdziałania przemocy </w:t>
      </w:r>
      <w:r w:rsidR="006346B9">
        <w:rPr>
          <w:rFonts w:asciiTheme="minorHAnsi" w:hAnsiTheme="minorHAnsi"/>
          <w:color w:val="000000"/>
          <w:lang w:eastAsia="pl-PL" w:bidi="pl-PL"/>
        </w:rPr>
        <w:t xml:space="preserve">                          </w:t>
      </w:r>
      <w:r w:rsidR="00B24465" w:rsidRPr="006346B9">
        <w:rPr>
          <w:rFonts w:asciiTheme="minorHAnsi" w:hAnsiTheme="minorHAnsi"/>
          <w:color w:val="000000"/>
          <w:lang w:eastAsia="pl-PL" w:bidi="pl-PL"/>
        </w:rPr>
        <w:t>w rodzinie, zasady postępowania wobec osób dotkniętych przemocą w rodzinie oraz zasady postępowania wobec osób stosujących przemoc w rodzinie;</w:t>
      </w:r>
    </w:p>
    <w:p w14:paraId="6CED67D7" w14:textId="77777777" w:rsidR="00B24465" w:rsidRPr="006346B9" w:rsidRDefault="00B24465" w:rsidP="002C7C50">
      <w:pPr>
        <w:pStyle w:val="Teksttreci0"/>
        <w:numPr>
          <w:ilvl w:val="0"/>
          <w:numId w:val="3"/>
        </w:numPr>
        <w:shd w:val="clear" w:color="auto" w:fill="auto"/>
        <w:tabs>
          <w:tab w:val="left" w:pos="737"/>
        </w:tabs>
        <w:spacing w:line="271" w:lineRule="auto"/>
        <w:jc w:val="both"/>
        <w:rPr>
          <w:rFonts w:asciiTheme="minorHAnsi" w:hAnsiTheme="minorHAnsi"/>
        </w:rPr>
      </w:pPr>
      <w:r w:rsidRPr="006346B9">
        <w:rPr>
          <w:rFonts w:asciiTheme="minorHAnsi" w:hAnsiTheme="minorHAnsi"/>
          <w:b/>
          <w:bCs/>
          <w:color w:val="000000"/>
          <w:lang w:eastAsia="pl-PL" w:bidi="pl-PL"/>
        </w:rPr>
        <w:t>ustawa z dnia 26 października 1982r. o wychowaniu w trzeźwości i przeciwdziałaniu alkoholizmowi</w:t>
      </w:r>
      <w:r w:rsidRPr="006346B9">
        <w:rPr>
          <w:rFonts w:asciiTheme="minorHAnsi" w:hAnsiTheme="minorHAnsi"/>
          <w:color w:val="000000"/>
          <w:lang w:eastAsia="pl-PL" w:bidi="pl-PL"/>
        </w:rPr>
        <w:t xml:space="preserve"> (</w:t>
      </w:r>
      <w:proofErr w:type="spellStart"/>
      <w:r w:rsidRPr="006346B9">
        <w:rPr>
          <w:rFonts w:asciiTheme="minorHAnsi" w:hAnsiTheme="minorHAnsi"/>
          <w:color w:val="000000"/>
          <w:lang w:eastAsia="pl-PL" w:bidi="pl-PL"/>
        </w:rPr>
        <w:t>t.j</w:t>
      </w:r>
      <w:proofErr w:type="spellEnd"/>
      <w:r w:rsidRPr="006346B9">
        <w:rPr>
          <w:rFonts w:asciiTheme="minorHAnsi" w:hAnsiTheme="minorHAnsi"/>
          <w:color w:val="000000"/>
          <w:lang w:eastAsia="pl-PL" w:bidi="pl-PL"/>
        </w:rPr>
        <w:t xml:space="preserve">. Dz.U. 2019r. poz. 2277 z </w:t>
      </w:r>
      <w:proofErr w:type="spellStart"/>
      <w:r w:rsidRPr="006346B9">
        <w:rPr>
          <w:rFonts w:asciiTheme="minorHAnsi" w:hAnsiTheme="minorHAnsi"/>
          <w:color w:val="000000"/>
          <w:lang w:eastAsia="pl-PL" w:bidi="pl-PL"/>
        </w:rPr>
        <w:t>późn</w:t>
      </w:r>
      <w:proofErr w:type="spellEnd"/>
      <w:r w:rsidRPr="006346B9">
        <w:rPr>
          <w:rFonts w:asciiTheme="minorHAnsi" w:hAnsiTheme="minorHAnsi"/>
          <w:color w:val="000000"/>
          <w:lang w:eastAsia="pl-PL" w:bidi="pl-PL"/>
        </w:rPr>
        <w:t>. zm.), która określa zasady działania i kompetencje Państwowej Agencji Rozwiązywania Problemów Alkoholowych, zasady sprzedaży napojów alkoholowych, zasady działania izb wytrzeźwień oraz sposób leczenia osób nadużywających alkoholu;</w:t>
      </w:r>
    </w:p>
    <w:p w14:paraId="6AB5A1F5" w14:textId="77777777" w:rsidR="00603A59" w:rsidRPr="006346B9" w:rsidRDefault="00603A59" w:rsidP="002C7C50">
      <w:pPr>
        <w:pStyle w:val="Teksttreci0"/>
        <w:numPr>
          <w:ilvl w:val="0"/>
          <w:numId w:val="3"/>
        </w:numPr>
        <w:shd w:val="clear" w:color="auto" w:fill="auto"/>
        <w:tabs>
          <w:tab w:val="left" w:pos="737"/>
        </w:tabs>
        <w:spacing w:line="266" w:lineRule="auto"/>
        <w:jc w:val="both"/>
        <w:rPr>
          <w:rFonts w:asciiTheme="minorHAnsi" w:hAnsiTheme="minorHAnsi"/>
        </w:rPr>
      </w:pPr>
      <w:r w:rsidRPr="006346B9">
        <w:rPr>
          <w:rFonts w:asciiTheme="minorHAnsi" w:hAnsiTheme="minorHAnsi"/>
          <w:b/>
          <w:bCs/>
          <w:color w:val="000000"/>
          <w:lang w:eastAsia="pl-PL" w:bidi="pl-PL"/>
        </w:rPr>
        <w:t>ustawa z dnia 29 lipca 2005r. o przeciwdziałaniu narkomanii</w:t>
      </w:r>
      <w:r w:rsidRPr="006346B9">
        <w:rPr>
          <w:rFonts w:asciiTheme="minorHAnsi" w:hAnsiTheme="minorHAnsi"/>
          <w:color w:val="000000"/>
          <w:lang w:eastAsia="pl-PL" w:bidi="pl-PL"/>
        </w:rPr>
        <w:t xml:space="preserve"> (</w:t>
      </w:r>
      <w:proofErr w:type="spellStart"/>
      <w:r w:rsidRPr="006346B9">
        <w:rPr>
          <w:rFonts w:asciiTheme="minorHAnsi" w:hAnsiTheme="minorHAnsi"/>
          <w:color w:val="000000"/>
          <w:lang w:eastAsia="pl-PL" w:bidi="pl-PL"/>
        </w:rPr>
        <w:t>t.j</w:t>
      </w:r>
      <w:proofErr w:type="spellEnd"/>
      <w:r w:rsidRPr="006346B9">
        <w:rPr>
          <w:rFonts w:asciiTheme="minorHAnsi" w:hAnsiTheme="minorHAnsi"/>
          <w:color w:val="000000"/>
          <w:lang w:eastAsia="pl-PL" w:bidi="pl-PL"/>
        </w:rPr>
        <w:t xml:space="preserve">. Dz.U. 2020 poz. 2050) reguluje kwestię zwalczania nielegalnej produkcji i dystrybucji narkotyków oraz terapii psychiatrycznej dla osób uzależnionych od środków odurzających. Ustawa zawiera również przepisy o odpowiedzialności karnej za wytwarzanie </w:t>
      </w:r>
      <w:r w:rsidR="006346B9">
        <w:rPr>
          <w:rFonts w:asciiTheme="minorHAnsi" w:hAnsiTheme="minorHAnsi"/>
          <w:color w:val="000000"/>
          <w:lang w:eastAsia="pl-PL" w:bidi="pl-PL"/>
        </w:rPr>
        <w:t xml:space="preserve">                                                      </w:t>
      </w:r>
      <w:r w:rsidRPr="006346B9">
        <w:rPr>
          <w:rFonts w:asciiTheme="minorHAnsi" w:hAnsiTheme="minorHAnsi"/>
          <w:color w:val="000000"/>
          <w:lang w:eastAsia="pl-PL" w:bidi="pl-PL"/>
        </w:rPr>
        <w:t>i rozpowszechnianie narkotyków. Do ustawy został dołączony wykaz środków odurzających z ich klasyfikacją;</w:t>
      </w:r>
    </w:p>
    <w:p w14:paraId="551321C6" w14:textId="77777777" w:rsidR="00603A59" w:rsidRPr="006346B9" w:rsidRDefault="00603A59" w:rsidP="002C7C50">
      <w:pPr>
        <w:pStyle w:val="Teksttreci0"/>
        <w:numPr>
          <w:ilvl w:val="0"/>
          <w:numId w:val="3"/>
        </w:numPr>
        <w:shd w:val="clear" w:color="auto" w:fill="auto"/>
        <w:tabs>
          <w:tab w:val="left" w:pos="737"/>
        </w:tabs>
        <w:spacing w:line="264" w:lineRule="auto"/>
        <w:jc w:val="both"/>
        <w:rPr>
          <w:rFonts w:asciiTheme="minorHAnsi" w:hAnsiTheme="minorHAnsi"/>
        </w:rPr>
      </w:pPr>
      <w:r w:rsidRPr="006346B9">
        <w:rPr>
          <w:rFonts w:asciiTheme="minorHAnsi" w:hAnsiTheme="minorHAnsi"/>
          <w:b/>
          <w:bCs/>
          <w:color w:val="000000"/>
          <w:lang w:eastAsia="pl-PL" w:bidi="pl-PL"/>
        </w:rPr>
        <w:t>ustawa z dnia 13 czerwca 2003r. o zatrudnieniu socjalnym</w:t>
      </w:r>
      <w:r w:rsidRPr="006346B9">
        <w:rPr>
          <w:rFonts w:asciiTheme="minorHAnsi" w:hAnsiTheme="minorHAnsi"/>
          <w:color w:val="000000"/>
          <w:lang w:eastAsia="pl-PL" w:bidi="pl-PL"/>
        </w:rPr>
        <w:t xml:space="preserve"> (</w:t>
      </w:r>
      <w:proofErr w:type="spellStart"/>
      <w:r w:rsidRPr="006346B9">
        <w:rPr>
          <w:rFonts w:asciiTheme="minorHAnsi" w:hAnsiTheme="minorHAnsi"/>
          <w:color w:val="000000"/>
          <w:lang w:eastAsia="pl-PL" w:bidi="pl-PL"/>
        </w:rPr>
        <w:t>t.j</w:t>
      </w:r>
      <w:proofErr w:type="spellEnd"/>
      <w:r w:rsidRPr="006346B9">
        <w:rPr>
          <w:rFonts w:asciiTheme="minorHAnsi" w:hAnsiTheme="minorHAnsi"/>
          <w:color w:val="000000"/>
          <w:lang w:eastAsia="pl-PL" w:bidi="pl-PL"/>
        </w:rPr>
        <w:t>. Dz.U. 2020r. poz. 176), określa przede wszystkim zasady z</w:t>
      </w:r>
      <w:r w:rsidR="00505843" w:rsidRPr="006346B9">
        <w:rPr>
          <w:rFonts w:asciiTheme="minorHAnsi" w:hAnsiTheme="minorHAnsi"/>
          <w:color w:val="000000"/>
          <w:lang w:eastAsia="pl-PL" w:bidi="pl-PL"/>
        </w:rPr>
        <w:t>a</w:t>
      </w:r>
      <w:r w:rsidRPr="006346B9">
        <w:rPr>
          <w:rFonts w:asciiTheme="minorHAnsi" w:hAnsiTheme="minorHAnsi"/>
          <w:color w:val="000000"/>
          <w:lang w:eastAsia="pl-PL" w:bidi="pl-PL"/>
        </w:rPr>
        <w:t>trudnienia socjalnego i odnosi się do</w:t>
      </w:r>
      <w:r w:rsidR="00505843" w:rsidRPr="006346B9">
        <w:rPr>
          <w:rFonts w:asciiTheme="minorHAnsi" w:hAnsiTheme="minorHAnsi"/>
          <w:color w:val="000000"/>
          <w:lang w:eastAsia="pl-PL" w:bidi="pl-PL"/>
        </w:rPr>
        <w:t xml:space="preserve"> </w:t>
      </w:r>
      <w:r w:rsidRPr="006346B9">
        <w:rPr>
          <w:rFonts w:asciiTheme="minorHAnsi" w:hAnsiTheme="minorHAnsi"/>
          <w:color w:val="000000"/>
          <w:lang w:eastAsia="pl-PL" w:bidi="pl-PL"/>
        </w:rPr>
        <w:t>osób, które podlegają wykluczeniu społecznemu i ze względu na sytuację życiową nie s</w:t>
      </w:r>
      <w:r w:rsidR="00505843" w:rsidRPr="006346B9">
        <w:rPr>
          <w:rFonts w:asciiTheme="minorHAnsi" w:hAnsiTheme="minorHAnsi"/>
          <w:color w:val="000000"/>
          <w:lang w:eastAsia="pl-PL" w:bidi="pl-PL"/>
        </w:rPr>
        <w:t>ą</w:t>
      </w:r>
      <w:r w:rsidRPr="006346B9">
        <w:rPr>
          <w:rFonts w:asciiTheme="minorHAnsi" w:hAnsiTheme="minorHAnsi"/>
          <w:color w:val="000000"/>
          <w:lang w:eastAsia="pl-PL" w:bidi="pl-PL"/>
        </w:rPr>
        <w:t xml:space="preserve"> w stanie własnym staraniem z</w:t>
      </w:r>
      <w:r w:rsidR="00505843" w:rsidRPr="006346B9">
        <w:rPr>
          <w:rFonts w:asciiTheme="minorHAnsi" w:hAnsiTheme="minorHAnsi"/>
          <w:color w:val="000000"/>
          <w:lang w:eastAsia="pl-PL" w:bidi="pl-PL"/>
        </w:rPr>
        <w:t>a</w:t>
      </w:r>
      <w:r w:rsidRPr="006346B9">
        <w:rPr>
          <w:rFonts w:asciiTheme="minorHAnsi" w:hAnsiTheme="minorHAnsi"/>
          <w:color w:val="000000"/>
          <w:lang w:eastAsia="pl-PL" w:bidi="pl-PL"/>
        </w:rPr>
        <w:t>spokoić swoich podstawowych potrzeb życiowych, znajduj</w:t>
      </w:r>
      <w:r w:rsidR="00505843" w:rsidRPr="006346B9">
        <w:rPr>
          <w:rFonts w:asciiTheme="minorHAnsi" w:hAnsiTheme="minorHAnsi"/>
          <w:color w:val="000000"/>
          <w:lang w:eastAsia="pl-PL" w:bidi="pl-PL"/>
        </w:rPr>
        <w:t>ą</w:t>
      </w:r>
      <w:r w:rsidRPr="006346B9">
        <w:rPr>
          <w:rFonts w:asciiTheme="minorHAnsi" w:hAnsiTheme="minorHAnsi"/>
          <w:color w:val="000000"/>
          <w:lang w:eastAsia="pl-PL" w:bidi="pl-PL"/>
        </w:rPr>
        <w:t xml:space="preserve"> się w sytuacji </w:t>
      </w:r>
      <w:r w:rsidR="00505843" w:rsidRPr="006346B9">
        <w:rPr>
          <w:rFonts w:asciiTheme="minorHAnsi" w:hAnsiTheme="minorHAnsi"/>
          <w:color w:val="000000"/>
          <w:lang w:eastAsia="pl-PL" w:bidi="pl-PL"/>
        </w:rPr>
        <w:t xml:space="preserve">powodującej ubóstwo oraz uniemożliwiającej lub ograniczającej uczestnictwo w życiu zawodowym, społecznym i rodzinnym. Ustawa odnosi się do osób długotrwale bezrobotnych, bezdomnych, uzależnionych od środków odurzających, jak również do osób opuszczających zakłady karne i mających problemy w integracji ze społeczeństwem, jeżeli osoby te nie uzyskują dochodów </w:t>
      </w:r>
      <w:r w:rsidR="006346B9">
        <w:rPr>
          <w:rFonts w:asciiTheme="minorHAnsi" w:hAnsiTheme="minorHAnsi"/>
          <w:color w:val="000000"/>
          <w:lang w:eastAsia="pl-PL" w:bidi="pl-PL"/>
        </w:rPr>
        <w:t xml:space="preserve">                                               </w:t>
      </w:r>
      <w:r w:rsidR="00505843" w:rsidRPr="006346B9">
        <w:rPr>
          <w:rFonts w:asciiTheme="minorHAnsi" w:hAnsiTheme="minorHAnsi"/>
          <w:color w:val="000000"/>
          <w:lang w:eastAsia="pl-PL" w:bidi="pl-PL"/>
        </w:rPr>
        <w:t>z jakiegokolwiek tytułu;</w:t>
      </w:r>
    </w:p>
    <w:p w14:paraId="5A0386BD" w14:textId="77777777" w:rsidR="00B24465" w:rsidRPr="006346B9" w:rsidRDefault="00505843" w:rsidP="002C7C50">
      <w:pPr>
        <w:pStyle w:val="Teksttreci0"/>
        <w:numPr>
          <w:ilvl w:val="0"/>
          <w:numId w:val="3"/>
        </w:numPr>
        <w:shd w:val="clear" w:color="auto" w:fill="auto"/>
        <w:tabs>
          <w:tab w:val="left" w:pos="737"/>
        </w:tabs>
        <w:spacing w:line="266" w:lineRule="auto"/>
        <w:jc w:val="both"/>
        <w:rPr>
          <w:rFonts w:asciiTheme="minorHAnsi" w:hAnsiTheme="minorHAnsi"/>
        </w:rPr>
      </w:pPr>
      <w:r w:rsidRPr="006346B9">
        <w:rPr>
          <w:rFonts w:asciiTheme="minorHAnsi" w:hAnsiTheme="minorHAnsi"/>
          <w:b/>
          <w:bCs/>
          <w:color w:val="000000"/>
          <w:lang w:eastAsia="pl-PL" w:bidi="pl-PL"/>
        </w:rPr>
        <w:t>ustawa z dnia 24 kwietnia 2003r. o działalności pożytku publicznego i o wolontariacie</w:t>
      </w:r>
      <w:r w:rsidRPr="006346B9">
        <w:rPr>
          <w:rFonts w:asciiTheme="minorHAnsi" w:hAnsiTheme="minorHAnsi"/>
          <w:color w:val="000000"/>
          <w:lang w:eastAsia="pl-PL" w:bidi="pl-PL"/>
        </w:rPr>
        <w:t xml:space="preserve"> (</w:t>
      </w:r>
      <w:proofErr w:type="spellStart"/>
      <w:r w:rsidRPr="006346B9">
        <w:rPr>
          <w:rFonts w:asciiTheme="minorHAnsi" w:hAnsiTheme="minorHAnsi"/>
          <w:color w:val="000000"/>
          <w:lang w:eastAsia="pl-PL" w:bidi="pl-PL"/>
        </w:rPr>
        <w:t>t.j</w:t>
      </w:r>
      <w:proofErr w:type="spellEnd"/>
      <w:r w:rsidRPr="006346B9">
        <w:rPr>
          <w:rFonts w:asciiTheme="minorHAnsi" w:hAnsiTheme="minorHAnsi"/>
          <w:color w:val="000000"/>
          <w:lang w:eastAsia="pl-PL" w:bidi="pl-PL"/>
        </w:rPr>
        <w:t>. Dz.U. 2020 poz. 1057)</w:t>
      </w:r>
      <w:r w:rsidR="00583B9A" w:rsidRPr="006346B9">
        <w:rPr>
          <w:rFonts w:asciiTheme="minorHAnsi" w:hAnsiTheme="minorHAnsi"/>
          <w:color w:val="000000"/>
          <w:lang w:eastAsia="pl-PL" w:bidi="pl-PL"/>
        </w:rPr>
        <w:t xml:space="preserve"> regulująca działalność pożytku publicznego, w tym organizacji pożytku publicznego oraz sposób sprawowania nadzoru nad działalnością pożytku publicznego. Ustawa zawiera także prawną regulację warunków realizacji </w:t>
      </w:r>
      <w:r w:rsidR="00583B9A" w:rsidRPr="006346B9">
        <w:rPr>
          <w:rFonts w:asciiTheme="minorHAnsi" w:hAnsiTheme="minorHAnsi"/>
          <w:color w:val="000000"/>
          <w:lang w:eastAsia="pl-PL" w:bidi="pl-PL"/>
        </w:rPr>
        <w:lastRenderedPageBreak/>
        <w:t>świadczeń przez wolontariuszy i sposób korzystania z tych świadczeń;</w:t>
      </w:r>
    </w:p>
    <w:p w14:paraId="5454EA62" w14:textId="77777777" w:rsidR="00291E07" w:rsidRPr="006346B9" w:rsidRDefault="00291E07" w:rsidP="002C7C50">
      <w:pPr>
        <w:pStyle w:val="Teksttreci0"/>
        <w:numPr>
          <w:ilvl w:val="0"/>
          <w:numId w:val="3"/>
        </w:numPr>
        <w:shd w:val="clear" w:color="auto" w:fill="auto"/>
        <w:tabs>
          <w:tab w:val="left" w:pos="737"/>
        </w:tabs>
        <w:spacing w:line="271" w:lineRule="auto"/>
        <w:jc w:val="both"/>
        <w:rPr>
          <w:rFonts w:asciiTheme="minorHAnsi" w:hAnsiTheme="minorHAnsi"/>
        </w:rPr>
      </w:pPr>
      <w:r w:rsidRPr="006346B9">
        <w:rPr>
          <w:rFonts w:asciiTheme="minorHAnsi" w:hAnsiTheme="minorHAnsi"/>
          <w:b/>
          <w:bCs/>
          <w:color w:val="000000"/>
          <w:lang w:eastAsia="pl-PL" w:bidi="pl-PL"/>
        </w:rPr>
        <w:t>ustawa z dnia 20 kwietnia 2004r. o promocji zatrudnienia i instytucjach rynku pracy</w:t>
      </w:r>
      <w:r w:rsidRPr="006346B9">
        <w:rPr>
          <w:rFonts w:asciiTheme="minorHAnsi" w:hAnsiTheme="minorHAnsi"/>
          <w:color w:val="000000"/>
          <w:lang w:eastAsia="pl-PL" w:bidi="pl-PL"/>
        </w:rPr>
        <w:t xml:space="preserve"> (</w:t>
      </w:r>
      <w:proofErr w:type="spellStart"/>
      <w:r w:rsidRPr="006346B9">
        <w:rPr>
          <w:rFonts w:asciiTheme="minorHAnsi" w:hAnsiTheme="minorHAnsi"/>
          <w:color w:val="000000"/>
          <w:lang w:eastAsia="pl-PL" w:bidi="pl-PL"/>
        </w:rPr>
        <w:t>t.j</w:t>
      </w:r>
      <w:proofErr w:type="spellEnd"/>
      <w:r w:rsidRPr="006346B9">
        <w:rPr>
          <w:rFonts w:asciiTheme="minorHAnsi" w:hAnsiTheme="minorHAnsi"/>
          <w:color w:val="000000"/>
          <w:lang w:eastAsia="pl-PL" w:bidi="pl-PL"/>
        </w:rPr>
        <w:t xml:space="preserve">. Dz.U. 2020 poz. 1409 z </w:t>
      </w:r>
      <w:proofErr w:type="spellStart"/>
      <w:r w:rsidRPr="006346B9">
        <w:rPr>
          <w:rFonts w:asciiTheme="minorHAnsi" w:hAnsiTheme="minorHAnsi"/>
          <w:color w:val="000000"/>
          <w:lang w:eastAsia="pl-PL" w:bidi="pl-PL"/>
        </w:rPr>
        <w:t>późn</w:t>
      </w:r>
      <w:proofErr w:type="spellEnd"/>
      <w:r w:rsidRPr="006346B9">
        <w:rPr>
          <w:rFonts w:asciiTheme="minorHAnsi" w:hAnsiTheme="minorHAnsi"/>
          <w:color w:val="000000"/>
          <w:lang w:eastAsia="pl-PL" w:bidi="pl-PL"/>
        </w:rPr>
        <w:t>. zm.)</w:t>
      </w:r>
      <w:r w:rsidR="00884FA0" w:rsidRPr="006346B9">
        <w:rPr>
          <w:rFonts w:asciiTheme="minorHAnsi" w:hAnsiTheme="minorHAnsi"/>
          <w:color w:val="000000"/>
          <w:lang w:eastAsia="pl-PL" w:bidi="pl-PL"/>
        </w:rPr>
        <w:t xml:space="preserve"> określa zadania państwa w zakresie promocji zatrudnienia, łagodzenia skutków bezrobocia oraz aktywizacji zawodowej;</w:t>
      </w:r>
    </w:p>
    <w:p w14:paraId="58B096C1" w14:textId="77777777" w:rsidR="00884FA0" w:rsidRPr="006346B9" w:rsidRDefault="00884FA0" w:rsidP="002C7C50">
      <w:pPr>
        <w:pStyle w:val="Teksttreci0"/>
        <w:numPr>
          <w:ilvl w:val="0"/>
          <w:numId w:val="3"/>
        </w:numPr>
        <w:shd w:val="clear" w:color="auto" w:fill="auto"/>
        <w:tabs>
          <w:tab w:val="left" w:pos="737"/>
        </w:tabs>
        <w:jc w:val="both"/>
        <w:rPr>
          <w:rFonts w:asciiTheme="minorHAnsi" w:hAnsiTheme="minorHAnsi"/>
        </w:rPr>
      </w:pPr>
      <w:r w:rsidRPr="006346B9">
        <w:rPr>
          <w:rFonts w:asciiTheme="minorHAnsi" w:hAnsiTheme="minorHAnsi"/>
          <w:b/>
          <w:bCs/>
          <w:color w:val="000000"/>
          <w:lang w:eastAsia="pl-PL" w:bidi="pl-PL"/>
        </w:rPr>
        <w:t>ustawa z dnia 27 sierpnia 1997r. o rehabilitacji zawodowej i społecznej oraz zatrudnianiu osób niepełnosprawnych</w:t>
      </w:r>
      <w:r w:rsidRPr="006346B9">
        <w:rPr>
          <w:rFonts w:asciiTheme="minorHAnsi" w:hAnsiTheme="minorHAnsi"/>
          <w:color w:val="000000"/>
          <w:lang w:eastAsia="pl-PL" w:bidi="pl-PL"/>
        </w:rPr>
        <w:t xml:space="preserve"> (</w:t>
      </w:r>
      <w:proofErr w:type="spellStart"/>
      <w:r w:rsidRPr="006346B9">
        <w:rPr>
          <w:rFonts w:asciiTheme="minorHAnsi" w:hAnsiTheme="minorHAnsi"/>
          <w:color w:val="000000"/>
          <w:lang w:eastAsia="pl-PL" w:bidi="pl-PL"/>
        </w:rPr>
        <w:t>t.j</w:t>
      </w:r>
      <w:proofErr w:type="spellEnd"/>
      <w:r w:rsidRPr="006346B9">
        <w:rPr>
          <w:rFonts w:asciiTheme="minorHAnsi" w:hAnsiTheme="minorHAnsi"/>
          <w:color w:val="000000"/>
          <w:lang w:eastAsia="pl-PL" w:bidi="pl-PL"/>
        </w:rPr>
        <w:t xml:space="preserve">. Dz.U. z 2020 poz. 426 z </w:t>
      </w:r>
      <w:proofErr w:type="spellStart"/>
      <w:r w:rsidRPr="006346B9">
        <w:rPr>
          <w:rFonts w:asciiTheme="minorHAnsi" w:hAnsiTheme="minorHAnsi"/>
          <w:color w:val="000000"/>
          <w:lang w:eastAsia="pl-PL" w:bidi="pl-PL"/>
        </w:rPr>
        <w:t>późn</w:t>
      </w:r>
      <w:proofErr w:type="spellEnd"/>
      <w:r w:rsidRPr="006346B9">
        <w:rPr>
          <w:rFonts w:asciiTheme="minorHAnsi" w:hAnsiTheme="minorHAnsi"/>
          <w:color w:val="000000"/>
          <w:lang w:eastAsia="pl-PL" w:bidi="pl-PL"/>
        </w:rPr>
        <w:t>. zm.) regulująca kwestie prawne związane z systemem pomocy społecznej dla osób                                           z niepełnosprawnościami, szczególnymi warunkami zatrudnienia takich osób, a także postępowania administracyjne w sprawach orzekania o niepełnosprawności;</w:t>
      </w:r>
    </w:p>
    <w:p w14:paraId="09944C33" w14:textId="77777777" w:rsidR="00884FA0" w:rsidRPr="006346B9" w:rsidRDefault="00884FA0" w:rsidP="002C7C50">
      <w:pPr>
        <w:pStyle w:val="Teksttreci0"/>
        <w:numPr>
          <w:ilvl w:val="0"/>
          <w:numId w:val="3"/>
        </w:numPr>
        <w:shd w:val="clear" w:color="auto" w:fill="auto"/>
        <w:tabs>
          <w:tab w:val="left" w:pos="737"/>
        </w:tabs>
        <w:spacing w:line="271" w:lineRule="auto"/>
        <w:jc w:val="both"/>
        <w:rPr>
          <w:rFonts w:asciiTheme="minorHAnsi" w:hAnsiTheme="minorHAnsi"/>
        </w:rPr>
      </w:pPr>
      <w:r w:rsidRPr="006346B9">
        <w:rPr>
          <w:rFonts w:asciiTheme="minorHAnsi" w:hAnsiTheme="minorHAnsi"/>
          <w:b/>
          <w:bCs/>
        </w:rPr>
        <w:t>ustawa o pomocy państwa w wychowywaniu dzieci</w:t>
      </w:r>
      <w:r w:rsidRPr="006346B9">
        <w:rPr>
          <w:rFonts w:asciiTheme="minorHAnsi" w:hAnsiTheme="minorHAnsi"/>
        </w:rPr>
        <w:t xml:space="preserve"> (</w:t>
      </w:r>
      <w:proofErr w:type="spellStart"/>
      <w:r w:rsidRPr="006346B9">
        <w:rPr>
          <w:rFonts w:asciiTheme="minorHAnsi" w:hAnsiTheme="minorHAnsi"/>
        </w:rPr>
        <w:t>t.j</w:t>
      </w:r>
      <w:proofErr w:type="spellEnd"/>
      <w:r w:rsidRPr="006346B9">
        <w:rPr>
          <w:rFonts w:asciiTheme="minorHAnsi" w:hAnsiTheme="minorHAnsi"/>
        </w:rPr>
        <w:t>. Dz.U. 2019 poz. 2407) określa warunki nabywania prawa do świadczenia wychowawczego oraz zasady przyznawania i wypacania tego świadczenia</w:t>
      </w:r>
      <w:r w:rsidR="0053370C" w:rsidRPr="006346B9">
        <w:rPr>
          <w:rFonts w:asciiTheme="minorHAnsi" w:hAnsiTheme="minorHAnsi"/>
        </w:rPr>
        <w:t>;</w:t>
      </w:r>
    </w:p>
    <w:p w14:paraId="193BEB17" w14:textId="77777777" w:rsidR="0053370C" w:rsidRPr="006346B9" w:rsidRDefault="0053370C" w:rsidP="002C7C50">
      <w:pPr>
        <w:pStyle w:val="Teksttreci0"/>
        <w:numPr>
          <w:ilvl w:val="0"/>
          <w:numId w:val="3"/>
        </w:numPr>
        <w:shd w:val="clear" w:color="auto" w:fill="auto"/>
        <w:tabs>
          <w:tab w:val="left" w:pos="737"/>
        </w:tabs>
        <w:spacing w:line="271" w:lineRule="auto"/>
        <w:jc w:val="both"/>
        <w:rPr>
          <w:rFonts w:asciiTheme="minorHAnsi" w:hAnsiTheme="minorHAnsi"/>
        </w:rPr>
      </w:pPr>
      <w:r w:rsidRPr="006346B9">
        <w:rPr>
          <w:rFonts w:asciiTheme="minorHAnsi" w:hAnsiTheme="minorHAnsi"/>
          <w:b/>
          <w:bCs/>
          <w:color w:val="000000"/>
          <w:lang w:eastAsia="pl-PL" w:bidi="pl-PL"/>
        </w:rPr>
        <w:t>ustawa z dnia 4 lutego 2011r. o opiece nad dziećmi w wieku do lat 3</w:t>
      </w:r>
      <w:r w:rsidRPr="006346B9">
        <w:rPr>
          <w:rFonts w:asciiTheme="minorHAnsi" w:hAnsiTheme="minorHAnsi"/>
          <w:color w:val="000000"/>
          <w:lang w:eastAsia="pl-PL" w:bidi="pl-PL"/>
        </w:rPr>
        <w:t xml:space="preserve"> ( </w:t>
      </w:r>
      <w:proofErr w:type="spellStart"/>
      <w:r w:rsidRPr="006346B9">
        <w:rPr>
          <w:rFonts w:asciiTheme="minorHAnsi" w:hAnsiTheme="minorHAnsi"/>
          <w:color w:val="000000"/>
          <w:lang w:eastAsia="pl-PL" w:bidi="pl-PL"/>
        </w:rPr>
        <w:t>t.j</w:t>
      </w:r>
      <w:proofErr w:type="spellEnd"/>
      <w:r w:rsidRPr="006346B9">
        <w:rPr>
          <w:rFonts w:asciiTheme="minorHAnsi" w:hAnsiTheme="minorHAnsi"/>
          <w:color w:val="000000"/>
          <w:lang w:eastAsia="pl-PL" w:bidi="pl-PL"/>
        </w:rPr>
        <w:t xml:space="preserve">. Dz.U. 2020 poz. 326 z </w:t>
      </w:r>
      <w:proofErr w:type="spellStart"/>
      <w:r w:rsidRPr="006346B9">
        <w:rPr>
          <w:rFonts w:asciiTheme="minorHAnsi" w:hAnsiTheme="minorHAnsi"/>
          <w:color w:val="000000"/>
          <w:lang w:eastAsia="pl-PL" w:bidi="pl-PL"/>
        </w:rPr>
        <w:t>późn</w:t>
      </w:r>
      <w:proofErr w:type="spellEnd"/>
      <w:r w:rsidRPr="006346B9">
        <w:rPr>
          <w:rFonts w:asciiTheme="minorHAnsi" w:hAnsiTheme="minorHAnsi"/>
          <w:color w:val="000000"/>
          <w:lang w:eastAsia="pl-PL" w:bidi="pl-PL"/>
        </w:rPr>
        <w:t>. zm.) określa zasady organizowania i funkcjonowania opieki nad dziećmi w wieku do 3 lat, warunki świadczonych usług, kwalifikacje osób sprawujących opiekę, zasady finansowania  opieki, a także nadzór nad warunkami i jakością sprawowanej opieki;</w:t>
      </w:r>
    </w:p>
    <w:p w14:paraId="2AB68B6D" w14:textId="77777777" w:rsidR="0053370C" w:rsidRPr="006346B9" w:rsidRDefault="00291E07" w:rsidP="002C7C50">
      <w:pPr>
        <w:pStyle w:val="Teksttreci0"/>
        <w:numPr>
          <w:ilvl w:val="0"/>
          <w:numId w:val="3"/>
        </w:numPr>
        <w:shd w:val="clear" w:color="auto" w:fill="auto"/>
        <w:tabs>
          <w:tab w:val="left" w:pos="737"/>
        </w:tabs>
        <w:spacing w:line="271" w:lineRule="auto"/>
        <w:jc w:val="both"/>
        <w:rPr>
          <w:rFonts w:asciiTheme="minorHAnsi" w:hAnsiTheme="minorHAnsi"/>
        </w:rPr>
      </w:pPr>
      <w:r w:rsidRPr="006346B9">
        <w:rPr>
          <w:rFonts w:asciiTheme="minorHAnsi" w:hAnsiTheme="minorHAnsi"/>
          <w:b/>
          <w:bCs/>
          <w:color w:val="000000"/>
          <w:lang w:eastAsia="pl-PL" w:bidi="pl-PL"/>
        </w:rPr>
        <w:t>ustawa z dnia 7 września 1991r. o systemie oświaty</w:t>
      </w:r>
      <w:r w:rsidRPr="006346B9">
        <w:rPr>
          <w:rFonts w:asciiTheme="minorHAnsi" w:hAnsiTheme="minorHAnsi"/>
          <w:color w:val="000000"/>
          <w:lang w:eastAsia="pl-PL" w:bidi="pl-PL"/>
        </w:rPr>
        <w:t xml:space="preserve"> (</w:t>
      </w:r>
      <w:proofErr w:type="spellStart"/>
      <w:r w:rsidRPr="006346B9">
        <w:rPr>
          <w:rFonts w:asciiTheme="minorHAnsi" w:hAnsiTheme="minorHAnsi"/>
          <w:color w:val="000000"/>
          <w:lang w:eastAsia="pl-PL" w:bidi="pl-PL"/>
        </w:rPr>
        <w:t>t.j</w:t>
      </w:r>
      <w:proofErr w:type="spellEnd"/>
      <w:r w:rsidRPr="006346B9">
        <w:rPr>
          <w:rFonts w:asciiTheme="minorHAnsi" w:hAnsiTheme="minorHAnsi"/>
          <w:color w:val="000000"/>
          <w:lang w:eastAsia="pl-PL" w:bidi="pl-PL"/>
        </w:rPr>
        <w:t>. Dz.U. 202</w:t>
      </w:r>
      <w:r w:rsidR="0053370C" w:rsidRPr="006346B9">
        <w:rPr>
          <w:rFonts w:asciiTheme="minorHAnsi" w:hAnsiTheme="minorHAnsi"/>
          <w:color w:val="000000"/>
          <w:lang w:eastAsia="pl-PL" w:bidi="pl-PL"/>
        </w:rPr>
        <w:t>1</w:t>
      </w:r>
      <w:r w:rsidRPr="006346B9">
        <w:rPr>
          <w:rFonts w:asciiTheme="minorHAnsi" w:hAnsiTheme="minorHAnsi"/>
          <w:color w:val="000000"/>
          <w:lang w:eastAsia="pl-PL" w:bidi="pl-PL"/>
        </w:rPr>
        <w:t xml:space="preserve">. poz. </w:t>
      </w:r>
      <w:r w:rsidR="0053370C" w:rsidRPr="006346B9">
        <w:rPr>
          <w:rFonts w:asciiTheme="minorHAnsi" w:hAnsiTheme="minorHAnsi"/>
          <w:color w:val="000000"/>
          <w:lang w:eastAsia="pl-PL" w:bidi="pl-PL"/>
        </w:rPr>
        <w:t>1915</w:t>
      </w:r>
      <w:r w:rsidRPr="006346B9">
        <w:rPr>
          <w:rFonts w:asciiTheme="minorHAnsi" w:hAnsiTheme="minorHAnsi"/>
          <w:color w:val="000000"/>
          <w:lang w:eastAsia="pl-PL" w:bidi="pl-PL"/>
        </w:rPr>
        <w:t>),</w:t>
      </w:r>
      <w:r w:rsidR="00C65818" w:rsidRPr="006346B9">
        <w:rPr>
          <w:rFonts w:asciiTheme="minorHAnsi" w:hAnsiTheme="minorHAnsi"/>
          <w:color w:val="000000"/>
          <w:lang w:eastAsia="pl-PL" w:bidi="pl-PL"/>
        </w:rPr>
        <w:t xml:space="preserve"> </w:t>
      </w:r>
      <w:r w:rsidR="0053370C" w:rsidRPr="006346B9">
        <w:rPr>
          <w:rFonts w:asciiTheme="minorHAnsi" w:hAnsiTheme="minorHAnsi"/>
        </w:rPr>
        <w:t xml:space="preserve">która reguluje kwestie prawne związane z </w:t>
      </w:r>
      <w:hyperlink r:id="rId10" w:tooltip="System oświaty w Polsce" w:history="1">
        <w:r w:rsidR="0053370C" w:rsidRPr="006346B9">
          <w:rPr>
            <w:rStyle w:val="Hipercze"/>
            <w:rFonts w:asciiTheme="minorHAnsi" w:hAnsiTheme="minorHAnsi"/>
            <w:color w:val="000000" w:themeColor="text1"/>
            <w:u w:val="none"/>
          </w:rPr>
          <w:t>systemem oświaty</w:t>
        </w:r>
      </w:hyperlink>
      <w:r w:rsidR="0053370C" w:rsidRPr="006346B9">
        <w:rPr>
          <w:rFonts w:asciiTheme="minorHAnsi" w:hAnsiTheme="minorHAnsi"/>
          <w:color w:val="000000" w:themeColor="text1"/>
        </w:rPr>
        <w:t xml:space="preserve">. </w:t>
      </w:r>
      <w:r w:rsidR="0053370C" w:rsidRPr="006346B9">
        <w:rPr>
          <w:rFonts w:asciiTheme="minorHAnsi" w:hAnsiTheme="minorHAnsi"/>
        </w:rPr>
        <w:t xml:space="preserve">Od 1 września 2017 roku większą część tej materii prawnej zawartej wcześniej w tej ustawie normuje ustawa </w:t>
      </w:r>
      <w:r w:rsidR="006346B9">
        <w:rPr>
          <w:rFonts w:asciiTheme="minorHAnsi" w:hAnsiTheme="minorHAnsi"/>
        </w:rPr>
        <w:t xml:space="preserve">                      </w:t>
      </w:r>
      <w:r w:rsidR="0053370C" w:rsidRPr="006346B9">
        <w:rPr>
          <w:rFonts w:asciiTheme="minorHAnsi" w:hAnsiTheme="minorHAnsi"/>
        </w:rPr>
        <w:t xml:space="preserve">z dnia 14 grudnia 2016 roku – </w:t>
      </w:r>
      <w:hyperlink r:id="rId11" w:tooltip="Prawo oświatowe (ustawa)" w:history="1">
        <w:r w:rsidR="0053370C" w:rsidRPr="006346B9">
          <w:rPr>
            <w:rStyle w:val="Hipercze"/>
            <w:rFonts w:asciiTheme="minorHAnsi" w:hAnsiTheme="minorHAnsi"/>
            <w:color w:val="000000" w:themeColor="text1"/>
            <w:u w:val="none"/>
          </w:rPr>
          <w:t>Prawo oświatowe</w:t>
        </w:r>
      </w:hyperlink>
      <w:r w:rsidR="0053370C" w:rsidRPr="006346B9">
        <w:rPr>
          <w:rFonts w:asciiTheme="minorHAnsi" w:hAnsiTheme="minorHAnsi"/>
        </w:rPr>
        <w:t xml:space="preserve"> oraz od 1 stycznia 2018 roku m.in. </w:t>
      </w:r>
      <w:r w:rsidR="006346B9">
        <w:rPr>
          <w:rFonts w:asciiTheme="minorHAnsi" w:hAnsiTheme="minorHAnsi"/>
        </w:rPr>
        <w:t xml:space="preserve">                    </w:t>
      </w:r>
      <w:r w:rsidR="0053370C" w:rsidRPr="006346B9">
        <w:rPr>
          <w:rFonts w:asciiTheme="minorHAnsi" w:hAnsiTheme="minorHAnsi"/>
        </w:rPr>
        <w:t xml:space="preserve">w kwestii finansowania szkół normuje ustawa z dnia 27 października 2017r. </w:t>
      </w:r>
      <w:r w:rsidR="006346B9">
        <w:rPr>
          <w:rFonts w:asciiTheme="minorHAnsi" w:hAnsiTheme="minorHAnsi"/>
        </w:rPr>
        <w:t xml:space="preserve">                                       </w:t>
      </w:r>
      <w:r w:rsidR="0053370C" w:rsidRPr="006346B9">
        <w:rPr>
          <w:rFonts w:asciiTheme="minorHAnsi" w:hAnsiTheme="minorHAnsi"/>
        </w:rPr>
        <w:t>o finansowaniu zadań oświatowych.</w:t>
      </w:r>
      <w:r w:rsidR="0053370C" w:rsidRPr="006346B9">
        <w:rPr>
          <w:rFonts w:asciiTheme="minorHAnsi" w:hAnsiTheme="minorHAnsi"/>
          <w:lang w:eastAsia="pl-PL"/>
        </w:rPr>
        <w:t xml:space="preserve"> </w:t>
      </w:r>
      <w:r w:rsidR="00C65818" w:rsidRPr="006346B9">
        <w:rPr>
          <w:rFonts w:asciiTheme="minorHAnsi" w:hAnsiTheme="minorHAnsi"/>
          <w:lang w:eastAsia="pl-PL"/>
        </w:rPr>
        <w:t>Obecnie zakres regulacji obejmuję</w:t>
      </w:r>
      <w:r w:rsidR="0053370C" w:rsidRPr="006346B9">
        <w:rPr>
          <w:rFonts w:asciiTheme="minorHAnsi" w:hAnsiTheme="minorHAnsi"/>
          <w:lang w:eastAsia="pl-PL"/>
        </w:rPr>
        <w:t>: system egzaminów zewnętrznych,</w:t>
      </w:r>
      <w:r w:rsidR="00C65818" w:rsidRPr="006346B9">
        <w:rPr>
          <w:rFonts w:asciiTheme="minorHAnsi" w:hAnsiTheme="minorHAnsi"/>
          <w:lang w:eastAsia="pl-PL"/>
        </w:rPr>
        <w:t xml:space="preserve"> </w:t>
      </w:r>
      <w:r w:rsidR="0053370C" w:rsidRPr="006346B9">
        <w:rPr>
          <w:rFonts w:asciiTheme="minorHAnsi" w:hAnsiTheme="minorHAnsi"/>
          <w:lang w:eastAsia="pl-PL"/>
        </w:rPr>
        <w:t>pomoc materialną dla uczniów</w:t>
      </w:r>
      <w:r w:rsidR="00C65818" w:rsidRPr="006346B9">
        <w:rPr>
          <w:rFonts w:asciiTheme="minorHAnsi" w:hAnsiTheme="minorHAnsi"/>
          <w:lang w:eastAsia="pl-PL"/>
        </w:rPr>
        <w:t>,</w:t>
      </w:r>
      <w:r w:rsidR="0053370C" w:rsidRPr="006346B9">
        <w:rPr>
          <w:rFonts w:asciiTheme="minorHAnsi" w:hAnsiTheme="minorHAnsi"/>
          <w:lang w:eastAsia="pl-PL"/>
        </w:rPr>
        <w:t xml:space="preserve"> zasady oceniania, klasyfikowania i promowania uczniów w szkołach publicznych</w:t>
      </w:r>
      <w:r w:rsidR="00C65818" w:rsidRPr="006346B9">
        <w:rPr>
          <w:rFonts w:asciiTheme="minorHAnsi" w:hAnsiTheme="minorHAnsi"/>
          <w:lang w:eastAsia="pl-PL"/>
        </w:rPr>
        <w:t>;</w:t>
      </w:r>
    </w:p>
    <w:p w14:paraId="380FA5AC" w14:textId="77777777" w:rsidR="00C65818" w:rsidRPr="006346B9" w:rsidRDefault="00291E07" w:rsidP="002C7C50">
      <w:pPr>
        <w:pStyle w:val="Teksttreci0"/>
        <w:numPr>
          <w:ilvl w:val="0"/>
          <w:numId w:val="3"/>
        </w:numPr>
        <w:shd w:val="clear" w:color="auto" w:fill="auto"/>
        <w:tabs>
          <w:tab w:val="left" w:pos="737"/>
        </w:tabs>
        <w:spacing w:line="264" w:lineRule="auto"/>
        <w:jc w:val="both"/>
        <w:rPr>
          <w:rFonts w:asciiTheme="minorHAnsi" w:hAnsiTheme="minorHAnsi"/>
        </w:rPr>
      </w:pPr>
      <w:r w:rsidRPr="006346B9">
        <w:rPr>
          <w:rFonts w:asciiTheme="minorHAnsi" w:hAnsiTheme="minorHAnsi"/>
          <w:b/>
          <w:bCs/>
          <w:color w:val="000000"/>
          <w:lang w:eastAsia="pl-PL" w:bidi="pl-PL"/>
        </w:rPr>
        <w:t>ustawa z dnia 15 kwietnia 201</w:t>
      </w:r>
      <w:r w:rsidR="00A144FD" w:rsidRPr="006346B9">
        <w:rPr>
          <w:rFonts w:asciiTheme="minorHAnsi" w:hAnsiTheme="minorHAnsi"/>
          <w:b/>
          <w:bCs/>
          <w:color w:val="000000"/>
          <w:lang w:eastAsia="pl-PL" w:bidi="pl-PL"/>
        </w:rPr>
        <w:t>1</w:t>
      </w:r>
      <w:r w:rsidRPr="006346B9">
        <w:rPr>
          <w:rFonts w:asciiTheme="minorHAnsi" w:hAnsiTheme="minorHAnsi"/>
          <w:b/>
          <w:bCs/>
          <w:color w:val="000000"/>
          <w:lang w:eastAsia="pl-PL" w:bidi="pl-PL"/>
        </w:rPr>
        <w:t>r. o działalności leczniczej</w:t>
      </w:r>
      <w:r w:rsidRPr="006346B9">
        <w:rPr>
          <w:rFonts w:asciiTheme="minorHAnsi" w:hAnsiTheme="minorHAnsi"/>
          <w:color w:val="000000"/>
          <w:lang w:eastAsia="pl-PL" w:bidi="pl-PL"/>
        </w:rPr>
        <w:t xml:space="preserve"> (</w:t>
      </w:r>
      <w:proofErr w:type="spellStart"/>
      <w:r w:rsidRPr="006346B9">
        <w:rPr>
          <w:rFonts w:asciiTheme="minorHAnsi" w:hAnsiTheme="minorHAnsi"/>
          <w:color w:val="000000"/>
          <w:lang w:eastAsia="pl-PL" w:bidi="pl-PL"/>
        </w:rPr>
        <w:t>t</w:t>
      </w:r>
      <w:r w:rsidR="00A144FD" w:rsidRPr="006346B9">
        <w:rPr>
          <w:rFonts w:asciiTheme="minorHAnsi" w:hAnsiTheme="minorHAnsi"/>
          <w:color w:val="000000"/>
          <w:lang w:eastAsia="pl-PL" w:bidi="pl-PL"/>
        </w:rPr>
        <w:t>.</w:t>
      </w:r>
      <w:r w:rsidRPr="006346B9">
        <w:rPr>
          <w:rFonts w:asciiTheme="minorHAnsi" w:hAnsiTheme="minorHAnsi"/>
          <w:color w:val="000000"/>
          <w:lang w:eastAsia="pl-PL" w:bidi="pl-PL"/>
        </w:rPr>
        <w:t>j</w:t>
      </w:r>
      <w:proofErr w:type="spellEnd"/>
      <w:r w:rsidRPr="006346B9">
        <w:rPr>
          <w:rFonts w:asciiTheme="minorHAnsi" w:hAnsiTheme="minorHAnsi"/>
          <w:color w:val="000000"/>
          <w:lang w:eastAsia="pl-PL" w:bidi="pl-PL"/>
        </w:rPr>
        <w:t>. Dz.U</w:t>
      </w:r>
      <w:r w:rsidR="00A144FD" w:rsidRPr="006346B9">
        <w:rPr>
          <w:rFonts w:asciiTheme="minorHAnsi" w:hAnsiTheme="minorHAnsi"/>
          <w:color w:val="000000"/>
          <w:lang w:eastAsia="pl-PL" w:bidi="pl-PL"/>
        </w:rPr>
        <w:t>.</w:t>
      </w:r>
      <w:r w:rsidRPr="006346B9">
        <w:rPr>
          <w:rFonts w:asciiTheme="minorHAnsi" w:hAnsiTheme="minorHAnsi"/>
          <w:color w:val="000000"/>
          <w:lang w:eastAsia="pl-PL" w:bidi="pl-PL"/>
        </w:rPr>
        <w:t xml:space="preserve">  202</w:t>
      </w:r>
      <w:r w:rsidR="00A144FD" w:rsidRPr="006346B9">
        <w:rPr>
          <w:rFonts w:asciiTheme="minorHAnsi" w:hAnsiTheme="minorHAnsi"/>
          <w:color w:val="000000"/>
          <w:lang w:eastAsia="pl-PL" w:bidi="pl-PL"/>
        </w:rPr>
        <w:t>1</w:t>
      </w:r>
      <w:r w:rsidRPr="006346B9">
        <w:rPr>
          <w:rFonts w:asciiTheme="minorHAnsi" w:hAnsiTheme="minorHAnsi"/>
          <w:color w:val="000000"/>
          <w:lang w:eastAsia="pl-PL" w:bidi="pl-PL"/>
        </w:rPr>
        <w:t xml:space="preserve"> poz. </w:t>
      </w:r>
      <w:r w:rsidR="00A144FD" w:rsidRPr="006346B9">
        <w:rPr>
          <w:rFonts w:asciiTheme="minorHAnsi" w:hAnsiTheme="minorHAnsi"/>
          <w:color w:val="000000"/>
          <w:lang w:eastAsia="pl-PL" w:bidi="pl-PL"/>
        </w:rPr>
        <w:t>711</w:t>
      </w:r>
      <w:r w:rsidRPr="006346B9">
        <w:rPr>
          <w:rFonts w:asciiTheme="minorHAnsi" w:hAnsiTheme="minorHAnsi"/>
          <w:color w:val="000000"/>
          <w:lang w:eastAsia="pl-PL" w:bidi="pl-PL"/>
        </w:rPr>
        <w:t>)</w:t>
      </w:r>
      <w:r w:rsidR="00A144FD" w:rsidRPr="006346B9">
        <w:rPr>
          <w:rFonts w:asciiTheme="minorHAnsi" w:hAnsiTheme="minorHAnsi"/>
          <w:color w:val="000000"/>
          <w:lang w:eastAsia="pl-PL" w:bidi="pl-PL"/>
        </w:rPr>
        <w:t xml:space="preserve"> </w:t>
      </w:r>
      <w:r w:rsidR="00C65818" w:rsidRPr="006346B9">
        <w:rPr>
          <w:rFonts w:asciiTheme="minorHAnsi" w:hAnsiTheme="minorHAnsi" w:cs="Open Sans"/>
          <w:color w:val="333333"/>
          <w:lang w:eastAsia="pl-PL"/>
        </w:rPr>
        <w:t>określa zasady wykonywania działalności leczniczej, zasady funkcjonowania podmiotów wykonujących działalność leczniczą niebędących przedsiębiorcami, zasady prowadzenia rejestru podmiotów wykonujących działalność leczniczą, normy czasu pracy pracowników podmiotów leczniczych, zasady sprawowania nadzoru nad wykonywaniem działalności leczniczej oraz podmiotami wykonującymi działalność leczniczą</w:t>
      </w:r>
      <w:r w:rsidR="00A144FD" w:rsidRPr="006346B9">
        <w:rPr>
          <w:rFonts w:asciiTheme="minorHAnsi" w:hAnsiTheme="minorHAnsi" w:cs="Open Sans"/>
          <w:color w:val="333333"/>
          <w:lang w:eastAsia="pl-PL"/>
        </w:rPr>
        <w:t>;</w:t>
      </w:r>
    </w:p>
    <w:p w14:paraId="4B537F7D" w14:textId="77777777" w:rsidR="00A144FD" w:rsidRPr="006346B9" w:rsidRDefault="00291E07" w:rsidP="002C7C50">
      <w:pPr>
        <w:pStyle w:val="Teksttreci0"/>
        <w:numPr>
          <w:ilvl w:val="0"/>
          <w:numId w:val="3"/>
        </w:numPr>
        <w:shd w:val="clear" w:color="auto" w:fill="auto"/>
        <w:tabs>
          <w:tab w:val="left" w:pos="737"/>
        </w:tabs>
        <w:spacing w:line="264" w:lineRule="auto"/>
        <w:jc w:val="both"/>
        <w:rPr>
          <w:rFonts w:asciiTheme="minorHAnsi" w:hAnsiTheme="minorHAnsi"/>
        </w:rPr>
      </w:pPr>
      <w:r w:rsidRPr="006346B9">
        <w:rPr>
          <w:rFonts w:asciiTheme="minorHAnsi" w:hAnsiTheme="minorHAnsi"/>
          <w:b/>
          <w:bCs/>
          <w:color w:val="000000"/>
          <w:lang w:eastAsia="pl-PL" w:bidi="pl-PL"/>
        </w:rPr>
        <w:t>ustawa z dnia 19 sierpnia 1994r. o ochronie zdrowia psychicznego</w:t>
      </w:r>
      <w:r w:rsidRPr="006346B9">
        <w:rPr>
          <w:rFonts w:asciiTheme="minorHAnsi" w:hAnsiTheme="minorHAnsi"/>
          <w:color w:val="000000"/>
          <w:lang w:eastAsia="pl-PL" w:bidi="pl-PL"/>
        </w:rPr>
        <w:t xml:space="preserve"> (</w:t>
      </w:r>
      <w:proofErr w:type="spellStart"/>
      <w:r w:rsidRPr="006346B9">
        <w:rPr>
          <w:rFonts w:asciiTheme="minorHAnsi" w:hAnsiTheme="minorHAnsi"/>
          <w:color w:val="000000"/>
          <w:lang w:eastAsia="pl-PL" w:bidi="pl-PL"/>
        </w:rPr>
        <w:t>t.j</w:t>
      </w:r>
      <w:proofErr w:type="spellEnd"/>
      <w:r w:rsidRPr="006346B9">
        <w:rPr>
          <w:rFonts w:asciiTheme="minorHAnsi" w:hAnsiTheme="minorHAnsi"/>
          <w:color w:val="000000"/>
          <w:lang w:eastAsia="pl-PL" w:bidi="pl-PL"/>
        </w:rPr>
        <w:t xml:space="preserve">. Dz.U. z 2020 poz. </w:t>
      </w:r>
      <w:r w:rsidR="00A144FD" w:rsidRPr="006346B9">
        <w:rPr>
          <w:rFonts w:asciiTheme="minorHAnsi" w:hAnsiTheme="minorHAnsi"/>
          <w:color w:val="000000"/>
          <w:lang w:eastAsia="pl-PL" w:bidi="pl-PL"/>
        </w:rPr>
        <w:t>685</w:t>
      </w:r>
      <w:r w:rsidRPr="006346B9">
        <w:rPr>
          <w:rFonts w:asciiTheme="minorHAnsi" w:hAnsiTheme="minorHAnsi"/>
          <w:color w:val="000000"/>
          <w:lang w:eastAsia="pl-PL" w:bidi="pl-PL"/>
        </w:rPr>
        <w:t>),</w:t>
      </w:r>
      <w:r w:rsidR="00A144FD" w:rsidRPr="006346B9">
        <w:rPr>
          <w:rFonts w:asciiTheme="minorHAnsi" w:hAnsiTheme="minorHAnsi" w:cs="Open Sans"/>
          <w:color w:val="333333"/>
          <w:shd w:val="clear" w:color="auto" w:fill="FFFFFF"/>
          <w:lang w:eastAsia="pl-PL"/>
        </w:rPr>
        <w:t xml:space="preserve">obejmuje realizację zadań dotyczących w szczególności </w:t>
      </w:r>
      <w:r w:rsidR="00A144FD" w:rsidRPr="006346B9">
        <w:rPr>
          <w:rFonts w:asciiTheme="minorHAnsi" w:hAnsiTheme="minorHAnsi" w:cs="Open Sans"/>
          <w:color w:val="333333"/>
          <w:lang w:eastAsia="pl-PL"/>
        </w:rPr>
        <w:t>promocji zdrowia psychicznego</w:t>
      </w:r>
      <w:r w:rsidR="00A144FD" w:rsidRPr="006346B9">
        <w:rPr>
          <w:rFonts w:asciiTheme="minorHAnsi" w:hAnsiTheme="minorHAnsi" w:cs="Open Sans"/>
          <w:lang w:eastAsia="pl-PL"/>
        </w:rPr>
        <w:t xml:space="preserve"> </w:t>
      </w:r>
      <w:r w:rsidR="00A144FD" w:rsidRPr="006346B9">
        <w:rPr>
          <w:rFonts w:asciiTheme="minorHAnsi" w:hAnsiTheme="minorHAnsi" w:cs="Open Sans"/>
          <w:color w:val="333333"/>
          <w:lang w:eastAsia="pl-PL"/>
        </w:rPr>
        <w:t xml:space="preserve">i zapobiegania zaburzeniom psychicznym, zapewnienia osobom </w:t>
      </w:r>
      <w:r w:rsidR="006346B9">
        <w:rPr>
          <w:rFonts w:asciiTheme="minorHAnsi" w:hAnsiTheme="minorHAnsi" w:cs="Open Sans"/>
          <w:color w:val="333333"/>
          <w:lang w:eastAsia="pl-PL"/>
        </w:rPr>
        <w:t xml:space="preserve">                                 </w:t>
      </w:r>
      <w:r w:rsidR="00A144FD" w:rsidRPr="006346B9">
        <w:rPr>
          <w:rFonts w:asciiTheme="minorHAnsi" w:hAnsiTheme="minorHAnsi" w:cs="Open Sans"/>
          <w:color w:val="333333"/>
          <w:lang w:eastAsia="pl-PL"/>
        </w:rPr>
        <w:t xml:space="preserve">z zaburzeniami psychicznymi wielostronnej i powszechnie dostępnej opieki zdrowotnej oraz innych form opieki i pomocy niezbędnych do życia w środowisku rodzinnym i społecznym, kształtowania wobec osób z zaburzeniami psychicznymi właściwych postaw społecznych, a zwłaszcza zrozumienia, tolerancji, życzliwości, </w:t>
      </w:r>
      <w:r w:rsidR="006346B9">
        <w:rPr>
          <w:rFonts w:asciiTheme="minorHAnsi" w:hAnsiTheme="minorHAnsi" w:cs="Open Sans"/>
          <w:color w:val="333333"/>
          <w:lang w:eastAsia="pl-PL"/>
        </w:rPr>
        <w:t xml:space="preserve">                            </w:t>
      </w:r>
      <w:r w:rsidR="00A144FD" w:rsidRPr="006346B9">
        <w:rPr>
          <w:rFonts w:asciiTheme="minorHAnsi" w:hAnsiTheme="minorHAnsi" w:cs="Open Sans"/>
          <w:color w:val="333333"/>
          <w:lang w:eastAsia="pl-PL"/>
        </w:rPr>
        <w:t>a także przeciwdziałania ich dyskryminacji;</w:t>
      </w:r>
    </w:p>
    <w:p w14:paraId="32CE59F7" w14:textId="6FEAB5F4" w:rsidR="0071067F" w:rsidRDefault="00291E07" w:rsidP="002C7C50">
      <w:pPr>
        <w:pStyle w:val="Teksttreci0"/>
        <w:numPr>
          <w:ilvl w:val="0"/>
          <w:numId w:val="3"/>
        </w:numPr>
        <w:shd w:val="clear" w:color="auto" w:fill="auto"/>
        <w:tabs>
          <w:tab w:val="left" w:pos="737"/>
        </w:tabs>
        <w:spacing w:line="271" w:lineRule="auto"/>
        <w:jc w:val="both"/>
        <w:rPr>
          <w:rFonts w:asciiTheme="minorHAnsi" w:hAnsiTheme="minorHAnsi"/>
        </w:rPr>
      </w:pPr>
      <w:r w:rsidRPr="006346B9">
        <w:rPr>
          <w:rFonts w:asciiTheme="minorHAnsi" w:hAnsiTheme="minorHAnsi"/>
          <w:b/>
          <w:bCs/>
          <w:color w:val="000000"/>
          <w:lang w:eastAsia="pl-PL" w:bidi="pl-PL"/>
        </w:rPr>
        <w:t>ustawa z dnia 27 sierpnia 2004r. o świadczeniach opieki zdrowotnej finansowanych ze środków publicznych</w:t>
      </w:r>
      <w:r w:rsidRPr="006346B9">
        <w:rPr>
          <w:rFonts w:asciiTheme="minorHAnsi" w:hAnsiTheme="minorHAnsi"/>
          <w:color w:val="000000"/>
          <w:lang w:eastAsia="pl-PL" w:bidi="pl-PL"/>
        </w:rPr>
        <w:t xml:space="preserve"> (</w:t>
      </w:r>
      <w:proofErr w:type="spellStart"/>
      <w:r w:rsidRPr="006346B9">
        <w:rPr>
          <w:rFonts w:asciiTheme="minorHAnsi" w:hAnsiTheme="minorHAnsi"/>
          <w:color w:val="000000"/>
          <w:lang w:eastAsia="pl-PL" w:bidi="pl-PL"/>
        </w:rPr>
        <w:t>t.j</w:t>
      </w:r>
      <w:proofErr w:type="spellEnd"/>
      <w:r w:rsidRPr="006346B9">
        <w:rPr>
          <w:rFonts w:asciiTheme="minorHAnsi" w:hAnsiTheme="minorHAnsi"/>
          <w:color w:val="000000"/>
          <w:lang w:eastAsia="pl-PL" w:bidi="pl-PL"/>
        </w:rPr>
        <w:t>. Dz.U. 202</w:t>
      </w:r>
      <w:r w:rsidR="0071067F" w:rsidRPr="006346B9">
        <w:rPr>
          <w:rFonts w:asciiTheme="minorHAnsi" w:hAnsiTheme="minorHAnsi"/>
          <w:color w:val="000000"/>
          <w:lang w:eastAsia="pl-PL" w:bidi="pl-PL"/>
        </w:rPr>
        <w:t>1</w:t>
      </w:r>
      <w:r w:rsidRPr="006346B9">
        <w:rPr>
          <w:rFonts w:asciiTheme="minorHAnsi" w:hAnsiTheme="minorHAnsi"/>
          <w:color w:val="000000"/>
          <w:lang w:eastAsia="pl-PL" w:bidi="pl-PL"/>
        </w:rPr>
        <w:t xml:space="preserve"> poz. 1</w:t>
      </w:r>
      <w:r w:rsidR="0071067F" w:rsidRPr="006346B9">
        <w:rPr>
          <w:rFonts w:asciiTheme="minorHAnsi" w:hAnsiTheme="minorHAnsi"/>
          <w:color w:val="000000"/>
          <w:lang w:eastAsia="pl-PL" w:bidi="pl-PL"/>
        </w:rPr>
        <w:t>285</w:t>
      </w:r>
      <w:r w:rsidRPr="006346B9">
        <w:rPr>
          <w:rFonts w:asciiTheme="minorHAnsi" w:hAnsiTheme="minorHAnsi"/>
          <w:color w:val="000000"/>
          <w:lang w:eastAsia="pl-PL" w:bidi="pl-PL"/>
        </w:rPr>
        <w:t>)</w:t>
      </w:r>
      <w:r w:rsidR="0071067F" w:rsidRPr="006346B9">
        <w:rPr>
          <w:rFonts w:asciiTheme="minorHAnsi" w:hAnsiTheme="minorHAnsi"/>
          <w:color w:val="000000"/>
          <w:lang w:eastAsia="pl-PL" w:bidi="pl-PL"/>
        </w:rPr>
        <w:t xml:space="preserve"> </w:t>
      </w:r>
      <w:r w:rsidR="0071067F" w:rsidRPr="006346B9">
        <w:rPr>
          <w:rFonts w:asciiTheme="minorHAnsi" w:hAnsiTheme="minorHAnsi" w:cs="Open Sans"/>
          <w:color w:val="333333"/>
          <w:lang w:eastAsia="pl-PL"/>
        </w:rPr>
        <w:t xml:space="preserve">określa warunki udzielania i zakres świadczeń opieki zdrowotnej finansowanych ze środków publicznych, zasady i tryb finansowania świadczeń, zasady i tryb kwalifikowania świadczeń opieki zdrowotnej jako świadczeń gwarantowanych, zadania władz publicznych w zakresie zapewnienia równego dostępu do świadczeń, zasady powszechnego - obowiązkowego </w:t>
      </w:r>
      <w:r w:rsidR="006346B9">
        <w:rPr>
          <w:rFonts w:asciiTheme="minorHAnsi" w:hAnsiTheme="minorHAnsi" w:cs="Open Sans"/>
          <w:color w:val="333333"/>
          <w:lang w:eastAsia="pl-PL"/>
        </w:rPr>
        <w:t xml:space="preserve">                                         </w:t>
      </w:r>
      <w:r w:rsidR="0071067F" w:rsidRPr="006346B9">
        <w:rPr>
          <w:rFonts w:asciiTheme="minorHAnsi" w:hAnsiTheme="minorHAnsi" w:cs="Open Sans"/>
          <w:color w:val="333333"/>
          <w:lang w:eastAsia="pl-PL"/>
        </w:rPr>
        <w:lastRenderedPageBreak/>
        <w:t>i dobrowolnego ubezpieczenia zdrowotnego</w:t>
      </w:r>
      <w:r w:rsidR="006346B9" w:rsidRPr="006346B9">
        <w:rPr>
          <w:rFonts w:asciiTheme="minorHAnsi" w:hAnsiTheme="minorHAnsi" w:cs="Open Sans"/>
          <w:color w:val="333333"/>
          <w:lang w:eastAsia="pl-PL"/>
        </w:rPr>
        <w:t xml:space="preserve">, </w:t>
      </w:r>
      <w:r w:rsidR="0071067F" w:rsidRPr="006346B9">
        <w:rPr>
          <w:rFonts w:asciiTheme="minorHAnsi" w:hAnsiTheme="minorHAnsi" w:cs="Open Sans"/>
          <w:color w:val="333333"/>
          <w:lang w:eastAsia="pl-PL"/>
        </w:rPr>
        <w:t xml:space="preserve">podstawy instytucjonalno-proceduralne do stosowania </w:t>
      </w:r>
      <w:hyperlink r:id="rId12" w:anchor="/document/67564846?cm=DOCUMENT" w:history="1">
        <w:r w:rsidR="0071067F" w:rsidRPr="006346B9">
          <w:rPr>
            <w:rFonts w:asciiTheme="minorHAnsi" w:hAnsiTheme="minorHAnsi" w:cs="Open Sans"/>
            <w:color w:val="000000" w:themeColor="text1"/>
            <w:lang w:eastAsia="pl-PL"/>
          </w:rPr>
          <w:t>rozporządzenia</w:t>
        </w:r>
      </w:hyperlink>
      <w:r w:rsidR="0071067F" w:rsidRPr="006346B9">
        <w:rPr>
          <w:rFonts w:asciiTheme="minorHAnsi" w:hAnsiTheme="minorHAnsi" w:cs="Open Sans"/>
          <w:color w:val="333333"/>
          <w:lang w:eastAsia="pl-PL"/>
        </w:rPr>
        <w:t xml:space="preserve"> Parlamentu Europejskiego</w:t>
      </w:r>
      <w:r w:rsidR="006346B9" w:rsidRPr="006346B9">
        <w:rPr>
          <w:rFonts w:asciiTheme="minorHAnsi" w:hAnsiTheme="minorHAnsi" w:cs="Open Sans"/>
          <w:color w:val="333333"/>
          <w:lang w:eastAsia="pl-PL"/>
        </w:rPr>
        <w:t>,</w:t>
      </w:r>
      <w:r w:rsidR="0071067F" w:rsidRPr="006346B9">
        <w:rPr>
          <w:rFonts w:asciiTheme="minorHAnsi" w:hAnsiTheme="minorHAnsi" w:cs="Open Sans"/>
          <w:color w:val="333333"/>
          <w:lang w:eastAsia="pl-PL"/>
        </w:rPr>
        <w:t xml:space="preserve"> zasady funkcjonowania, organizację i zadania Narodowego Funduszu Zdrowia, zasady funkcjonowania, organizację i zadania Agencji Oceny Technologii Medycznych i Taryfikacji, zasady sprawowania nadzoru i kontroli nad finansowaniem i realizacją świadczeń</w:t>
      </w:r>
      <w:r w:rsidR="00554F94">
        <w:rPr>
          <w:rFonts w:asciiTheme="minorHAnsi" w:hAnsiTheme="minorHAnsi" w:cs="Open Sans"/>
          <w:color w:val="333333"/>
          <w:lang w:eastAsia="pl-PL"/>
        </w:rPr>
        <w:t>.</w:t>
      </w:r>
    </w:p>
    <w:p w14:paraId="6BDFB013" w14:textId="0C74CCF5" w:rsidR="00554F94" w:rsidRDefault="00554F94" w:rsidP="00554F94">
      <w:pPr>
        <w:pStyle w:val="Teksttreci0"/>
        <w:shd w:val="clear" w:color="auto" w:fill="auto"/>
        <w:tabs>
          <w:tab w:val="left" w:pos="737"/>
        </w:tabs>
        <w:spacing w:line="271" w:lineRule="auto"/>
        <w:ind w:left="1429"/>
        <w:jc w:val="both"/>
        <w:rPr>
          <w:rFonts w:asciiTheme="minorHAnsi" w:hAnsiTheme="minorHAnsi"/>
        </w:rPr>
      </w:pPr>
    </w:p>
    <w:p w14:paraId="77E78547" w14:textId="07F0F06E"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41445459" w14:textId="7564B07F"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32D3F3FF" w14:textId="08443ADB"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3C92A665" w14:textId="61064B6E"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49889387" w14:textId="17907059"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1B32B2B1" w14:textId="02FDF829"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6425F7C9" w14:textId="1F9FD163"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513074A4" w14:textId="4AF7A1D3"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19080B39" w14:textId="64A34EF0"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68184718" w14:textId="066C51DE"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048D6594" w14:textId="3F7E8D85"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75080E57" w14:textId="511B1671"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1738CA31" w14:textId="78B164CE"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48753D14" w14:textId="54B5070D"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3FDC4EF2" w14:textId="01CD6FDC"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41490B83" w14:textId="2A4B6A19"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2A3212D5" w14:textId="5E092F5F"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216B3FFB" w14:textId="2A824C50"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63B66184" w14:textId="66C7F797"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2072589D" w14:textId="5DBE4312"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671FE0AE" w14:textId="4CFB5691"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6134CCF8" w14:textId="41A82D32"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6BDAAE9A" w14:textId="3F69492D"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4529074F" w14:textId="520A31DF"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6C281F7C" w14:textId="5A4CD254"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502DCB23" w14:textId="07D6E9C4"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5AD2B4D5" w14:textId="607024CC"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494082A5" w14:textId="4AE0DA4B"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2F234DBB" w14:textId="7869DAA5"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0FF5D25F" w14:textId="649445AD"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2741DC69" w14:textId="24B16477"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4467E52C" w14:textId="60CFAECF"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1A7235A2" w14:textId="2A805A0D"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190B622B" w14:textId="64C1BCFF"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777C775F" w14:textId="7CFC7790"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7C83B97C" w14:textId="646FB2B8"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2C28339B" w14:textId="1D509754"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37CA3913" w14:textId="63FC5349"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60602AF4" w14:textId="5FE95655" w:rsidR="00DB05C2" w:rsidRDefault="00DB05C2" w:rsidP="00554F94">
      <w:pPr>
        <w:pStyle w:val="Teksttreci0"/>
        <w:shd w:val="clear" w:color="auto" w:fill="auto"/>
        <w:tabs>
          <w:tab w:val="left" w:pos="737"/>
        </w:tabs>
        <w:spacing w:line="271" w:lineRule="auto"/>
        <w:ind w:left="1429"/>
        <w:jc w:val="both"/>
        <w:rPr>
          <w:rFonts w:asciiTheme="minorHAnsi" w:hAnsiTheme="minorHAnsi"/>
        </w:rPr>
      </w:pPr>
    </w:p>
    <w:p w14:paraId="15A1ED99" w14:textId="77777777" w:rsidR="00B61C6D" w:rsidRPr="00554F94" w:rsidRDefault="00B61C6D" w:rsidP="00554F94">
      <w:pPr>
        <w:pStyle w:val="Teksttreci0"/>
        <w:shd w:val="clear" w:color="auto" w:fill="auto"/>
        <w:tabs>
          <w:tab w:val="left" w:pos="737"/>
        </w:tabs>
        <w:spacing w:line="271" w:lineRule="auto"/>
        <w:ind w:left="1429"/>
        <w:jc w:val="both"/>
        <w:rPr>
          <w:rFonts w:asciiTheme="minorHAnsi" w:hAnsiTheme="minorHAnsi"/>
        </w:rPr>
      </w:pPr>
    </w:p>
    <w:p w14:paraId="315E1EA4" w14:textId="2B553022" w:rsidR="009B60D4" w:rsidRDefault="009B60D4" w:rsidP="002C7C50">
      <w:pPr>
        <w:pStyle w:val="Akapitzlist"/>
        <w:numPr>
          <w:ilvl w:val="0"/>
          <w:numId w:val="2"/>
        </w:numPr>
        <w:spacing w:after="0"/>
        <w:ind w:left="720"/>
        <w:rPr>
          <w:b/>
          <w:bCs/>
        </w:rPr>
      </w:pPr>
      <w:r w:rsidRPr="00554F94">
        <w:rPr>
          <w:b/>
          <w:bCs/>
        </w:rPr>
        <w:lastRenderedPageBreak/>
        <w:t>Charakterystyka Powiatu Rawskiego</w:t>
      </w:r>
    </w:p>
    <w:p w14:paraId="7E245081" w14:textId="6CC0784E" w:rsidR="00554F94" w:rsidRDefault="00554F94" w:rsidP="002C7C50">
      <w:pPr>
        <w:pStyle w:val="Akapitzlist"/>
        <w:numPr>
          <w:ilvl w:val="1"/>
          <w:numId w:val="2"/>
        </w:numPr>
        <w:spacing w:after="0"/>
        <w:rPr>
          <w:b/>
          <w:bCs/>
        </w:rPr>
      </w:pPr>
      <w:r>
        <w:rPr>
          <w:b/>
          <w:bCs/>
        </w:rPr>
        <w:t>Podstawowe informacje o powiecie</w:t>
      </w:r>
    </w:p>
    <w:p w14:paraId="2ED446E4" w14:textId="20B06ABA" w:rsidR="00BE6DF4" w:rsidRDefault="00BE6DF4" w:rsidP="00BE6DF4">
      <w:pPr>
        <w:pStyle w:val="Akapitzlist"/>
        <w:spacing w:after="0"/>
        <w:rPr>
          <w:b/>
          <w:bCs/>
        </w:rPr>
      </w:pPr>
    </w:p>
    <w:p w14:paraId="2AFB2981" w14:textId="3EAB9D5D" w:rsidR="00BE6DF4" w:rsidRDefault="00BE6DF4" w:rsidP="00151422">
      <w:pPr>
        <w:pStyle w:val="Akapitzlist"/>
        <w:spacing w:after="0"/>
        <w:ind w:firstLine="696"/>
        <w:jc w:val="both"/>
      </w:pPr>
      <w:r>
        <w:t xml:space="preserve">Powiat </w:t>
      </w:r>
      <w:r w:rsidR="007C6C3E">
        <w:t>r</w:t>
      </w:r>
      <w:r>
        <w:t>awski zlokalizowany  jest we wschodniej części województwa łódzkiego</w:t>
      </w:r>
      <w:r w:rsidR="00151422">
        <w:t xml:space="preserve">,  </w:t>
      </w:r>
      <w:r w:rsidR="00151422" w:rsidRPr="00151422">
        <w:rPr>
          <w:rStyle w:val="markedcontent"/>
          <w:rFonts w:cstheme="minorHAnsi"/>
        </w:rPr>
        <w:t>sprawia, że jest jednym z mniejszych powiatów.</w:t>
      </w:r>
      <w:r w:rsidR="00151422">
        <w:t xml:space="preserve"> </w:t>
      </w:r>
      <w:r>
        <w:t>Zajmuje powierzchnię 646,6 km</w:t>
      </w:r>
      <w:r>
        <w:rPr>
          <w:rFonts w:cstheme="minorHAnsi"/>
        </w:rPr>
        <w:t>²</w:t>
      </w:r>
      <w:r>
        <w:t>. Liczba ludności wynosi ok. 50 tys. osób</w:t>
      </w:r>
      <w:r w:rsidR="006C3299">
        <w:t xml:space="preserve">, </w:t>
      </w:r>
      <w:r w:rsidR="00C60531">
        <w:t>według danych z 30 czerwca 2020 roku powiat zamieszkiwały 48 504 osób</w:t>
      </w:r>
      <w:r>
        <w:t>. Gęstość zaludnienia wynosi 76 osób/km</w:t>
      </w:r>
      <w:r>
        <w:rPr>
          <w:rFonts w:cstheme="minorHAnsi"/>
        </w:rPr>
        <w:t>²</w:t>
      </w:r>
      <w:r>
        <w:t>. Powiat Rawski słynie z licznych zabytków w postaci budowli sakralnych czy świeckich, związanych z bogata historią regionu oraz pomników przyrody żywej</w:t>
      </w:r>
      <w:r w:rsidR="00151422">
        <w:t xml:space="preserve"> </w:t>
      </w:r>
      <w:r>
        <w:t>i nieożywionej.</w:t>
      </w:r>
    </w:p>
    <w:p w14:paraId="7581496A" w14:textId="36D01DF8" w:rsidR="00BE6DF4" w:rsidRDefault="00BE6DF4" w:rsidP="00BE6DF4">
      <w:pPr>
        <w:spacing w:after="0"/>
        <w:ind w:firstLine="708"/>
      </w:pPr>
      <w:r>
        <w:t>Graniczy z</w:t>
      </w:r>
      <w:r w:rsidR="00C60531">
        <w:t xml:space="preserve"> dwoma powiatami województwa łódzkiego</w:t>
      </w:r>
      <w:r>
        <w:t>:</w:t>
      </w:r>
    </w:p>
    <w:p w14:paraId="656DF3E1" w14:textId="7B3EAC23" w:rsidR="00151422" w:rsidRDefault="00151422" w:rsidP="002C7C50">
      <w:pPr>
        <w:pStyle w:val="Akapitzlist"/>
        <w:numPr>
          <w:ilvl w:val="0"/>
          <w:numId w:val="5"/>
        </w:numPr>
        <w:spacing w:after="0"/>
      </w:pPr>
      <w:r>
        <w:t>powiatem skierniewickim</w:t>
      </w:r>
      <w:r w:rsidR="00B156ED">
        <w:t xml:space="preserve"> (od północnego zachodu)</w:t>
      </w:r>
    </w:p>
    <w:p w14:paraId="10971934" w14:textId="01E4F6F4" w:rsidR="00B156ED" w:rsidRDefault="00B156ED" w:rsidP="002C7C50">
      <w:pPr>
        <w:pStyle w:val="Akapitzlist"/>
        <w:numPr>
          <w:ilvl w:val="0"/>
          <w:numId w:val="5"/>
        </w:numPr>
        <w:spacing w:after="0"/>
      </w:pPr>
      <w:r>
        <w:t>powiatem tomaszowskim (od południowego zachodu)</w:t>
      </w:r>
    </w:p>
    <w:p w14:paraId="62118BAD" w14:textId="77777777" w:rsidR="00C60531" w:rsidRDefault="00C60531" w:rsidP="00C60531">
      <w:pPr>
        <w:spacing w:after="0"/>
        <w:ind w:left="1068"/>
        <w:rPr>
          <w:color w:val="000000" w:themeColor="text1"/>
        </w:rPr>
      </w:pPr>
      <w:r>
        <w:t xml:space="preserve">oraz </w:t>
      </w:r>
      <w:r w:rsidRPr="00C60531">
        <w:t>z dwoma powiatami</w:t>
      </w:r>
      <w:r w:rsidRPr="00C60531">
        <w:rPr>
          <w:color w:val="000000" w:themeColor="text1"/>
        </w:rPr>
        <w:t xml:space="preserve"> </w:t>
      </w:r>
      <w:hyperlink r:id="rId13" w:tooltip="Województwo mazowieckie" w:history="1">
        <w:r w:rsidRPr="00C60531">
          <w:rPr>
            <w:color w:val="000000" w:themeColor="text1"/>
          </w:rPr>
          <w:t>województwa mazowieckiego</w:t>
        </w:r>
      </w:hyperlink>
      <w:r w:rsidRPr="00C60531">
        <w:rPr>
          <w:color w:val="000000" w:themeColor="text1"/>
        </w:rPr>
        <w:t xml:space="preserve">: </w:t>
      </w:r>
    </w:p>
    <w:p w14:paraId="129421BE" w14:textId="2464ADAC" w:rsidR="00C60531" w:rsidRPr="00C60531" w:rsidRDefault="00C60531" w:rsidP="002C7C50">
      <w:pPr>
        <w:pStyle w:val="Akapitzlist"/>
        <w:numPr>
          <w:ilvl w:val="0"/>
          <w:numId w:val="6"/>
        </w:numPr>
        <w:spacing w:after="0"/>
      </w:pPr>
      <w:r>
        <w:rPr>
          <w:color w:val="000000" w:themeColor="text1"/>
        </w:rPr>
        <w:t xml:space="preserve">powiatem </w:t>
      </w:r>
      <w:hyperlink r:id="rId14" w:tooltip="Powiat żyrardowski" w:history="1">
        <w:r w:rsidRPr="00C60531">
          <w:rPr>
            <w:color w:val="000000" w:themeColor="text1"/>
          </w:rPr>
          <w:t>żyrardowskim</w:t>
        </w:r>
      </w:hyperlink>
      <w:r w:rsidRPr="00C60531">
        <w:rPr>
          <w:color w:val="000000" w:themeColor="text1"/>
        </w:rPr>
        <w:t xml:space="preserve">  </w:t>
      </w:r>
    </w:p>
    <w:p w14:paraId="47E29EE5" w14:textId="2B3AB8A1" w:rsidR="00C60531" w:rsidRDefault="00C60531" w:rsidP="002C7C50">
      <w:pPr>
        <w:pStyle w:val="Akapitzlist"/>
        <w:numPr>
          <w:ilvl w:val="0"/>
          <w:numId w:val="6"/>
        </w:numPr>
        <w:spacing w:after="0"/>
      </w:pPr>
      <w:r>
        <w:rPr>
          <w:color w:val="000000" w:themeColor="text1"/>
        </w:rPr>
        <w:t xml:space="preserve">powiatem </w:t>
      </w:r>
      <w:hyperlink r:id="rId15" w:tooltip="Powiat grójecki" w:history="1">
        <w:r w:rsidRPr="00C60531">
          <w:rPr>
            <w:color w:val="000000" w:themeColor="text1"/>
          </w:rPr>
          <w:t>grójeckim</w:t>
        </w:r>
      </w:hyperlink>
      <w:r w:rsidRPr="00C60531">
        <w:rPr>
          <w:color w:val="000000" w:themeColor="text1"/>
        </w:rPr>
        <w:t>.</w:t>
      </w:r>
    </w:p>
    <w:p w14:paraId="4C85C38F" w14:textId="7A39A5B5" w:rsidR="00151422" w:rsidRDefault="00151422" w:rsidP="00B156ED">
      <w:pPr>
        <w:spacing w:after="0"/>
      </w:pPr>
      <w:r>
        <w:t xml:space="preserve"> </w:t>
      </w:r>
    </w:p>
    <w:p w14:paraId="0332CBCB" w14:textId="75A27C23" w:rsidR="00BE6DF4" w:rsidRPr="00BE6DF4" w:rsidRDefault="00BE6DF4" w:rsidP="00BE6DF4">
      <w:pPr>
        <w:spacing w:after="0"/>
        <w:ind w:firstLine="708"/>
      </w:pPr>
      <w:r>
        <w:t xml:space="preserve"> </w:t>
      </w:r>
    </w:p>
    <w:p w14:paraId="7D210DBC" w14:textId="5D98E68F" w:rsidR="00BE6DF4" w:rsidRDefault="00BE6DF4" w:rsidP="00BE6DF4">
      <w:pPr>
        <w:pStyle w:val="Akapitzlist"/>
        <w:spacing w:after="0"/>
        <w:jc w:val="center"/>
        <w:rPr>
          <w:b/>
          <w:bCs/>
        </w:rPr>
      </w:pPr>
      <w:r>
        <w:rPr>
          <w:noProof/>
        </w:rPr>
        <w:drawing>
          <wp:inline distT="0" distB="0" distL="0" distR="0" wp14:anchorId="0884E136" wp14:editId="6CC083BF">
            <wp:extent cx="2098675" cy="2016125"/>
            <wp:effectExtent l="0" t="0" r="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8675" cy="2016125"/>
                    </a:xfrm>
                    <a:prstGeom prst="rect">
                      <a:avLst/>
                    </a:prstGeom>
                    <a:noFill/>
                    <a:ln>
                      <a:noFill/>
                    </a:ln>
                  </pic:spPr>
                </pic:pic>
              </a:graphicData>
            </a:graphic>
          </wp:inline>
        </w:drawing>
      </w:r>
    </w:p>
    <w:p w14:paraId="4DD1F243" w14:textId="77777777" w:rsidR="00BE6DF4" w:rsidRDefault="00BE6DF4" w:rsidP="00BE6DF4">
      <w:pPr>
        <w:pStyle w:val="Akapitzlist"/>
        <w:spacing w:after="0"/>
        <w:jc w:val="center"/>
        <w:rPr>
          <w:b/>
          <w:bCs/>
        </w:rPr>
      </w:pPr>
    </w:p>
    <w:p w14:paraId="074F1C23" w14:textId="246E0DFC" w:rsidR="00BE6DF4" w:rsidRPr="008C21D2" w:rsidRDefault="00BE6DF4" w:rsidP="00BE6DF4">
      <w:pPr>
        <w:pStyle w:val="Akapitzlist"/>
        <w:spacing w:after="0"/>
        <w:rPr>
          <w:sz w:val="16"/>
          <w:szCs w:val="16"/>
        </w:rPr>
      </w:pPr>
      <w:r w:rsidRPr="008C21D2">
        <w:rPr>
          <w:sz w:val="16"/>
          <w:szCs w:val="16"/>
        </w:rPr>
        <w:t>Rysunek</w:t>
      </w:r>
      <w:r w:rsidR="00B156ED" w:rsidRPr="008C21D2">
        <w:rPr>
          <w:sz w:val="16"/>
          <w:szCs w:val="16"/>
        </w:rPr>
        <w:t xml:space="preserve"> 1</w:t>
      </w:r>
      <w:r w:rsidRPr="008C21D2">
        <w:rPr>
          <w:sz w:val="16"/>
          <w:szCs w:val="16"/>
        </w:rPr>
        <w:t xml:space="preserve"> Położenie powiatu rawskiego na mapie województwa łódzkiego</w:t>
      </w:r>
    </w:p>
    <w:p w14:paraId="3FB1F915" w14:textId="77777777" w:rsidR="00BE6DF4" w:rsidRPr="00BE6DF4" w:rsidRDefault="00BE6DF4" w:rsidP="00BE6DF4">
      <w:pPr>
        <w:pStyle w:val="Akapitzlist"/>
        <w:spacing w:after="0"/>
        <w:rPr>
          <w:sz w:val="18"/>
          <w:szCs w:val="18"/>
        </w:rPr>
      </w:pPr>
    </w:p>
    <w:p w14:paraId="393636BC" w14:textId="2A15E29A" w:rsidR="00554F94" w:rsidRDefault="00554F94" w:rsidP="002C7C50">
      <w:pPr>
        <w:pStyle w:val="Akapitzlist"/>
        <w:numPr>
          <w:ilvl w:val="1"/>
          <w:numId w:val="2"/>
        </w:numPr>
        <w:spacing w:after="0"/>
        <w:rPr>
          <w:b/>
          <w:bCs/>
        </w:rPr>
      </w:pPr>
      <w:r>
        <w:rPr>
          <w:b/>
          <w:bCs/>
        </w:rPr>
        <w:t>Podział administracyjny</w:t>
      </w:r>
    </w:p>
    <w:p w14:paraId="24A2F62E" w14:textId="1ACAFA16" w:rsidR="002A6546" w:rsidRDefault="002A6546" w:rsidP="002A6546">
      <w:pPr>
        <w:pStyle w:val="Akapitzlist"/>
        <w:spacing w:after="0"/>
        <w:rPr>
          <w:b/>
          <w:bCs/>
        </w:rPr>
      </w:pPr>
    </w:p>
    <w:p w14:paraId="4AB20216" w14:textId="5C295B08" w:rsidR="002A6546" w:rsidRDefault="002A6546" w:rsidP="002A6546">
      <w:pPr>
        <w:pStyle w:val="Akapitzlist"/>
        <w:spacing w:after="0"/>
        <w:ind w:left="1416"/>
      </w:pPr>
      <w:r>
        <w:t>W skład powiatu wchodzą:</w:t>
      </w:r>
    </w:p>
    <w:p w14:paraId="39963838" w14:textId="535B6A4C" w:rsidR="002A6546" w:rsidRDefault="002A6546" w:rsidP="002C7C50">
      <w:pPr>
        <w:pStyle w:val="Akapitzlist"/>
        <w:numPr>
          <w:ilvl w:val="0"/>
          <w:numId w:val="7"/>
        </w:numPr>
        <w:spacing w:after="0"/>
      </w:pPr>
      <w:r>
        <w:t>gminy miejskie:</w:t>
      </w:r>
      <w:r w:rsidR="00331B89">
        <w:t xml:space="preserve"> Rawa Mazowiecka</w:t>
      </w:r>
    </w:p>
    <w:p w14:paraId="7A889B98" w14:textId="486747B8" w:rsidR="002A6546" w:rsidRDefault="002A6546" w:rsidP="002C7C50">
      <w:pPr>
        <w:pStyle w:val="Akapitzlist"/>
        <w:numPr>
          <w:ilvl w:val="0"/>
          <w:numId w:val="7"/>
        </w:numPr>
        <w:spacing w:after="0"/>
      </w:pPr>
      <w:r>
        <w:t>gminy miejsko – wiejskie:</w:t>
      </w:r>
      <w:r w:rsidR="00331B89">
        <w:t xml:space="preserve"> Biała Rawska</w:t>
      </w:r>
    </w:p>
    <w:p w14:paraId="76FFFAE6" w14:textId="0F68E357" w:rsidR="002A6546" w:rsidRDefault="002A6546" w:rsidP="002C7C50">
      <w:pPr>
        <w:pStyle w:val="Akapitzlist"/>
        <w:numPr>
          <w:ilvl w:val="0"/>
          <w:numId w:val="7"/>
        </w:numPr>
        <w:spacing w:after="0"/>
      </w:pPr>
      <w:r>
        <w:t>gminy wiejskie:</w:t>
      </w:r>
      <w:r w:rsidR="00331B89">
        <w:t xml:space="preserve"> Rawa Mazowiecka, Cielądz, Regnów, Sadkowice</w:t>
      </w:r>
    </w:p>
    <w:p w14:paraId="22580C1A" w14:textId="4A23F1A4" w:rsidR="002A6546" w:rsidRPr="002A6546" w:rsidRDefault="002A6546" w:rsidP="002C7C50">
      <w:pPr>
        <w:pStyle w:val="Akapitzlist"/>
        <w:numPr>
          <w:ilvl w:val="0"/>
          <w:numId w:val="7"/>
        </w:numPr>
        <w:spacing w:after="0"/>
      </w:pPr>
      <w:r>
        <w:t>miasta</w:t>
      </w:r>
      <w:r w:rsidR="00331B89">
        <w:t>: Rawa Mazowiecka, Biała Rawska</w:t>
      </w:r>
    </w:p>
    <w:p w14:paraId="74ABFB77" w14:textId="6A9949CD" w:rsidR="00B156ED" w:rsidRDefault="00B156ED" w:rsidP="00B156ED">
      <w:pPr>
        <w:pStyle w:val="Akapitzlist"/>
        <w:spacing w:after="0"/>
        <w:rPr>
          <w:b/>
          <w:bCs/>
        </w:rPr>
      </w:pPr>
    </w:p>
    <w:p w14:paraId="15B12088" w14:textId="77777777" w:rsidR="002A6546" w:rsidRDefault="002A6546" w:rsidP="00B156ED">
      <w:pPr>
        <w:pStyle w:val="Akapitzlist"/>
        <w:spacing w:after="0"/>
        <w:rPr>
          <w:b/>
          <w:bCs/>
        </w:rPr>
      </w:pPr>
    </w:p>
    <w:p w14:paraId="5F407F59" w14:textId="48626694" w:rsidR="00B156ED" w:rsidRDefault="00B156ED" w:rsidP="00B156ED">
      <w:pPr>
        <w:pStyle w:val="Akapitzlist"/>
        <w:spacing w:after="0"/>
        <w:rPr>
          <w:b/>
          <w:bCs/>
        </w:rPr>
      </w:pPr>
    </w:p>
    <w:p w14:paraId="02060F2A" w14:textId="77777777" w:rsidR="00B156ED" w:rsidRDefault="00B156ED" w:rsidP="00B156ED">
      <w:pPr>
        <w:pStyle w:val="Akapitzlist"/>
        <w:spacing w:after="0"/>
        <w:rPr>
          <w:b/>
          <w:bCs/>
        </w:rPr>
      </w:pPr>
    </w:p>
    <w:p w14:paraId="4AE1A634" w14:textId="1E63B851" w:rsidR="00151422" w:rsidRDefault="00151422" w:rsidP="00151422">
      <w:pPr>
        <w:pStyle w:val="Akapitzlist"/>
        <w:spacing w:after="0"/>
        <w:jc w:val="center"/>
        <w:rPr>
          <w:b/>
          <w:bCs/>
        </w:rPr>
      </w:pPr>
      <w:r>
        <w:rPr>
          <w:b/>
          <w:bCs/>
          <w:noProof/>
        </w:rPr>
        <w:lastRenderedPageBreak/>
        <w:drawing>
          <wp:inline distT="0" distB="0" distL="0" distR="0" wp14:anchorId="49446806" wp14:editId="1DAA03E2">
            <wp:extent cx="3075710" cy="2473100"/>
            <wp:effectExtent l="0" t="0" r="0" b="381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3706" cy="2495611"/>
                    </a:xfrm>
                    <a:prstGeom prst="rect">
                      <a:avLst/>
                    </a:prstGeom>
                    <a:noFill/>
                    <a:ln>
                      <a:noFill/>
                    </a:ln>
                  </pic:spPr>
                </pic:pic>
              </a:graphicData>
            </a:graphic>
          </wp:inline>
        </w:drawing>
      </w:r>
    </w:p>
    <w:p w14:paraId="72A2AC47" w14:textId="074A8524" w:rsidR="00151422" w:rsidRPr="008C21D2" w:rsidRDefault="00151422" w:rsidP="00151422">
      <w:pPr>
        <w:pStyle w:val="Akapitzlist"/>
        <w:spacing w:after="0"/>
        <w:rPr>
          <w:sz w:val="16"/>
          <w:szCs w:val="16"/>
        </w:rPr>
      </w:pPr>
      <w:r w:rsidRPr="008C21D2">
        <w:rPr>
          <w:sz w:val="16"/>
          <w:szCs w:val="16"/>
        </w:rPr>
        <w:t>Rysunek</w:t>
      </w:r>
      <w:r w:rsidR="00B156ED" w:rsidRPr="008C21D2">
        <w:rPr>
          <w:sz w:val="16"/>
          <w:szCs w:val="16"/>
        </w:rPr>
        <w:t xml:space="preserve"> 2</w:t>
      </w:r>
      <w:r w:rsidRPr="008C21D2">
        <w:rPr>
          <w:sz w:val="16"/>
          <w:szCs w:val="16"/>
        </w:rPr>
        <w:t xml:space="preserve"> Podział administracyjny powiatu rawskiego</w:t>
      </w:r>
    </w:p>
    <w:p w14:paraId="4DD94CB0" w14:textId="77777777" w:rsidR="00151422" w:rsidRPr="00151422" w:rsidRDefault="00151422" w:rsidP="00151422">
      <w:pPr>
        <w:pStyle w:val="Akapitzlist"/>
        <w:spacing w:after="0"/>
        <w:rPr>
          <w:sz w:val="18"/>
          <w:szCs w:val="18"/>
        </w:rPr>
      </w:pPr>
    </w:p>
    <w:p w14:paraId="63954884" w14:textId="01DB707E" w:rsidR="00554F94" w:rsidRDefault="00554F94" w:rsidP="002C7C50">
      <w:pPr>
        <w:pStyle w:val="Akapitzlist"/>
        <w:numPr>
          <w:ilvl w:val="1"/>
          <w:numId w:val="2"/>
        </w:numPr>
        <w:spacing w:after="0"/>
        <w:rPr>
          <w:b/>
          <w:bCs/>
        </w:rPr>
      </w:pPr>
      <w:r>
        <w:rPr>
          <w:b/>
          <w:bCs/>
        </w:rPr>
        <w:t>Demografia</w:t>
      </w:r>
    </w:p>
    <w:p w14:paraId="5A77531C" w14:textId="2EBC4200" w:rsidR="0096363F" w:rsidRDefault="0096363F" w:rsidP="0096363F">
      <w:pPr>
        <w:pStyle w:val="Akapitzlist"/>
        <w:spacing w:after="0"/>
        <w:rPr>
          <w:b/>
          <w:bCs/>
        </w:rPr>
      </w:pPr>
    </w:p>
    <w:p w14:paraId="255D5D13" w14:textId="5D45D2FC" w:rsidR="0096363F" w:rsidRDefault="0096363F" w:rsidP="0096363F">
      <w:pPr>
        <w:pStyle w:val="Akapitzlist"/>
        <w:spacing w:after="0"/>
        <w:ind w:firstLine="696"/>
        <w:jc w:val="both"/>
        <w:rPr>
          <w:rFonts w:eastAsia="Times New Roman" w:cstheme="minorHAnsi"/>
          <w:lang w:eastAsia="pl-PL"/>
        </w:rPr>
      </w:pPr>
      <w:r w:rsidRPr="0096363F">
        <w:rPr>
          <w:rFonts w:eastAsia="Times New Roman" w:cstheme="minorHAnsi"/>
          <w:lang w:eastAsia="pl-PL"/>
        </w:rPr>
        <w:t xml:space="preserve">Powiat rawski ma 48 385 mieszkańców, z czego 50,7% stanowią kobiety, a 49,3% mężczyźni. W latach 2002-2020 liczba mieszkańców zmalała o 3,2%. Średni wiek mieszkańców wynosi 41,8 lat i jest nieznacznie mniejszy od średniego wieku mieszkańców województwa łódzkiego oraz porównywalny do średniego wieku mieszkańców całej Polski. Prognozowana liczba mieszkańców powiatu rawskiego w 2050 roku </w:t>
      </w:r>
      <w:r w:rsidR="00F91AE6">
        <w:rPr>
          <w:rFonts w:eastAsia="Times New Roman" w:cstheme="minorHAnsi"/>
          <w:lang w:eastAsia="pl-PL"/>
        </w:rPr>
        <w:t xml:space="preserve">będzie </w:t>
      </w:r>
      <w:r w:rsidRPr="0096363F">
        <w:rPr>
          <w:rFonts w:eastAsia="Times New Roman" w:cstheme="minorHAnsi"/>
          <w:lang w:eastAsia="pl-PL"/>
        </w:rPr>
        <w:t>wynosi</w:t>
      </w:r>
      <w:r w:rsidR="00F91AE6">
        <w:rPr>
          <w:rFonts w:eastAsia="Times New Roman" w:cstheme="minorHAnsi"/>
          <w:lang w:eastAsia="pl-PL"/>
        </w:rPr>
        <w:t>ć</w:t>
      </w:r>
      <w:r w:rsidRPr="0096363F">
        <w:rPr>
          <w:rFonts w:eastAsia="Times New Roman" w:cstheme="minorHAnsi"/>
          <w:lang w:eastAsia="pl-PL"/>
        </w:rPr>
        <w:t xml:space="preserve"> 41 019, z czego 20 543 to kobiety, a 20 476 mężczyźni.</w:t>
      </w:r>
    </w:p>
    <w:p w14:paraId="07AB65E0" w14:textId="645CC714" w:rsidR="00C85677" w:rsidRDefault="00C85677" w:rsidP="0096363F">
      <w:pPr>
        <w:pStyle w:val="Akapitzlist"/>
        <w:spacing w:after="0"/>
        <w:ind w:firstLine="696"/>
        <w:jc w:val="both"/>
        <w:rPr>
          <w:rFonts w:eastAsia="Times New Roman" w:cstheme="minorHAnsi"/>
          <w:lang w:eastAsia="pl-PL"/>
        </w:rPr>
      </w:pPr>
    </w:p>
    <w:p w14:paraId="564E2E72" w14:textId="10589FA3" w:rsidR="00DB05C2" w:rsidRDefault="00DB05C2" w:rsidP="0096363F">
      <w:pPr>
        <w:pStyle w:val="Akapitzlist"/>
        <w:spacing w:after="0"/>
        <w:ind w:firstLine="696"/>
        <w:jc w:val="both"/>
        <w:rPr>
          <w:rFonts w:eastAsia="Times New Roman" w:cstheme="minorHAnsi"/>
          <w:lang w:eastAsia="pl-PL"/>
        </w:rPr>
      </w:pPr>
    </w:p>
    <w:p w14:paraId="32F0E9FC" w14:textId="5F4D441C" w:rsidR="00DB05C2" w:rsidRDefault="00DB05C2" w:rsidP="0096363F">
      <w:pPr>
        <w:pStyle w:val="Akapitzlist"/>
        <w:spacing w:after="0"/>
        <w:ind w:firstLine="696"/>
        <w:jc w:val="both"/>
        <w:rPr>
          <w:rFonts w:eastAsia="Times New Roman" w:cstheme="minorHAnsi"/>
          <w:lang w:eastAsia="pl-PL"/>
        </w:rPr>
      </w:pPr>
    </w:p>
    <w:p w14:paraId="181D2182" w14:textId="77777777" w:rsidR="00DB05C2" w:rsidRDefault="00DB05C2" w:rsidP="0096363F">
      <w:pPr>
        <w:pStyle w:val="Akapitzlist"/>
        <w:spacing w:after="0"/>
        <w:ind w:firstLine="696"/>
        <w:jc w:val="both"/>
        <w:rPr>
          <w:rFonts w:eastAsia="Times New Roman" w:cstheme="minorHAnsi"/>
          <w:lang w:eastAsia="pl-PL"/>
        </w:rPr>
      </w:pPr>
    </w:p>
    <w:p w14:paraId="06CA9E4B" w14:textId="002C4FF2" w:rsidR="00D03665" w:rsidRDefault="00D03665" w:rsidP="00D03665">
      <w:pPr>
        <w:spacing w:after="0"/>
        <w:jc w:val="center"/>
        <w:rPr>
          <w:rFonts w:eastAsia="Times New Roman" w:cstheme="minorHAnsi"/>
          <w:lang w:eastAsia="pl-PL"/>
        </w:rPr>
      </w:pPr>
      <w:r>
        <w:rPr>
          <w:rFonts w:eastAsia="Times New Roman" w:cstheme="minorHAnsi"/>
          <w:noProof/>
          <w:lang w:eastAsia="pl-PL"/>
        </w:rPr>
        <w:drawing>
          <wp:inline distT="0" distB="0" distL="0" distR="0" wp14:anchorId="509897A5" wp14:editId="7DA00D54">
            <wp:extent cx="4959927" cy="2098675"/>
            <wp:effectExtent l="0" t="0" r="12700" b="1587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03B747" w14:textId="3CFB77C6" w:rsidR="00D03665" w:rsidRPr="008C21D2" w:rsidRDefault="00D03665" w:rsidP="00D03665">
      <w:pPr>
        <w:spacing w:after="0"/>
        <w:rPr>
          <w:rFonts w:eastAsia="Times New Roman" w:cstheme="minorHAnsi"/>
          <w:sz w:val="16"/>
          <w:szCs w:val="16"/>
          <w:lang w:eastAsia="pl-PL"/>
        </w:rPr>
      </w:pPr>
      <w:r>
        <w:rPr>
          <w:rFonts w:eastAsia="Times New Roman" w:cstheme="minorHAnsi"/>
          <w:lang w:eastAsia="pl-PL"/>
        </w:rPr>
        <w:tab/>
      </w:r>
      <w:r w:rsidRPr="008C21D2">
        <w:rPr>
          <w:rFonts w:eastAsia="Times New Roman" w:cstheme="minorHAnsi"/>
          <w:sz w:val="16"/>
          <w:szCs w:val="16"/>
          <w:lang w:eastAsia="pl-PL"/>
        </w:rPr>
        <w:t>Wykres</w:t>
      </w:r>
      <w:r w:rsidR="000A7A87" w:rsidRPr="008C21D2">
        <w:rPr>
          <w:rFonts w:eastAsia="Times New Roman" w:cstheme="minorHAnsi"/>
          <w:sz w:val="16"/>
          <w:szCs w:val="16"/>
          <w:lang w:eastAsia="pl-PL"/>
        </w:rPr>
        <w:t xml:space="preserve"> 1</w:t>
      </w:r>
      <w:r w:rsidRPr="008C21D2">
        <w:rPr>
          <w:rFonts w:eastAsia="Times New Roman" w:cstheme="minorHAnsi"/>
          <w:sz w:val="16"/>
          <w:szCs w:val="16"/>
          <w:lang w:eastAsia="pl-PL"/>
        </w:rPr>
        <w:t xml:space="preserve"> Struktura płci mieszkańców powiatu rawskiego (stan na dzień 31.12.2020r.)</w:t>
      </w:r>
    </w:p>
    <w:p w14:paraId="62A667B3" w14:textId="7C4D9716" w:rsidR="000A7A87" w:rsidRDefault="000A7A87" w:rsidP="008C21D2">
      <w:pPr>
        <w:spacing w:after="0"/>
        <w:jc w:val="center"/>
        <w:rPr>
          <w:rFonts w:eastAsia="Times New Roman" w:cstheme="minorHAnsi"/>
          <w:sz w:val="18"/>
          <w:szCs w:val="18"/>
          <w:lang w:eastAsia="pl-PL"/>
        </w:rPr>
      </w:pPr>
      <w:r>
        <w:rPr>
          <w:rFonts w:eastAsia="Times New Roman" w:cstheme="minorHAnsi"/>
          <w:noProof/>
          <w:sz w:val="18"/>
          <w:szCs w:val="18"/>
          <w:lang w:eastAsia="pl-PL"/>
        </w:rPr>
        <w:lastRenderedPageBreak/>
        <w:drawing>
          <wp:inline distT="0" distB="0" distL="0" distR="0" wp14:anchorId="7CC49182" wp14:editId="4EAAF4DD">
            <wp:extent cx="5486400" cy="3200400"/>
            <wp:effectExtent l="0" t="0" r="0" b="0"/>
            <wp:docPr id="9"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5534615" w14:textId="3000EA61" w:rsidR="000A7A87" w:rsidRPr="008C21D2" w:rsidRDefault="000A7A87" w:rsidP="000A7A87">
      <w:pPr>
        <w:spacing w:after="0"/>
        <w:ind w:firstLine="708"/>
        <w:rPr>
          <w:rFonts w:eastAsia="Times New Roman" w:cstheme="minorHAnsi"/>
          <w:sz w:val="16"/>
          <w:szCs w:val="16"/>
          <w:lang w:eastAsia="pl-PL"/>
        </w:rPr>
      </w:pPr>
      <w:r w:rsidRPr="008C21D2">
        <w:rPr>
          <w:rFonts w:eastAsia="Times New Roman" w:cstheme="minorHAnsi"/>
          <w:sz w:val="16"/>
          <w:szCs w:val="16"/>
          <w:lang w:eastAsia="pl-PL"/>
        </w:rPr>
        <w:t>Wykres 2 Liczba mieszkańców z podziałem na kobiety i mężczyzn w powiecie rawskim w latach 201</w:t>
      </w:r>
      <w:r w:rsidR="008C21D2" w:rsidRPr="008C21D2">
        <w:rPr>
          <w:rFonts w:eastAsia="Times New Roman" w:cstheme="minorHAnsi"/>
          <w:sz w:val="16"/>
          <w:szCs w:val="16"/>
          <w:lang w:eastAsia="pl-PL"/>
        </w:rPr>
        <w:t>7</w:t>
      </w:r>
      <w:r w:rsidRPr="008C21D2">
        <w:rPr>
          <w:rFonts w:eastAsia="Times New Roman" w:cstheme="minorHAnsi"/>
          <w:sz w:val="16"/>
          <w:szCs w:val="16"/>
          <w:lang w:eastAsia="pl-PL"/>
        </w:rPr>
        <w:t xml:space="preserve"> – 20</w:t>
      </w:r>
      <w:r w:rsidR="008C21D2" w:rsidRPr="008C21D2">
        <w:rPr>
          <w:rFonts w:eastAsia="Times New Roman" w:cstheme="minorHAnsi"/>
          <w:sz w:val="16"/>
          <w:szCs w:val="16"/>
          <w:lang w:eastAsia="pl-PL"/>
        </w:rPr>
        <w:t>20</w:t>
      </w:r>
    </w:p>
    <w:p w14:paraId="7C642C02" w14:textId="77777777" w:rsidR="00F45CB1" w:rsidRDefault="00F45CB1" w:rsidP="000A7A87">
      <w:pPr>
        <w:spacing w:after="0"/>
        <w:ind w:firstLine="708"/>
        <w:rPr>
          <w:rFonts w:eastAsia="Times New Roman" w:cstheme="minorHAnsi"/>
          <w:sz w:val="18"/>
          <w:szCs w:val="18"/>
          <w:lang w:eastAsia="pl-PL"/>
        </w:rPr>
      </w:pPr>
    </w:p>
    <w:p w14:paraId="355D58EE" w14:textId="556FF926" w:rsidR="000A7A87" w:rsidRDefault="000A7A87" w:rsidP="00D03665">
      <w:pPr>
        <w:spacing w:after="0"/>
        <w:rPr>
          <w:rFonts w:eastAsia="Times New Roman" w:cstheme="minorHAnsi"/>
          <w:sz w:val="18"/>
          <w:szCs w:val="18"/>
          <w:lang w:eastAsia="pl-PL"/>
        </w:rPr>
      </w:pPr>
    </w:p>
    <w:tbl>
      <w:tblPr>
        <w:tblStyle w:val="Tabela-Siatka"/>
        <w:tblW w:w="0" w:type="auto"/>
        <w:tblLook w:val="04A0" w:firstRow="1" w:lastRow="0" w:firstColumn="1" w:lastColumn="0" w:noHBand="0" w:noVBand="1"/>
      </w:tblPr>
      <w:tblGrid>
        <w:gridCol w:w="2830"/>
        <w:gridCol w:w="1985"/>
        <w:gridCol w:w="2126"/>
        <w:gridCol w:w="2121"/>
      </w:tblGrid>
      <w:tr w:rsidR="00C85677" w14:paraId="5D2E017A" w14:textId="77777777" w:rsidTr="00F45CB1">
        <w:tc>
          <w:tcPr>
            <w:tcW w:w="2830" w:type="dxa"/>
            <w:vAlign w:val="center"/>
          </w:tcPr>
          <w:p w14:paraId="1C6F547C" w14:textId="5DDEF47B" w:rsidR="00C85677" w:rsidRPr="00F45CB1" w:rsidRDefault="00C85677" w:rsidP="00F45CB1">
            <w:pPr>
              <w:jc w:val="center"/>
              <w:rPr>
                <w:rFonts w:eastAsia="Times New Roman" w:cstheme="minorHAnsi"/>
                <w:b/>
                <w:bCs/>
                <w:i/>
                <w:iCs/>
                <w:lang w:eastAsia="pl-PL"/>
              </w:rPr>
            </w:pPr>
            <w:r w:rsidRPr="00F45CB1">
              <w:rPr>
                <w:rFonts w:eastAsia="Times New Roman" w:cstheme="minorHAnsi"/>
                <w:b/>
                <w:bCs/>
                <w:i/>
                <w:iCs/>
                <w:lang w:eastAsia="pl-PL"/>
              </w:rPr>
              <w:t>Wyszczególnienie</w:t>
            </w:r>
          </w:p>
        </w:tc>
        <w:tc>
          <w:tcPr>
            <w:tcW w:w="1985" w:type="dxa"/>
            <w:vAlign w:val="center"/>
          </w:tcPr>
          <w:p w14:paraId="7608D536" w14:textId="385BE0E5" w:rsidR="00C85677" w:rsidRPr="00F45CB1" w:rsidRDefault="00C85677" w:rsidP="00F45CB1">
            <w:pPr>
              <w:jc w:val="center"/>
              <w:rPr>
                <w:rFonts w:eastAsia="Times New Roman" w:cstheme="minorHAnsi"/>
                <w:b/>
                <w:bCs/>
                <w:i/>
                <w:iCs/>
                <w:lang w:eastAsia="pl-PL"/>
              </w:rPr>
            </w:pPr>
            <w:r w:rsidRPr="00F45CB1">
              <w:rPr>
                <w:rFonts w:eastAsia="Times New Roman" w:cstheme="minorHAnsi"/>
                <w:b/>
                <w:bCs/>
                <w:i/>
                <w:iCs/>
                <w:lang w:eastAsia="pl-PL"/>
              </w:rPr>
              <w:t>Ogółem</w:t>
            </w:r>
          </w:p>
        </w:tc>
        <w:tc>
          <w:tcPr>
            <w:tcW w:w="2126" w:type="dxa"/>
            <w:vAlign w:val="center"/>
          </w:tcPr>
          <w:p w14:paraId="4BE87359" w14:textId="4814B203" w:rsidR="00C85677" w:rsidRPr="00F45CB1" w:rsidRDefault="00C85677" w:rsidP="00F45CB1">
            <w:pPr>
              <w:jc w:val="center"/>
              <w:rPr>
                <w:rFonts w:eastAsia="Times New Roman" w:cstheme="minorHAnsi"/>
                <w:b/>
                <w:bCs/>
                <w:i/>
                <w:iCs/>
                <w:lang w:eastAsia="pl-PL"/>
              </w:rPr>
            </w:pPr>
            <w:r w:rsidRPr="00F45CB1">
              <w:rPr>
                <w:rFonts w:eastAsia="Times New Roman" w:cstheme="minorHAnsi"/>
                <w:b/>
                <w:bCs/>
                <w:i/>
                <w:iCs/>
                <w:lang w:eastAsia="pl-PL"/>
              </w:rPr>
              <w:t>Kobiety</w:t>
            </w:r>
          </w:p>
        </w:tc>
        <w:tc>
          <w:tcPr>
            <w:tcW w:w="2121" w:type="dxa"/>
            <w:vAlign w:val="center"/>
          </w:tcPr>
          <w:p w14:paraId="2F9E0B8E" w14:textId="1C6E923B" w:rsidR="00C85677" w:rsidRPr="00F45CB1" w:rsidRDefault="00C85677" w:rsidP="00F45CB1">
            <w:pPr>
              <w:jc w:val="center"/>
              <w:rPr>
                <w:rFonts w:eastAsia="Times New Roman" w:cstheme="minorHAnsi"/>
                <w:b/>
                <w:bCs/>
                <w:i/>
                <w:iCs/>
                <w:lang w:eastAsia="pl-PL"/>
              </w:rPr>
            </w:pPr>
            <w:r w:rsidRPr="00F45CB1">
              <w:rPr>
                <w:rFonts w:eastAsia="Times New Roman" w:cstheme="minorHAnsi"/>
                <w:b/>
                <w:bCs/>
                <w:i/>
                <w:iCs/>
                <w:lang w:eastAsia="pl-PL"/>
              </w:rPr>
              <w:t>Mężczyźni</w:t>
            </w:r>
          </w:p>
        </w:tc>
      </w:tr>
      <w:tr w:rsidR="00C85677" w14:paraId="6AFEF56C" w14:textId="77777777" w:rsidTr="00F45CB1">
        <w:tc>
          <w:tcPr>
            <w:tcW w:w="2830" w:type="dxa"/>
            <w:vAlign w:val="center"/>
          </w:tcPr>
          <w:p w14:paraId="48FB9CAE" w14:textId="11AE6450" w:rsidR="00C85677" w:rsidRPr="00F45CB1" w:rsidRDefault="00C85677" w:rsidP="00F45CB1">
            <w:pPr>
              <w:jc w:val="center"/>
              <w:rPr>
                <w:rFonts w:eastAsia="Times New Roman" w:cstheme="minorHAnsi"/>
                <w:b/>
                <w:bCs/>
                <w:i/>
                <w:iCs/>
                <w:lang w:eastAsia="pl-PL"/>
              </w:rPr>
            </w:pPr>
            <w:r w:rsidRPr="00F45CB1">
              <w:rPr>
                <w:rFonts w:eastAsia="Times New Roman" w:cstheme="minorHAnsi"/>
                <w:b/>
                <w:bCs/>
                <w:i/>
                <w:iCs/>
                <w:lang w:eastAsia="pl-PL"/>
              </w:rPr>
              <w:t>Miasto Rawa Mazowiecka</w:t>
            </w:r>
          </w:p>
        </w:tc>
        <w:tc>
          <w:tcPr>
            <w:tcW w:w="1985" w:type="dxa"/>
            <w:vAlign w:val="center"/>
          </w:tcPr>
          <w:p w14:paraId="77B6A69C" w14:textId="2B6520EF"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17193</w:t>
            </w:r>
          </w:p>
        </w:tc>
        <w:tc>
          <w:tcPr>
            <w:tcW w:w="2126" w:type="dxa"/>
            <w:vAlign w:val="center"/>
          </w:tcPr>
          <w:p w14:paraId="3522A1FD" w14:textId="55E6DC71"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8988</w:t>
            </w:r>
          </w:p>
        </w:tc>
        <w:tc>
          <w:tcPr>
            <w:tcW w:w="2121" w:type="dxa"/>
            <w:vAlign w:val="center"/>
          </w:tcPr>
          <w:p w14:paraId="0CAD2F5F" w14:textId="4C4EDA52"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8205</w:t>
            </w:r>
          </w:p>
        </w:tc>
      </w:tr>
      <w:tr w:rsidR="00C85677" w14:paraId="4998875D" w14:textId="77777777" w:rsidTr="00F45CB1">
        <w:tc>
          <w:tcPr>
            <w:tcW w:w="2830" w:type="dxa"/>
            <w:vAlign w:val="center"/>
          </w:tcPr>
          <w:p w14:paraId="521A2CFD" w14:textId="12C6C8E4" w:rsidR="00C85677" w:rsidRPr="00F45CB1" w:rsidRDefault="00C85677" w:rsidP="00F45CB1">
            <w:pPr>
              <w:jc w:val="center"/>
              <w:rPr>
                <w:rFonts w:eastAsia="Times New Roman" w:cstheme="minorHAnsi"/>
                <w:b/>
                <w:bCs/>
                <w:i/>
                <w:iCs/>
                <w:lang w:eastAsia="pl-PL"/>
              </w:rPr>
            </w:pPr>
            <w:r w:rsidRPr="00F45CB1">
              <w:rPr>
                <w:rFonts w:eastAsia="Times New Roman" w:cstheme="minorHAnsi"/>
                <w:b/>
                <w:bCs/>
                <w:i/>
                <w:iCs/>
                <w:lang w:eastAsia="pl-PL"/>
              </w:rPr>
              <w:t>Miasto Biała Rawska</w:t>
            </w:r>
          </w:p>
        </w:tc>
        <w:tc>
          <w:tcPr>
            <w:tcW w:w="1985" w:type="dxa"/>
            <w:vAlign w:val="center"/>
          </w:tcPr>
          <w:p w14:paraId="513CD062" w14:textId="733FF3DF"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3132</w:t>
            </w:r>
          </w:p>
        </w:tc>
        <w:tc>
          <w:tcPr>
            <w:tcW w:w="2126" w:type="dxa"/>
            <w:vAlign w:val="center"/>
          </w:tcPr>
          <w:p w14:paraId="25131DB7" w14:textId="21E31C51"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1616</w:t>
            </w:r>
          </w:p>
        </w:tc>
        <w:tc>
          <w:tcPr>
            <w:tcW w:w="2121" w:type="dxa"/>
            <w:vAlign w:val="center"/>
          </w:tcPr>
          <w:p w14:paraId="6967AE59" w14:textId="4C4E99AB"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1516</w:t>
            </w:r>
          </w:p>
        </w:tc>
      </w:tr>
      <w:tr w:rsidR="00C85677" w14:paraId="5158A34B" w14:textId="77777777" w:rsidTr="00F45CB1">
        <w:tc>
          <w:tcPr>
            <w:tcW w:w="2830" w:type="dxa"/>
            <w:vAlign w:val="center"/>
          </w:tcPr>
          <w:p w14:paraId="7B8DDE5D" w14:textId="51B426BD" w:rsidR="00C85677" w:rsidRPr="00F45CB1" w:rsidRDefault="00C85677" w:rsidP="00F45CB1">
            <w:pPr>
              <w:jc w:val="center"/>
              <w:rPr>
                <w:rFonts w:eastAsia="Times New Roman" w:cstheme="minorHAnsi"/>
                <w:b/>
                <w:bCs/>
                <w:i/>
                <w:iCs/>
                <w:lang w:eastAsia="pl-PL"/>
              </w:rPr>
            </w:pPr>
            <w:r w:rsidRPr="00F45CB1">
              <w:rPr>
                <w:rFonts w:eastAsia="Times New Roman" w:cstheme="minorHAnsi"/>
                <w:b/>
                <w:bCs/>
                <w:i/>
                <w:iCs/>
                <w:lang w:eastAsia="pl-PL"/>
              </w:rPr>
              <w:t>Gmina Rawa Mazowiecka</w:t>
            </w:r>
          </w:p>
        </w:tc>
        <w:tc>
          <w:tcPr>
            <w:tcW w:w="1985" w:type="dxa"/>
            <w:vAlign w:val="center"/>
          </w:tcPr>
          <w:p w14:paraId="0C987EFD" w14:textId="38A5286F"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8793</w:t>
            </w:r>
          </w:p>
        </w:tc>
        <w:tc>
          <w:tcPr>
            <w:tcW w:w="2126" w:type="dxa"/>
            <w:vAlign w:val="center"/>
          </w:tcPr>
          <w:p w14:paraId="514C6449" w14:textId="1C3D5C55"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4410</w:t>
            </w:r>
          </w:p>
        </w:tc>
        <w:tc>
          <w:tcPr>
            <w:tcW w:w="2121" w:type="dxa"/>
            <w:vAlign w:val="center"/>
          </w:tcPr>
          <w:p w14:paraId="7AB01D15" w14:textId="2C643E8A"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8793</w:t>
            </w:r>
          </w:p>
        </w:tc>
      </w:tr>
      <w:tr w:rsidR="00C85677" w14:paraId="2FBFB3D8" w14:textId="77777777" w:rsidTr="00F45CB1">
        <w:tc>
          <w:tcPr>
            <w:tcW w:w="2830" w:type="dxa"/>
            <w:vAlign w:val="center"/>
          </w:tcPr>
          <w:p w14:paraId="507D470B" w14:textId="135414EF" w:rsidR="00C85677" w:rsidRPr="00F45CB1" w:rsidRDefault="00C85677" w:rsidP="00F45CB1">
            <w:pPr>
              <w:jc w:val="center"/>
              <w:rPr>
                <w:rFonts w:eastAsia="Times New Roman" w:cstheme="minorHAnsi"/>
                <w:b/>
                <w:bCs/>
                <w:i/>
                <w:iCs/>
                <w:lang w:eastAsia="pl-PL"/>
              </w:rPr>
            </w:pPr>
            <w:r w:rsidRPr="00F45CB1">
              <w:rPr>
                <w:rFonts w:eastAsia="Times New Roman" w:cstheme="minorHAnsi"/>
                <w:b/>
                <w:bCs/>
                <w:i/>
                <w:iCs/>
                <w:lang w:eastAsia="pl-PL"/>
              </w:rPr>
              <w:t>Gmina Biała Rawska</w:t>
            </w:r>
          </w:p>
        </w:tc>
        <w:tc>
          <w:tcPr>
            <w:tcW w:w="1985" w:type="dxa"/>
            <w:vAlign w:val="center"/>
          </w:tcPr>
          <w:p w14:paraId="711B3FD1" w14:textId="5BFB907C"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11239</w:t>
            </w:r>
          </w:p>
        </w:tc>
        <w:tc>
          <w:tcPr>
            <w:tcW w:w="2126" w:type="dxa"/>
            <w:vAlign w:val="center"/>
          </w:tcPr>
          <w:p w14:paraId="3D6C386D" w14:textId="11F0F285"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5661</w:t>
            </w:r>
          </w:p>
        </w:tc>
        <w:tc>
          <w:tcPr>
            <w:tcW w:w="2121" w:type="dxa"/>
            <w:vAlign w:val="center"/>
          </w:tcPr>
          <w:p w14:paraId="7BBD7F0B" w14:textId="0D05FDA9"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5578</w:t>
            </w:r>
          </w:p>
        </w:tc>
      </w:tr>
      <w:tr w:rsidR="00C85677" w14:paraId="10BDDFA0" w14:textId="77777777" w:rsidTr="00F45CB1">
        <w:tc>
          <w:tcPr>
            <w:tcW w:w="2830" w:type="dxa"/>
            <w:vAlign w:val="center"/>
          </w:tcPr>
          <w:p w14:paraId="68634034" w14:textId="41FE6A9A" w:rsidR="00C85677" w:rsidRPr="00F45CB1" w:rsidRDefault="00C85677" w:rsidP="00F45CB1">
            <w:pPr>
              <w:jc w:val="center"/>
              <w:rPr>
                <w:rFonts w:eastAsia="Times New Roman" w:cstheme="minorHAnsi"/>
                <w:b/>
                <w:bCs/>
                <w:i/>
                <w:iCs/>
                <w:lang w:eastAsia="pl-PL"/>
              </w:rPr>
            </w:pPr>
            <w:r w:rsidRPr="00F45CB1">
              <w:rPr>
                <w:rFonts w:eastAsia="Times New Roman" w:cstheme="minorHAnsi"/>
                <w:b/>
                <w:bCs/>
                <w:i/>
                <w:iCs/>
                <w:lang w:eastAsia="pl-PL"/>
              </w:rPr>
              <w:t>Gmina Cielądz</w:t>
            </w:r>
          </w:p>
        </w:tc>
        <w:tc>
          <w:tcPr>
            <w:tcW w:w="1985" w:type="dxa"/>
            <w:vAlign w:val="center"/>
          </w:tcPr>
          <w:p w14:paraId="42A309D2" w14:textId="61BD8B74"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3950</w:t>
            </w:r>
          </w:p>
        </w:tc>
        <w:tc>
          <w:tcPr>
            <w:tcW w:w="2126" w:type="dxa"/>
            <w:vAlign w:val="center"/>
          </w:tcPr>
          <w:p w14:paraId="03BC8B98" w14:textId="50A5AD8B"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1923</w:t>
            </w:r>
          </w:p>
        </w:tc>
        <w:tc>
          <w:tcPr>
            <w:tcW w:w="2121" w:type="dxa"/>
            <w:vAlign w:val="center"/>
          </w:tcPr>
          <w:p w14:paraId="7343F293" w14:textId="36D7FAB7"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2027</w:t>
            </w:r>
          </w:p>
        </w:tc>
      </w:tr>
      <w:tr w:rsidR="00C85677" w14:paraId="13BE9354" w14:textId="77777777" w:rsidTr="00F45CB1">
        <w:tc>
          <w:tcPr>
            <w:tcW w:w="2830" w:type="dxa"/>
            <w:vAlign w:val="center"/>
          </w:tcPr>
          <w:p w14:paraId="5F38B818" w14:textId="40A792A3" w:rsidR="00C85677" w:rsidRPr="00F45CB1" w:rsidRDefault="00C85677" w:rsidP="00F45CB1">
            <w:pPr>
              <w:jc w:val="center"/>
              <w:rPr>
                <w:rFonts w:eastAsia="Times New Roman" w:cstheme="minorHAnsi"/>
                <w:b/>
                <w:bCs/>
                <w:i/>
                <w:iCs/>
                <w:lang w:eastAsia="pl-PL"/>
              </w:rPr>
            </w:pPr>
            <w:r w:rsidRPr="00F45CB1">
              <w:rPr>
                <w:rFonts w:eastAsia="Times New Roman" w:cstheme="minorHAnsi"/>
                <w:b/>
                <w:bCs/>
                <w:i/>
                <w:iCs/>
                <w:lang w:eastAsia="pl-PL"/>
              </w:rPr>
              <w:t>Gmina Regnów</w:t>
            </w:r>
          </w:p>
        </w:tc>
        <w:tc>
          <w:tcPr>
            <w:tcW w:w="1985" w:type="dxa"/>
            <w:vAlign w:val="center"/>
          </w:tcPr>
          <w:p w14:paraId="1DFB48B0" w14:textId="4215915E"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1819</w:t>
            </w:r>
          </w:p>
        </w:tc>
        <w:tc>
          <w:tcPr>
            <w:tcW w:w="2126" w:type="dxa"/>
            <w:vAlign w:val="center"/>
          </w:tcPr>
          <w:p w14:paraId="4C2044DB" w14:textId="00E830EB"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878</w:t>
            </w:r>
          </w:p>
        </w:tc>
        <w:tc>
          <w:tcPr>
            <w:tcW w:w="2121" w:type="dxa"/>
            <w:vAlign w:val="center"/>
          </w:tcPr>
          <w:p w14:paraId="0CFE52E3" w14:textId="4C480A69" w:rsidR="00C85677" w:rsidRPr="00F45CB1" w:rsidRDefault="00C85677" w:rsidP="00F45CB1">
            <w:pPr>
              <w:jc w:val="center"/>
              <w:rPr>
                <w:rFonts w:eastAsia="Times New Roman" w:cstheme="minorHAnsi"/>
                <w:lang w:eastAsia="pl-PL"/>
              </w:rPr>
            </w:pPr>
            <w:r w:rsidRPr="00F45CB1">
              <w:rPr>
                <w:rFonts w:eastAsia="Times New Roman" w:cstheme="minorHAnsi"/>
                <w:lang w:eastAsia="pl-PL"/>
              </w:rPr>
              <w:t>941</w:t>
            </w:r>
          </w:p>
        </w:tc>
      </w:tr>
      <w:tr w:rsidR="00C85677" w14:paraId="2BA1DF7D" w14:textId="77777777" w:rsidTr="00F45CB1">
        <w:tc>
          <w:tcPr>
            <w:tcW w:w="2830" w:type="dxa"/>
            <w:vAlign w:val="center"/>
          </w:tcPr>
          <w:p w14:paraId="1126AE39" w14:textId="5E7B6A66" w:rsidR="00C85677" w:rsidRPr="00F45CB1" w:rsidRDefault="00C85677" w:rsidP="00F45CB1">
            <w:pPr>
              <w:jc w:val="center"/>
              <w:rPr>
                <w:rFonts w:eastAsia="Times New Roman" w:cstheme="minorHAnsi"/>
                <w:b/>
                <w:bCs/>
                <w:i/>
                <w:iCs/>
                <w:lang w:eastAsia="pl-PL"/>
              </w:rPr>
            </w:pPr>
            <w:r w:rsidRPr="00F45CB1">
              <w:rPr>
                <w:rFonts w:eastAsia="Times New Roman" w:cstheme="minorHAnsi"/>
                <w:b/>
                <w:bCs/>
                <w:i/>
                <w:iCs/>
                <w:lang w:eastAsia="pl-PL"/>
              </w:rPr>
              <w:t>Gmina Sadkowice</w:t>
            </w:r>
          </w:p>
        </w:tc>
        <w:tc>
          <w:tcPr>
            <w:tcW w:w="1985" w:type="dxa"/>
            <w:vAlign w:val="center"/>
          </w:tcPr>
          <w:p w14:paraId="13F676BC" w14:textId="09E1F2D9" w:rsidR="00C85677" w:rsidRPr="00F45CB1" w:rsidRDefault="00F45CB1" w:rsidP="00F45CB1">
            <w:pPr>
              <w:jc w:val="center"/>
              <w:rPr>
                <w:rFonts w:eastAsia="Times New Roman" w:cstheme="minorHAnsi"/>
                <w:lang w:eastAsia="pl-PL"/>
              </w:rPr>
            </w:pPr>
            <w:r w:rsidRPr="00F45CB1">
              <w:rPr>
                <w:rFonts w:eastAsia="Times New Roman" w:cstheme="minorHAnsi"/>
                <w:lang w:eastAsia="pl-PL"/>
              </w:rPr>
              <w:t>5391</w:t>
            </w:r>
          </w:p>
        </w:tc>
        <w:tc>
          <w:tcPr>
            <w:tcW w:w="2126" w:type="dxa"/>
            <w:vAlign w:val="center"/>
          </w:tcPr>
          <w:p w14:paraId="7135BC59" w14:textId="0B0A7F89" w:rsidR="00C85677" w:rsidRPr="00F45CB1" w:rsidRDefault="00F45CB1" w:rsidP="00F45CB1">
            <w:pPr>
              <w:jc w:val="center"/>
              <w:rPr>
                <w:rFonts w:eastAsia="Times New Roman" w:cstheme="minorHAnsi"/>
                <w:lang w:eastAsia="pl-PL"/>
              </w:rPr>
            </w:pPr>
            <w:r w:rsidRPr="00F45CB1">
              <w:rPr>
                <w:rFonts w:eastAsia="Times New Roman" w:cstheme="minorHAnsi"/>
                <w:lang w:eastAsia="pl-PL"/>
              </w:rPr>
              <w:t>2694</w:t>
            </w:r>
          </w:p>
        </w:tc>
        <w:tc>
          <w:tcPr>
            <w:tcW w:w="2121" w:type="dxa"/>
            <w:vAlign w:val="center"/>
          </w:tcPr>
          <w:p w14:paraId="3587890F" w14:textId="41185BCF" w:rsidR="00C85677" w:rsidRPr="00F45CB1" w:rsidRDefault="00F45CB1" w:rsidP="00F45CB1">
            <w:pPr>
              <w:jc w:val="center"/>
              <w:rPr>
                <w:rFonts w:eastAsia="Times New Roman" w:cstheme="minorHAnsi"/>
                <w:lang w:eastAsia="pl-PL"/>
              </w:rPr>
            </w:pPr>
            <w:r w:rsidRPr="00F45CB1">
              <w:rPr>
                <w:rFonts w:eastAsia="Times New Roman" w:cstheme="minorHAnsi"/>
                <w:lang w:eastAsia="pl-PL"/>
              </w:rPr>
              <w:t>2697</w:t>
            </w:r>
          </w:p>
        </w:tc>
      </w:tr>
    </w:tbl>
    <w:p w14:paraId="43B60F2C" w14:textId="5BE85EC6" w:rsidR="00C85677" w:rsidRPr="008C21D2" w:rsidRDefault="00F45CB1" w:rsidP="00F63791">
      <w:pPr>
        <w:spacing w:after="0"/>
        <w:rPr>
          <w:rFonts w:eastAsia="Times New Roman" w:cstheme="minorHAnsi"/>
          <w:sz w:val="16"/>
          <w:szCs w:val="16"/>
          <w:lang w:eastAsia="pl-PL"/>
        </w:rPr>
      </w:pPr>
      <w:r w:rsidRPr="008C21D2">
        <w:rPr>
          <w:rFonts w:eastAsia="Times New Roman" w:cstheme="minorHAnsi"/>
          <w:sz w:val="16"/>
          <w:szCs w:val="16"/>
          <w:lang w:eastAsia="pl-PL"/>
        </w:rPr>
        <w:t>Tabela 1 Liczba mieszkańców poszczególnych gmin powiatu rawskiego (stan na dzień 31.12.2020r.)</w:t>
      </w:r>
    </w:p>
    <w:p w14:paraId="43C05787" w14:textId="77777777" w:rsidR="00F45CB1" w:rsidRPr="000A7A87" w:rsidRDefault="00F45CB1" w:rsidP="00F45CB1">
      <w:pPr>
        <w:spacing w:after="0"/>
        <w:ind w:firstLine="708"/>
        <w:rPr>
          <w:rFonts w:eastAsia="Times New Roman" w:cstheme="minorHAnsi"/>
          <w:sz w:val="18"/>
          <w:szCs w:val="18"/>
          <w:lang w:eastAsia="pl-PL"/>
        </w:rPr>
      </w:pPr>
    </w:p>
    <w:p w14:paraId="265ECDB8" w14:textId="255FE39F" w:rsidR="0096363F" w:rsidRDefault="0096363F" w:rsidP="0096363F">
      <w:pPr>
        <w:pStyle w:val="Akapitzlist"/>
        <w:spacing w:after="0"/>
        <w:ind w:firstLine="696"/>
        <w:jc w:val="both"/>
        <w:rPr>
          <w:rFonts w:eastAsia="Times New Roman" w:cstheme="minorHAnsi"/>
          <w:lang w:eastAsia="pl-PL"/>
        </w:rPr>
      </w:pPr>
      <w:r w:rsidRPr="0096363F">
        <w:rPr>
          <w:rFonts w:eastAsia="Times New Roman" w:cstheme="minorHAnsi"/>
          <w:lang w:eastAsia="pl-PL"/>
        </w:rPr>
        <w:t xml:space="preserve">Powiat rawski ma ujemny przyrost naturalny wynoszący -99. Odpowiada to przyrostowi naturalnemu -2,04 na 1000 mieszkańców powiatu rawskiego. W 2019 roku urodziło się 474 dzieci, w tym 43,9% dziewczynek i 56,1% chłopców. Współczynnik dynamiki demograficznej, czyli stosunek liczby urodzeń żywych do liczby zgonów wynosi 0,79 i jest znacznie większy od średniej dla województwa oraz większy od współczynnika dynamiki demograficznej dla całego kraju. </w:t>
      </w:r>
    </w:p>
    <w:tbl>
      <w:tblPr>
        <w:tblStyle w:val="Tabela-Siatka"/>
        <w:tblpPr w:leftFromText="141" w:rightFromText="141" w:vertAnchor="text" w:horzAnchor="margin" w:tblpXSpec="right" w:tblpY="217"/>
        <w:tblW w:w="8242" w:type="dxa"/>
        <w:tblLook w:val="04A0" w:firstRow="1" w:lastRow="0" w:firstColumn="1" w:lastColumn="0" w:noHBand="0" w:noVBand="1"/>
      </w:tblPr>
      <w:tblGrid>
        <w:gridCol w:w="2063"/>
        <w:gridCol w:w="1565"/>
        <w:gridCol w:w="1565"/>
        <w:gridCol w:w="1565"/>
        <w:gridCol w:w="1484"/>
      </w:tblGrid>
      <w:tr w:rsidR="008054D4" w14:paraId="2813A8CA" w14:textId="77777777" w:rsidTr="008054D4">
        <w:trPr>
          <w:trHeight w:val="281"/>
        </w:trPr>
        <w:tc>
          <w:tcPr>
            <w:tcW w:w="2063" w:type="dxa"/>
          </w:tcPr>
          <w:p w14:paraId="02ADAF5F" w14:textId="77777777" w:rsidR="008054D4" w:rsidRPr="00104E46" w:rsidRDefault="008054D4" w:rsidP="008054D4">
            <w:pPr>
              <w:pStyle w:val="Akapitzlist"/>
              <w:ind w:left="0"/>
              <w:jc w:val="center"/>
              <w:rPr>
                <w:rFonts w:eastAsia="Times New Roman" w:cstheme="minorHAnsi"/>
                <w:b/>
                <w:bCs/>
                <w:lang w:eastAsia="pl-PL"/>
              </w:rPr>
            </w:pPr>
            <w:r w:rsidRPr="00104E46">
              <w:rPr>
                <w:rFonts w:eastAsia="Times New Roman" w:cstheme="minorHAnsi"/>
                <w:b/>
                <w:bCs/>
                <w:lang w:eastAsia="pl-PL"/>
              </w:rPr>
              <w:t>Wyszczególnienie</w:t>
            </w:r>
          </w:p>
        </w:tc>
        <w:tc>
          <w:tcPr>
            <w:tcW w:w="1565" w:type="dxa"/>
          </w:tcPr>
          <w:p w14:paraId="5C2D793F" w14:textId="77777777" w:rsidR="008054D4" w:rsidRPr="00104E46" w:rsidRDefault="008054D4" w:rsidP="008054D4">
            <w:pPr>
              <w:pStyle w:val="Akapitzlist"/>
              <w:ind w:left="0"/>
              <w:jc w:val="center"/>
              <w:rPr>
                <w:rFonts w:eastAsia="Times New Roman" w:cstheme="minorHAnsi"/>
                <w:b/>
                <w:bCs/>
                <w:lang w:eastAsia="pl-PL"/>
              </w:rPr>
            </w:pPr>
            <w:r w:rsidRPr="00104E46">
              <w:rPr>
                <w:rFonts w:eastAsia="Times New Roman" w:cstheme="minorHAnsi"/>
                <w:b/>
                <w:bCs/>
                <w:lang w:eastAsia="pl-PL"/>
              </w:rPr>
              <w:t>2017</w:t>
            </w:r>
          </w:p>
        </w:tc>
        <w:tc>
          <w:tcPr>
            <w:tcW w:w="1565" w:type="dxa"/>
          </w:tcPr>
          <w:p w14:paraId="57914665" w14:textId="77777777" w:rsidR="008054D4" w:rsidRPr="00104E46" w:rsidRDefault="008054D4" w:rsidP="008054D4">
            <w:pPr>
              <w:pStyle w:val="Akapitzlist"/>
              <w:ind w:left="0"/>
              <w:jc w:val="center"/>
              <w:rPr>
                <w:rFonts w:eastAsia="Times New Roman" w:cstheme="minorHAnsi"/>
                <w:b/>
                <w:bCs/>
                <w:lang w:eastAsia="pl-PL"/>
              </w:rPr>
            </w:pPr>
            <w:r w:rsidRPr="00104E46">
              <w:rPr>
                <w:rFonts w:eastAsia="Times New Roman" w:cstheme="minorHAnsi"/>
                <w:b/>
                <w:bCs/>
                <w:lang w:eastAsia="pl-PL"/>
              </w:rPr>
              <w:t>2018</w:t>
            </w:r>
          </w:p>
        </w:tc>
        <w:tc>
          <w:tcPr>
            <w:tcW w:w="1565" w:type="dxa"/>
          </w:tcPr>
          <w:p w14:paraId="7B467FBB" w14:textId="77777777" w:rsidR="008054D4" w:rsidRPr="00104E46" w:rsidRDefault="008054D4" w:rsidP="008054D4">
            <w:pPr>
              <w:pStyle w:val="Akapitzlist"/>
              <w:ind w:left="0"/>
              <w:jc w:val="center"/>
              <w:rPr>
                <w:rFonts w:eastAsia="Times New Roman" w:cstheme="minorHAnsi"/>
                <w:b/>
                <w:bCs/>
                <w:lang w:eastAsia="pl-PL"/>
              </w:rPr>
            </w:pPr>
            <w:r w:rsidRPr="00104E46">
              <w:rPr>
                <w:rFonts w:eastAsia="Times New Roman" w:cstheme="minorHAnsi"/>
                <w:b/>
                <w:bCs/>
                <w:lang w:eastAsia="pl-PL"/>
              </w:rPr>
              <w:t>2019</w:t>
            </w:r>
          </w:p>
        </w:tc>
        <w:tc>
          <w:tcPr>
            <w:tcW w:w="1484" w:type="dxa"/>
          </w:tcPr>
          <w:p w14:paraId="5A9F307A" w14:textId="77777777" w:rsidR="008054D4" w:rsidRPr="00104E46" w:rsidRDefault="008054D4" w:rsidP="008054D4">
            <w:pPr>
              <w:pStyle w:val="Akapitzlist"/>
              <w:ind w:left="0"/>
              <w:jc w:val="center"/>
              <w:rPr>
                <w:rFonts w:eastAsia="Times New Roman" w:cstheme="minorHAnsi"/>
                <w:b/>
                <w:bCs/>
                <w:lang w:eastAsia="pl-PL"/>
              </w:rPr>
            </w:pPr>
            <w:r>
              <w:rPr>
                <w:rFonts w:eastAsia="Times New Roman" w:cstheme="minorHAnsi"/>
                <w:b/>
                <w:bCs/>
                <w:lang w:eastAsia="pl-PL"/>
              </w:rPr>
              <w:t>2020</w:t>
            </w:r>
          </w:p>
        </w:tc>
      </w:tr>
      <w:tr w:rsidR="008054D4" w14:paraId="4A454CE5" w14:textId="77777777" w:rsidTr="008054D4">
        <w:trPr>
          <w:trHeight w:val="281"/>
        </w:trPr>
        <w:tc>
          <w:tcPr>
            <w:tcW w:w="2063" w:type="dxa"/>
          </w:tcPr>
          <w:p w14:paraId="153F1983" w14:textId="77777777" w:rsidR="008054D4" w:rsidRPr="00104E46" w:rsidRDefault="008054D4" w:rsidP="008054D4">
            <w:pPr>
              <w:pStyle w:val="Akapitzlist"/>
              <w:ind w:left="0"/>
              <w:jc w:val="center"/>
              <w:rPr>
                <w:rFonts w:eastAsia="Times New Roman" w:cstheme="minorHAnsi"/>
                <w:b/>
                <w:bCs/>
                <w:lang w:eastAsia="pl-PL"/>
              </w:rPr>
            </w:pPr>
            <w:r w:rsidRPr="00104E46">
              <w:rPr>
                <w:rFonts w:eastAsia="Times New Roman" w:cstheme="minorHAnsi"/>
                <w:b/>
                <w:bCs/>
                <w:lang w:eastAsia="pl-PL"/>
              </w:rPr>
              <w:t>Urodzenia żywe</w:t>
            </w:r>
          </w:p>
        </w:tc>
        <w:tc>
          <w:tcPr>
            <w:tcW w:w="1565" w:type="dxa"/>
          </w:tcPr>
          <w:p w14:paraId="30C27F0C" w14:textId="77777777" w:rsidR="008054D4" w:rsidRDefault="008054D4" w:rsidP="008054D4">
            <w:pPr>
              <w:pStyle w:val="Akapitzlist"/>
              <w:ind w:left="0"/>
              <w:jc w:val="center"/>
              <w:rPr>
                <w:rFonts w:eastAsia="Times New Roman" w:cstheme="minorHAnsi"/>
                <w:lang w:eastAsia="pl-PL"/>
              </w:rPr>
            </w:pPr>
            <w:r>
              <w:rPr>
                <w:rFonts w:eastAsia="Times New Roman" w:cstheme="minorHAnsi"/>
                <w:lang w:eastAsia="pl-PL"/>
              </w:rPr>
              <w:t>521</w:t>
            </w:r>
          </w:p>
        </w:tc>
        <w:tc>
          <w:tcPr>
            <w:tcW w:w="1565" w:type="dxa"/>
          </w:tcPr>
          <w:p w14:paraId="3090BBA3" w14:textId="77777777" w:rsidR="008054D4" w:rsidRDefault="008054D4" w:rsidP="008054D4">
            <w:pPr>
              <w:pStyle w:val="Akapitzlist"/>
              <w:ind w:left="0"/>
              <w:jc w:val="center"/>
              <w:rPr>
                <w:rFonts w:eastAsia="Times New Roman" w:cstheme="minorHAnsi"/>
                <w:lang w:eastAsia="pl-PL"/>
              </w:rPr>
            </w:pPr>
            <w:r>
              <w:rPr>
                <w:rFonts w:eastAsia="Times New Roman" w:cstheme="minorHAnsi"/>
                <w:lang w:eastAsia="pl-PL"/>
              </w:rPr>
              <w:t>502</w:t>
            </w:r>
          </w:p>
        </w:tc>
        <w:tc>
          <w:tcPr>
            <w:tcW w:w="1565" w:type="dxa"/>
          </w:tcPr>
          <w:p w14:paraId="3B7B329C" w14:textId="77777777" w:rsidR="008054D4" w:rsidRDefault="008054D4" w:rsidP="008054D4">
            <w:pPr>
              <w:pStyle w:val="Akapitzlist"/>
              <w:ind w:left="0"/>
              <w:jc w:val="center"/>
              <w:rPr>
                <w:rFonts w:eastAsia="Times New Roman" w:cstheme="minorHAnsi"/>
                <w:lang w:eastAsia="pl-PL"/>
              </w:rPr>
            </w:pPr>
            <w:r>
              <w:rPr>
                <w:rFonts w:eastAsia="Times New Roman" w:cstheme="minorHAnsi"/>
                <w:lang w:eastAsia="pl-PL"/>
              </w:rPr>
              <w:t>474</w:t>
            </w:r>
          </w:p>
        </w:tc>
        <w:tc>
          <w:tcPr>
            <w:tcW w:w="1484" w:type="dxa"/>
          </w:tcPr>
          <w:p w14:paraId="00514EB6" w14:textId="77777777" w:rsidR="008054D4" w:rsidRDefault="008054D4" w:rsidP="008054D4">
            <w:pPr>
              <w:pStyle w:val="Akapitzlist"/>
              <w:ind w:left="0"/>
              <w:jc w:val="center"/>
              <w:rPr>
                <w:rFonts w:eastAsia="Times New Roman" w:cstheme="minorHAnsi"/>
                <w:lang w:eastAsia="pl-PL"/>
              </w:rPr>
            </w:pPr>
            <w:r>
              <w:rPr>
                <w:rFonts w:eastAsia="Times New Roman" w:cstheme="minorHAnsi"/>
                <w:lang w:eastAsia="pl-PL"/>
              </w:rPr>
              <w:t>500</w:t>
            </w:r>
          </w:p>
        </w:tc>
      </w:tr>
      <w:tr w:rsidR="008054D4" w14:paraId="60F1CF86" w14:textId="77777777" w:rsidTr="008054D4">
        <w:trPr>
          <w:trHeight w:val="272"/>
        </w:trPr>
        <w:tc>
          <w:tcPr>
            <w:tcW w:w="2063" w:type="dxa"/>
          </w:tcPr>
          <w:p w14:paraId="5FA3D08C" w14:textId="77777777" w:rsidR="008054D4" w:rsidRPr="00104E46" w:rsidRDefault="008054D4" w:rsidP="008054D4">
            <w:pPr>
              <w:pStyle w:val="Akapitzlist"/>
              <w:ind w:left="0"/>
              <w:jc w:val="center"/>
              <w:rPr>
                <w:rFonts w:eastAsia="Times New Roman" w:cstheme="minorHAnsi"/>
                <w:b/>
                <w:bCs/>
                <w:lang w:eastAsia="pl-PL"/>
              </w:rPr>
            </w:pPr>
            <w:r w:rsidRPr="00104E46">
              <w:rPr>
                <w:rFonts w:eastAsia="Times New Roman" w:cstheme="minorHAnsi"/>
                <w:b/>
                <w:bCs/>
                <w:lang w:eastAsia="pl-PL"/>
              </w:rPr>
              <w:t>Zgony</w:t>
            </w:r>
          </w:p>
        </w:tc>
        <w:tc>
          <w:tcPr>
            <w:tcW w:w="1565" w:type="dxa"/>
          </w:tcPr>
          <w:p w14:paraId="2A846D8B" w14:textId="77777777" w:rsidR="008054D4" w:rsidRDefault="008054D4" w:rsidP="008054D4">
            <w:pPr>
              <w:pStyle w:val="Akapitzlist"/>
              <w:ind w:left="0"/>
              <w:jc w:val="center"/>
              <w:rPr>
                <w:rFonts w:eastAsia="Times New Roman" w:cstheme="minorHAnsi"/>
                <w:lang w:eastAsia="pl-PL"/>
              </w:rPr>
            </w:pPr>
            <w:r>
              <w:rPr>
                <w:rFonts w:eastAsia="Times New Roman" w:cstheme="minorHAnsi"/>
                <w:lang w:eastAsia="pl-PL"/>
              </w:rPr>
              <w:t>576</w:t>
            </w:r>
          </w:p>
        </w:tc>
        <w:tc>
          <w:tcPr>
            <w:tcW w:w="1565" w:type="dxa"/>
          </w:tcPr>
          <w:p w14:paraId="356B2971" w14:textId="77777777" w:rsidR="008054D4" w:rsidRDefault="008054D4" w:rsidP="008054D4">
            <w:pPr>
              <w:pStyle w:val="Akapitzlist"/>
              <w:ind w:left="0"/>
              <w:jc w:val="center"/>
              <w:rPr>
                <w:rFonts w:eastAsia="Times New Roman" w:cstheme="minorHAnsi"/>
                <w:lang w:eastAsia="pl-PL"/>
              </w:rPr>
            </w:pPr>
            <w:r>
              <w:rPr>
                <w:rFonts w:eastAsia="Times New Roman" w:cstheme="minorHAnsi"/>
                <w:lang w:eastAsia="pl-PL"/>
              </w:rPr>
              <w:t>574</w:t>
            </w:r>
          </w:p>
        </w:tc>
        <w:tc>
          <w:tcPr>
            <w:tcW w:w="1565" w:type="dxa"/>
          </w:tcPr>
          <w:p w14:paraId="6B219383" w14:textId="77777777" w:rsidR="008054D4" w:rsidRDefault="008054D4" w:rsidP="008054D4">
            <w:pPr>
              <w:pStyle w:val="Akapitzlist"/>
              <w:ind w:left="0"/>
              <w:jc w:val="center"/>
              <w:rPr>
                <w:rFonts w:eastAsia="Times New Roman" w:cstheme="minorHAnsi"/>
                <w:lang w:eastAsia="pl-PL"/>
              </w:rPr>
            </w:pPr>
            <w:r>
              <w:rPr>
                <w:rFonts w:eastAsia="Times New Roman" w:cstheme="minorHAnsi"/>
                <w:lang w:eastAsia="pl-PL"/>
              </w:rPr>
              <w:t>573</w:t>
            </w:r>
          </w:p>
        </w:tc>
        <w:tc>
          <w:tcPr>
            <w:tcW w:w="1484" w:type="dxa"/>
          </w:tcPr>
          <w:p w14:paraId="02250307" w14:textId="77777777" w:rsidR="008054D4" w:rsidRDefault="008054D4" w:rsidP="008054D4">
            <w:pPr>
              <w:pStyle w:val="Akapitzlist"/>
              <w:ind w:left="0"/>
              <w:jc w:val="center"/>
              <w:rPr>
                <w:rFonts w:eastAsia="Times New Roman" w:cstheme="minorHAnsi"/>
                <w:lang w:eastAsia="pl-PL"/>
              </w:rPr>
            </w:pPr>
            <w:r>
              <w:rPr>
                <w:rFonts w:eastAsia="Times New Roman" w:cstheme="minorHAnsi"/>
                <w:lang w:eastAsia="pl-PL"/>
              </w:rPr>
              <w:t>633</w:t>
            </w:r>
          </w:p>
        </w:tc>
      </w:tr>
      <w:tr w:rsidR="008054D4" w14:paraId="20CBB876" w14:textId="77777777" w:rsidTr="008054D4">
        <w:trPr>
          <w:trHeight w:val="281"/>
        </w:trPr>
        <w:tc>
          <w:tcPr>
            <w:tcW w:w="2063" w:type="dxa"/>
          </w:tcPr>
          <w:p w14:paraId="37B3396D" w14:textId="77777777" w:rsidR="008054D4" w:rsidRPr="00104E46" w:rsidRDefault="008054D4" w:rsidP="008054D4">
            <w:pPr>
              <w:pStyle w:val="Akapitzlist"/>
              <w:ind w:left="0"/>
              <w:jc w:val="center"/>
              <w:rPr>
                <w:rFonts w:eastAsia="Times New Roman" w:cstheme="minorHAnsi"/>
                <w:b/>
                <w:bCs/>
                <w:lang w:eastAsia="pl-PL"/>
              </w:rPr>
            </w:pPr>
            <w:r w:rsidRPr="00104E46">
              <w:rPr>
                <w:rFonts w:eastAsia="Times New Roman" w:cstheme="minorHAnsi"/>
                <w:b/>
                <w:bCs/>
                <w:lang w:eastAsia="pl-PL"/>
              </w:rPr>
              <w:t>Przyrost naturalny</w:t>
            </w:r>
          </w:p>
        </w:tc>
        <w:tc>
          <w:tcPr>
            <w:tcW w:w="1565" w:type="dxa"/>
          </w:tcPr>
          <w:p w14:paraId="71AECABC" w14:textId="77777777" w:rsidR="008054D4" w:rsidRDefault="008054D4" w:rsidP="008054D4">
            <w:pPr>
              <w:pStyle w:val="Akapitzlist"/>
              <w:ind w:left="0"/>
              <w:jc w:val="center"/>
              <w:rPr>
                <w:rFonts w:eastAsia="Times New Roman" w:cstheme="minorHAnsi"/>
                <w:lang w:eastAsia="pl-PL"/>
              </w:rPr>
            </w:pPr>
            <w:r>
              <w:rPr>
                <w:rFonts w:eastAsia="Times New Roman" w:cstheme="minorHAnsi"/>
                <w:lang w:eastAsia="pl-PL"/>
              </w:rPr>
              <w:t>-55</w:t>
            </w:r>
          </w:p>
        </w:tc>
        <w:tc>
          <w:tcPr>
            <w:tcW w:w="1565" w:type="dxa"/>
          </w:tcPr>
          <w:p w14:paraId="59A47AB8" w14:textId="77777777" w:rsidR="008054D4" w:rsidRDefault="008054D4" w:rsidP="008054D4">
            <w:pPr>
              <w:pStyle w:val="Akapitzlist"/>
              <w:ind w:left="0"/>
              <w:jc w:val="center"/>
              <w:rPr>
                <w:rFonts w:eastAsia="Times New Roman" w:cstheme="minorHAnsi"/>
                <w:lang w:eastAsia="pl-PL"/>
              </w:rPr>
            </w:pPr>
            <w:r>
              <w:rPr>
                <w:rFonts w:eastAsia="Times New Roman" w:cstheme="minorHAnsi"/>
                <w:lang w:eastAsia="pl-PL"/>
              </w:rPr>
              <w:t>-72</w:t>
            </w:r>
          </w:p>
        </w:tc>
        <w:tc>
          <w:tcPr>
            <w:tcW w:w="1565" w:type="dxa"/>
          </w:tcPr>
          <w:p w14:paraId="1604B864" w14:textId="77777777" w:rsidR="008054D4" w:rsidRDefault="008054D4" w:rsidP="008054D4">
            <w:pPr>
              <w:pStyle w:val="Akapitzlist"/>
              <w:ind w:left="0"/>
              <w:jc w:val="center"/>
              <w:rPr>
                <w:rFonts w:eastAsia="Times New Roman" w:cstheme="minorHAnsi"/>
                <w:lang w:eastAsia="pl-PL"/>
              </w:rPr>
            </w:pPr>
            <w:r>
              <w:rPr>
                <w:rFonts w:eastAsia="Times New Roman" w:cstheme="minorHAnsi"/>
                <w:lang w:eastAsia="pl-PL"/>
              </w:rPr>
              <w:t>-99</w:t>
            </w:r>
          </w:p>
        </w:tc>
        <w:tc>
          <w:tcPr>
            <w:tcW w:w="1484" w:type="dxa"/>
          </w:tcPr>
          <w:p w14:paraId="4E229C1C" w14:textId="77777777" w:rsidR="008054D4" w:rsidRDefault="008054D4" w:rsidP="008054D4">
            <w:pPr>
              <w:pStyle w:val="Akapitzlist"/>
              <w:ind w:left="0"/>
              <w:jc w:val="center"/>
              <w:rPr>
                <w:rFonts w:eastAsia="Times New Roman" w:cstheme="minorHAnsi"/>
                <w:lang w:eastAsia="pl-PL"/>
              </w:rPr>
            </w:pPr>
            <w:r>
              <w:rPr>
                <w:rFonts w:eastAsia="Times New Roman" w:cstheme="minorHAnsi"/>
                <w:lang w:eastAsia="pl-PL"/>
              </w:rPr>
              <w:t>-133</w:t>
            </w:r>
          </w:p>
        </w:tc>
      </w:tr>
    </w:tbl>
    <w:p w14:paraId="6AAC1085" w14:textId="77777777" w:rsidR="00104E46" w:rsidRPr="008C21D2" w:rsidRDefault="00104E46" w:rsidP="008C21D2">
      <w:pPr>
        <w:spacing w:after="0"/>
        <w:jc w:val="both"/>
        <w:rPr>
          <w:rFonts w:eastAsia="Times New Roman" w:cstheme="minorHAnsi"/>
          <w:lang w:eastAsia="pl-PL"/>
        </w:rPr>
      </w:pPr>
    </w:p>
    <w:p w14:paraId="731E91D3" w14:textId="4BE25072" w:rsidR="00104E46" w:rsidRPr="008C21D2" w:rsidRDefault="00104E46" w:rsidP="00F63791">
      <w:pPr>
        <w:spacing w:after="0"/>
        <w:ind w:firstLine="708"/>
        <w:jc w:val="both"/>
        <w:rPr>
          <w:rFonts w:eastAsia="Times New Roman" w:cstheme="minorHAnsi"/>
          <w:sz w:val="16"/>
          <w:szCs w:val="16"/>
          <w:lang w:eastAsia="pl-PL"/>
        </w:rPr>
      </w:pPr>
      <w:r w:rsidRPr="008C21D2">
        <w:rPr>
          <w:rFonts w:eastAsia="Times New Roman" w:cstheme="minorHAnsi"/>
          <w:sz w:val="16"/>
          <w:szCs w:val="16"/>
          <w:lang w:eastAsia="pl-PL"/>
        </w:rPr>
        <w:t>Tabela</w:t>
      </w:r>
      <w:r w:rsidR="00F45CB1" w:rsidRPr="008C21D2">
        <w:rPr>
          <w:rFonts w:eastAsia="Times New Roman" w:cstheme="minorHAnsi"/>
          <w:sz w:val="16"/>
          <w:szCs w:val="16"/>
          <w:lang w:eastAsia="pl-PL"/>
        </w:rPr>
        <w:t xml:space="preserve"> 2</w:t>
      </w:r>
      <w:r w:rsidRPr="008C21D2">
        <w:rPr>
          <w:rFonts w:eastAsia="Times New Roman" w:cstheme="minorHAnsi"/>
          <w:sz w:val="16"/>
          <w:szCs w:val="16"/>
          <w:lang w:eastAsia="pl-PL"/>
        </w:rPr>
        <w:t xml:space="preserve"> Przyrost naturalny</w:t>
      </w:r>
      <w:r w:rsidR="00D11FBB" w:rsidRPr="008C21D2">
        <w:rPr>
          <w:rFonts w:eastAsia="Times New Roman" w:cstheme="minorHAnsi"/>
          <w:sz w:val="16"/>
          <w:szCs w:val="16"/>
          <w:lang w:eastAsia="pl-PL"/>
        </w:rPr>
        <w:t xml:space="preserve"> w powiecie rawskim</w:t>
      </w:r>
      <w:r w:rsidRPr="008C21D2">
        <w:rPr>
          <w:rFonts w:eastAsia="Times New Roman" w:cstheme="minorHAnsi"/>
          <w:sz w:val="16"/>
          <w:szCs w:val="16"/>
          <w:lang w:eastAsia="pl-PL"/>
        </w:rPr>
        <w:t xml:space="preserve"> w latach 201</w:t>
      </w:r>
      <w:r w:rsidR="008C21D2" w:rsidRPr="008C21D2">
        <w:rPr>
          <w:rFonts w:eastAsia="Times New Roman" w:cstheme="minorHAnsi"/>
          <w:sz w:val="16"/>
          <w:szCs w:val="16"/>
          <w:lang w:eastAsia="pl-PL"/>
        </w:rPr>
        <w:t>7</w:t>
      </w:r>
      <w:r w:rsidRPr="008C21D2">
        <w:rPr>
          <w:rFonts w:eastAsia="Times New Roman" w:cstheme="minorHAnsi"/>
          <w:sz w:val="16"/>
          <w:szCs w:val="16"/>
          <w:lang w:eastAsia="pl-PL"/>
        </w:rPr>
        <w:t xml:space="preserve"> -20</w:t>
      </w:r>
      <w:r w:rsidR="008C21D2" w:rsidRPr="008C21D2">
        <w:rPr>
          <w:rFonts w:eastAsia="Times New Roman" w:cstheme="minorHAnsi"/>
          <w:sz w:val="16"/>
          <w:szCs w:val="16"/>
          <w:lang w:eastAsia="pl-PL"/>
        </w:rPr>
        <w:t>20</w:t>
      </w:r>
    </w:p>
    <w:p w14:paraId="2908B6DA" w14:textId="77777777" w:rsidR="00104E46" w:rsidRPr="00104E46" w:rsidRDefault="00104E46" w:rsidP="00104E46">
      <w:pPr>
        <w:spacing w:after="0"/>
        <w:ind w:firstLine="708"/>
        <w:jc w:val="both"/>
        <w:rPr>
          <w:rFonts w:eastAsia="Times New Roman" w:cstheme="minorHAnsi"/>
          <w:sz w:val="18"/>
          <w:szCs w:val="18"/>
          <w:lang w:eastAsia="pl-PL"/>
        </w:rPr>
      </w:pPr>
    </w:p>
    <w:p w14:paraId="2C4844EB" w14:textId="03E7AFFF" w:rsidR="00104E46" w:rsidRPr="0096363F" w:rsidRDefault="0096363F" w:rsidP="0096363F">
      <w:pPr>
        <w:pStyle w:val="Akapitzlist"/>
        <w:spacing w:after="0"/>
        <w:ind w:firstLine="696"/>
        <w:jc w:val="both"/>
        <w:rPr>
          <w:rFonts w:eastAsia="Times New Roman" w:cstheme="minorHAnsi"/>
          <w:lang w:eastAsia="pl-PL"/>
        </w:rPr>
      </w:pPr>
      <w:r w:rsidRPr="0096363F">
        <w:rPr>
          <w:rFonts w:eastAsia="Times New Roman" w:cstheme="minorHAnsi"/>
          <w:lang w:eastAsia="pl-PL"/>
        </w:rPr>
        <w:t xml:space="preserve">W 2019 roku zarejestrowano 415 zameldowań w ruchu wewnętrznym oraz 625 </w:t>
      </w:r>
      <w:proofErr w:type="spellStart"/>
      <w:r w:rsidRPr="0096363F">
        <w:rPr>
          <w:rFonts w:eastAsia="Times New Roman" w:cstheme="minorHAnsi"/>
          <w:lang w:eastAsia="pl-PL"/>
        </w:rPr>
        <w:t>wymeldowań</w:t>
      </w:r>
      <w:proofErr w:type="spellEnd"/>
      <w:r w:rsidRPr="0096363F">
        <w:rPr>
          <w:rFonts w:eastAsia="Times New Roman" w:cstheme="minorHAnsi"/>
          <w:lang w:eastAsia="pl-PL"/>
        </w:rPr>
        <w:t xml:space="preserve">, w wyniku czego saldo migracji wewnętrznych wynosi dla powiatu rawskiego </w:t>
      </w:r>
      <w:r w:rsidR="00D11FBB">
        <w:rPr>
          <w:rFonts w:eastAsia="Times New Roman" w:cstheme="minorHAnsi"/>
          <w:lang w:eastAsia="pl-PL"/>
        </w:rPr>
        <w:t xml:space="preserve">                     </w:t>
      </w:r>
      <w:r w:rsidRPr="0096363F">
        <w:rPr>
          <w:rFonts w:eastAsia="Times New Roman" w:cstheme="minorHAnsi"/>
          <w:lang w:eastAsia="pl-PL"/>
        </w:rPr>
        <w:t>-</w:t>
      </w:r>
      <w:r w:rsidR="00D11FBB">
        <w:rPr>
          <w:rFonts w:eastAsia="Times New Roman" w:cstheme="minorHAnsi"/>
          <w:lang w:eastAsia="pl-PL"/>
        </w:rPr>
        <w:t>2090</w:t>
      </w:r>
      <w:r w:rsidRPr="0096363F">
        <w:rPr>
          <w:rFonts w:eastAsia="Times New Roman" w:cstheme="minorHAnsi"/>
          <w:lang w:eastAsia="pl-PL"/>
        </w:rPr>
        <w:t xml:space="preserve">. W tym samym roku 2 osób zameldowało się z zagranicy oraz zarejestrowano 1 </w:t>
      </w:r>
      <w:proofErr w:type="spellStart"/>
      <w:r w:rsidRPr="0096363F">
        <w:rPr>
          <w:rFonts w:eastAsia="Times New Roman" w:cstheme="minorHAnsi"/>
          <w:lang w:eastAsia="pl-PL"/>
        </w:rPr>
        <w:t>wymeldowań</w:t>
      </w:r>
      <w:proofErr w:type="spellEnd"/>
      <w:r w:rsidRPr="0096363F">
        <w:rPr>
          <w:rFonts w:eastAsia="Times New Roman" w:cstheme="minorHAnsi"/>
          <w:lang w:eastAsia="pl-PL"/>
        </w:rPr>
        <w:t xml:space="preserve"> za granicę - daje to saldo migracji zagranicznych wynoszące 1. 58,8% mieszkańców powiatu rawskiego jest w wieku produkcyjnym, 18,8% w wieku </w:t>
      </w:r>
      <w:r w:rsidRPr="0096363F">
        <w:rPr>
          <w:rFonts w:eastAsia="Times New Roman" w:cstheme="minorHAnsi"/>
          <w:lang w:eastAsia="pl-PL"/>
        </w:rPr>
        <w:lastRenderedPageBreak/>
        <w:t>przedprodukcyjnym, a 22,4% mieszkańców jest w wieku poprodukcyjnym.</w:t>
      </w:r>
      <w:r w:rsidRPr="0096363F">
        <w:rPr>
          <w:rFonts w:eastAsia="Times New Roman" w:cstheme="minorHAnsi"/>
          <w:lang w:eastAsia="pl-PL"/>
        </w:rPr>
        <w:br/>
      </w:r>
    </w:p>
    <w:tbl>
      <w:tblPr>
        <w:tblStyle w:val="Tabela-Siatka"/>
        <w:tblW w:w="0" w:type="auto"/>
        <w:jc w:val="center"/>
        <w:tblLook w:val="04A0" w:firstRow="1" w:lastRow="0" w:firstColumn="1" w:lastColumn="0" w:noHBand="0" w:noVBand="1"/>
      </w:tblPr>
      <w:tblGrid>
        <w:gridCol w:w="2803"/>
        <w:gridCol w:w="1535"/>
        <w:gridCol w:w="1674"/>
        <w:gridCol w:w="1531"/>
        <w:gridCol w:w="1519"/>
      </w:tblGrid>
      <w:tr w:rsidR="008C21D2" w14:paraId="75DBB414" w14:textId="563F3D42" w:rsidTr="008C21D2">
        <w:trPr>
          <w:jc w:val="center"/>
        </w:trPr>
        <w:tc>
          <w:tcPr>
            <w:tcW w:w="2803" w:type="dxa"/>
          </w:tcPr>
          <w:p w14:paraId="376E8502" w14:textId="554BCC7A" w:rsidR="008C21D2" w:rsidRPr="00104E46" w:rsidRDefault="008C21D2" w:rsidP="00104E46">
            <w:pPr>
              <w:pStyle w:val="Akapitzlist"/>
              <w:ind w:left="0"/>
              <w:jc w:val="center"/>
              <w:rPr>
                <w:rFonts w:eastAsia="Times New Roman" w:cstheme="minorHAnsi"/>
                <w:b/>
                <w:bCs/>
                <w:lang w:eastAsia="pl-PL"/>
              </w:rPr>
            </w:pPr>
            <w:r w:rsidRPr="00104E46">
              <w:rPr>
                <w:rFonts w:eastAsia="Times New Roman" w:cstheme="minorHAnsi"/>
                <w:b/>
                <w:bCs/>
                <w:lang w:eastAsia="pl-PL"/>
              </w:rPr>
              <w:t>Wyszczególnienie</w:t>
            </w:r>
          </w:p>
        </w:tc>
        <w:tc>
          <w:tcPr>
            <w:tcW w:w="1535" w:type="dxa"/>
          </w:tcPr>
          <w:p w14:paraId="39150369" w14:textId="54E7B7FE" w:rsidR="008C21D2" w:rsidRPr="00104E46" w:rsidRDefault="008C21D2" w:rsidP="00104E46">
            <w:pPr>
              <w:pStyle w:val="Akapitzlist"/>
              <w:ind w:left="0"/>
              <w:jc w:val="center"/>
              <w:rPr>
                <w:rFonts w:eastAsia="Times New Roman" w:cstheme="minorHAnsi"/>
                <w:b/>
                <w:bCs/>
                <w:lang w:eastAsia="pl-PL"/>
              </w:rPr>
            </w:pPr>
            <w:r w:rsidRPr="00104E46">
              <w:rPr>
                <w:rFonts w:eastAsia="Times New Roman" w:cstheme="minorHAnsi"/>
                <w:b/>
                <w:bCs/>
                <w:lang w:eastAsia="pl-PL"/>
              </w:rPr>
              <w:t>2017</w:t>
            </w:r>
          </w:p>
        </w:tc>
        <w:tc>
          <w:tcPr>
            <w:tcW w:w="1674" w:type="dxa"/>
          </w:tcPr>
          <w:p w14:paraId="7630B872" w14:textId="681F0DC1" w:rsidR="008C21D2" w:rsidRPr="00104E46" w:rsidRDefault="008C21D2" w:rsidP="00104E46">
            <w:pPr>
              <w:pStyle w:val="Akapitzlist"/>
              <w:ind w:left="0"/>
              <w:jc w:val="center"/>
              <w:rPr>
                <w:rFonts w:eastAsia="Times New Roman" w:cstheme="minorHAnsi"/>
                <w:b/>
                <w:bCs/>
                <w:lang w:eastAsia="pl-PL"/>
              </w:rPr>
            </w:pPr>
            <w:r w:rsidRPr="00104E46">
              <w:rPr>
                <w:rFonts w:eastAsia="Times New Roman" w:cstheme="minorHAnsi"/>
                <w:b/>
                <w:bCs/>
                <w:lang w:eastAsia="pl-PL"/>
              </w:rPr>
              <w:t>2018</w:t>
            </w:r>
          </w:p>
        </w:tc>
        <w:tc>
          <w:tcPr>
            <w:tcW w:w="1531" w:type="dxa"/>
          </w:tcPr>
          <w:p w14:paraId="4620DD6F" w14:textId="3D5715A1" w:rsidR="008C21D2" w:rsidRPr="00104E46" w:rsidRDefault="008C21D2" w:rsidP="00104E46">
            <w:pPr>
              <w:pStyle w:val="Akapitzlist"/>
              <w:ind w:left="0"/>
              <w:jc w:val="center"/>
              <w:rPr>
                <w:rFonts w:eastAsia="Times New Roman" w:cstheme="minorHAnsi"/>
                <w:b/>
                <w:bCs/>
                <w:lang w:eastAsia="pl-PL"/>
              </w:rPr>
            </w:pPr>
            <w:r w:rsidRPr="00104E46">
              <w:rPr>
                <w:rFonts w:eastAsia="Times New Roman" w:cstheme="minorHAnsi"/>
                <w:b/>
                <w:bCs/>
                <w:lang w:eastAsia="pl-PL"/>
              </w:rPr>
              <w:t>2019</w:t>
            </w:r>
          </w:p>
        </w:tc>
        <w:tc>
          <w:tcPr>
            <w:tcW w:w="1519" w:type="dxa"/>
          </w:tcPr>
          <w:p w14:paraId="531DF966" w14:textId="2DEAD65B" w:rsidR="008C21D2" w:rsidRPr="00104E46" w:rsidRDefault="008C21D2" w:rsidP="00104E46">
            <w:pPr>
              <w:pStyle w:val="Akapitzlist"/>
              <w:ind w:left="0"/>
              <w:jc w:val="center"/>
              <w:rPr>
                <w:rFonts w:eastAsia="Times New Roman" w:cstheme="minorHAnsi"/>
                <w:b/>
                <w:bCs/>
                <w:lang w:eastAsia="pl-PL"/>
              </w:rPr>
            </w:pPr>
            <w:r>
              <w:rPr>
                <w:rFonts w:eastAsia="Times New Roman" w:cstheme="minorHAnsi"/>
                <w:b/>
                <w:bCs/>
                <w:lang w:eastAsia="pl-PL"/>
              </w:rPr>
              <w:t>2020</w:t>
            </w:r>
          </w:p>
        </w:tc>
      </w:tr>
      <w:tr w:rsidR="008C21D2" w14:paraId="1413F4DF" w14:textId="3FF59186" w:rsidTr="008C21D2">
        <w:trPr>
          <w:jc w:val="center"/>
        </w:trPr>
        <w:tc>
          <w:tcPr>
            <w:tcW w:w="2803" w:type="dxa"/>
          </w:tcPr>
          <w:p w14:paraId="08984B6B" w14:textId="4FF57693" w:rsidR="008C21D2" w:rsidRPr="00104E46" w:rsidRDefault="008C21D2" w:rsidP="00104E46">
            <w:pPr>
              <w:pStyle w:val="Akapitzlist"/>
              <w:ind w:left="0"/>
              <w:jc w:val="center"/>
              <w:rPr>
                <w:rFonts w:eastAsia="Times New Roman" w:cstheme="minorHAnsi"/>
                <w:b/>
                <w:bCs/>
                <w:lang w:eastAsia="pl-PL"/>
              </w:rPr>
            </w:pPr>
            <w:r w:rsidRPr="00104E46">
              <w:rPr>
                <w:rFonts w:eastAsia="Times New Roman" w:cstheme="minorHAnsi"/>
                <w:b/>
                <w:bCs/>
                <w:lang w:eastAsia="pl-PL"/>
              </w:rPr>
              <w:t>Zameldowania w ruchu wewnętrznym</w:t>
            </w:r>
          </w:p>
        </w:tc>
        <w:tc>
          <w:tcPr>
            <w:tcW w:w="1535" w:type="dxa"/>
          </w:tcPr>
          <w:p w14:paraId="5F2D36EE" w14:textId="49B7A568"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410</w:t>
            </w:r>
          </w:p>
        </w:tc>
        <w:tc>
          <w:tcPr>
            <w:tcW w:w="1674" w:type="dxa"/>
          </w:tcPr>
          <w:p w14:paraId="64A12FA3" w14:textId="100A0406"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465</w:t>
            </w:r>
          </w:p>
        </w:tc>
        <w:tc>
          <w:tcPr>
            <w:tcW w:w="1531" w:type="dxa"/>
          </w:tcPr>
          <w:p w14:paraId="16AD5EA1" w14:textId="65852560"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415</w:t>
            </w:r>
          </w:p>
        </w:tc>
        <w:tc>
          <w:tcPr>
            <w:tcW w:w="1519" w:type="dxa"/>
          </w:tcPr>
          <w:p w14:paraId="4ADCA8DB" w14:textId="6F8B3579"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369</w:t>
            </w:r>
          </w:p>
        </w:tc>
      </w:tr>
      <w:tr w:rsidR="008C21D2" w14:paraId="5CAF16DD" w14:textId="0E46B7F9" w:rsidTr="008C21D2">
        <w:trPr>
          <w:jc w:val="center"/>
        </w:trPr>
        <w:tc>
          <w:tcPr>
            <w:tcW w:w="2803" w:type="dxa"/>
          </w:tcPr>
          <w:p w14:paraId="5CA5D332" w14:textId="24783A55" w:rsidR="008C21D2" w:rsidRPr="00104E46" w:rsidRDefault="008C21D2" w:rsidP="00104E46">
            <w:pPr>
              <w:pStyle w:val="Akapitzlist"/>
              <w:ind w:left="0"/>
              <w:jc w:val="center"/>
              <w:rPr>
                <w:rFonts w:eastAsia="Times New Roman" w:cstheme="minorHAnsi"/>
                <w:b/>
                <w:bCs/>
                <w:lang w:eastAsia="pl-PL"/>
              </w:rPr>
            </w:pPr>
            <w:r w:rsidRPr="00104E46">
              <w:rPr>
                <w:rFonts w:eastAsia="Times New Roman" w:cstheme="minorHAnsi"/>
                <w:b/>
                <w:bCs/>
                <w:lang w:eastAsia="pl-PL"/>
              </w:rPr>
              <w:t>Zameldowania z zagranicy</w:t>
            </w:r>
          </w:p>
        </w:tc>
        <w:tc>
          <w:tcPr>
            <w:tcW w:w="1535" w:type="dxa"/>
          </w:tcPr>
          <w:p w14:paraId="1029C7A4" w14:textId="255150F6"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5</w:t>
            </w:r>
          </w:p>
        </w:tc>
        <w:tc>
          <w:tcPr>
            <w:tcW w:w="1674" w:type="dxa"/>
          </w:tcPr>
          <w:p w14:paraId="2DDC8D43" w14:textId="6B492688"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2</w:t>
            </w:r>
          </w:p>
        </w:tc>
        <w:tc>
          <w:tcPr>
            <w:tcW w:w="1531" w:type="dxa"/>
          </w:tcPr>
          <w:p w14:paraId="0123FD0A" w14:textId="3FF7CC6F"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2</w:t>
            </w:r>
          </w:p>
        </w:tc>
        <w:tc>
          <w:tcPr>
            <w:tcW w:w="1519" w:type="dxa"/>
          </w:tcPr>
          <w:p w14:paraId="4A0C79D6" w14:textId="4A8F67F4"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1</w:t>
            </w:r>
          </w:p>
        </w:tc>
      </w:tr>
      <w:tr w:rsidR="008C21D2" w14:paraId="38C3B3A0" w14:textId="5BAAF14A" w:rsidTr="008C21D2">
        <w:trPr>
          <w:jc w:val="center"/>
        </w:trPr>
        <w:tc>
          <w:tcPr>
            <w:tcW w:w="2803" w:type="dxa"/>
          </w:tcPr>
          <w:p w14:paraId="440CF8E6" w14:textId="3978CE73" w:rsidR="008C21D2" w:rsidRPr="00104E46" w:rsidRDefault="008C21D2" w:rsidP="00104E46">
            <w:pPr>
              <w:pStyle w:val="Akapitzlist"/>
              <w:ind w:left="0"/>
              <w:jc w:val="center"/>
              <w:rPr>
                <w:rFonts w:eastAsia="Times New Roman" w:cstheme="minorHAnsi"/>
                <w:b/>
                <w:bCs/>
                <w:lang w:eastAsia="pl-PL"/>
              </w:rPr>
            </w:pPr>
            <w:r w:rsidRPr="00104E46">
              <w:rPr>
                <w:rFonts w:eastAsia="Times New Roman" w:cstheme="minorHAnsi"/>
                <w:b/>
                <w:bCs/>
                <w:lang w:eastAsia="pl-PL"/>
              </w:rPr>
              <w:t>Wymeldowania w ruchu wewnętrznym</w:t>
            </w:r>
          </w:p>
        </w:tc>
        <w:tc>
          <w:tcPr>
            <w:tcW w:w="1535" w:type="dxa"/>
          </w:tcPr>
          <w:p w14:paraId="097C862C" w14:textId="09FFDC55"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546</w:t>
            </w:r>
          </w:p>
        </w:tc>
        <w:tc>
          <w:tcPr>
            <w:tcW w:w="1674" w:type="dxa"/>
          </w:tcPr>
          <w:p w14:paraId="0933EB01" w14:textId="69BB8304"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578</w:t>
            </w:r>
          </w:p>
        </w:tc>
        <w:tc>
          <w:tcPr>
            <w:tcW w:w="1531" w:type="dxa"/>
          </w:tcPr>
          <w:p w14:paraId="27CB2E80" w14:textId="1FC80B50"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625</w:t>
            </w:r>
          </w:p>
        </w:tc>
        <w:tc>
          <w:tcPr>
            <w:tcW w:w="1519" w:type="dxa"/>
          </w:tcPr>
          <w:p w14:paraId="47F788F6" w14:textId="3897AA6B"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496</w:t>
            </w:r>
          </w:p>
        </w:tc>
      </w:tr>
      <w:tr w:rsidR="008C21D2" w14:paraId="3832F8A8" w14:textId="7E4E207A" w:rsidTr="008C21D2">
        <w:trPr>
          <w:jc w:val="center"/>
        </w:trPr>
        <w:tc>
          <w:tcPr>
            <w:tcW w:w="2803" w:type="dxa"/>
          </w:tcPr>
          <w:p w14:paraId="46CED3C5" w14:textId="42D81CE8" w:rsidR="008C21D2" w:rsidRPr="00104E46" w:rsidRDefault="008C21D2" w:rsidP="00104E46">
            <w:pPr>
              <w:pStyle w:val="Akapitzlist"/>
              <w:ind w:left="0"/>
              <w:jc w:val="center"/>
              <w:rPr>
                <w:rFonts w:eastAsia="Times New Roman" w:cstheme="minorHAnsi"/>
                <w:b/>
                <w:bCs/>
                <w:lang w:eastAsia="pl-PL"/>
              </w:rPr>
            </w:pPr>
            <w:r w:rsidRPr="00104E46">
              <w:rPr>
                <w:rFonts w:eastAsia="Times New Roman" w:cstheme="minorHAnsi"/>
                <w:b/>
                <w:bCs/>
                <w:lang w:eastAsia="pl-PL"/>
              </w:rPr>
              <w:t>Wymeldowania z zagranicy</w:t>
            </w:r>
          </w:p>
        </w:tc>
        <w:tc>
          <w:tcPr>
            <w:tcW w:w="1535" w:type="dxa"/>
          </w:tcPr>
          <w:p w14:paraId="7CC81E4D" w14:textId="37B45563"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3</w:t>
            </w:r>
          </w:p>
        </w:tc>
        <w:tc>
          <w:tcPr>
            <w:tcW w:w="1674" w:type="dxa"/>
          </w:tcPr>
          <w:p w14:paraId="243F66F6" w14:textId="599E0F16"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0</w:t>
            </w:r>
          </w:p>
        </w:tc>
        <w:tc>
          <w:tcPr>
            <w:tcW w:w="1531" w:type="dxa"/>
          </w:tcPr>
          <w:p w14:paraId="2F5DAFEE" w14:textId="5866AF63"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1</w:t>
            </w:r>
          </w:p>
        </w:tc>
        <w:tc>
          <w:tcPr>
            <w:tcW w:w="1519" w:type="dxa"/>
          </w:tcPr>
          <w:p w14:paraId="1640E3BB" w14:textId="2D71A9BB"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1</w:t>
            </w:r>
          </w:p>
        </w:tc>
      </w:tr>
      <w:tr w:rsidR="008C21D2" w14:paraId="7E98DF97" w14:textId="526D36B4" w:rsidTr="008C21D2">
        <w:trPr>
          <w:jc w:val="center"/>
        </w:trPr>
        <w:tc>
          <w:tcPr>
            <w:tcW w:w="2803" w:type="dxa"/>
          </w:tcPr>
          <w:p w14:paraId="167A0B8B" w14:textId="57B8C763" w:rsidR="008C21D2" w:rsidRPr="00104E46" w:rsidRDefault="008C21D2" w:rsidP="00104E46">
            <w:pPr>
              <w:pStyle w:val="Akapitzlist"/>
              <w:ind w:left="0"/>
              <w:jc w:val="center"/>
              <w:rPr>
                <w:rFonts w:eastAsia="Times New Roman" w:cstheme="minorHAnsi"/>
                <w:b/>
                <w:bCs/>
                <w:lang w:eastAsia="pl-PL"/>
              </w:rPr>
            </w:pPr>
            <w:r w:rsidRPr="00104E46">
              <w:rPr>
                <w:rFonts w:eastAsia="Times New Roman" w:cstheme="minorHAnsi"/>
                <w:b/>
                <w:bCs/>
                <w:lang w:eastAsia="pl-PL"/>
              </w:rPr>
              <w:t>Saldo migracji</w:t>
            </w:r>
          </w:p>
        </w:tc>
        <w:tc>
          <w:tcPr>
            <w:tcW w:w="1535" w:type="dxa"/>
          </w:tcPr>
          <w:p w14:paraId="64EBB52C" w14:textId="042E14AE"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-134</w:t>
            </w:r>
          </w:p>
        </w:tc>
        <w:tc>
          <w:tcPr>
            <w:tcW w:w="1674" w:type="dxa"/>
          </w:tcPr>
          <w:p w14:paraId="419239A4" w14:textId="7F94BA8A"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-111</w:t>
            </w:r>
          </w:p>
        </w:tc>
        <w:tc>
          <w:tcPr>
            <w:tcW w:w="1531" w:type="dxa"/>
          </w:tcPr>
          <w:p w14:paraId="21BA2E8F" w14:textId="35CB557F"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-209</w:t>
            </w:r>
          </w:p>
        </w:tc>
        <w:tc>
          <w:tcPr>
            <w:tcW w:w="1519" w:type="dxa"/>
          </w:tcPr>
          <w:p w14:paraId="42D872F4" w14:textId="31395F02" w:rsidR="008C21D2" w:rsidRDefault="008C21D2" w:rsidP="00540F6B">
            <w:pPr>
              <w:pStyle w:val="Akapitzlist"/>
              <w:ind w:left="0"/>
              <w:jc w:val="center"/>
              <w:rPr>
                <w:rFonts w:eastAsia="Times New Roman" w:cstheme="minorHAnsi"/>
                <w:lang w:eastAsia="pl-PL"/>
              </w:rPr>
            </w:pPr>
            <w:r>
              <w:rPr>
                <w:rFonts w:eastAsia="Times New Roman" w:cstheme="minorHAnsi"/>
                <w:lang w:eastAsia="pl-PL"/>
              </w:rPr>
              <w:t>-127</w:t>
            </w:r>
          </w:p>
        </w:tc>
      </w:tr>
    </w:tbl>
    <w:p w14:paraId="06CB7374" w14:textId="4A8E54E7" w:rsidR="0096363F" w:rsidRPr="008C21D2" w:rsidRDefault="00540F6B" w:rsidP="00F63791">
      <w:pPr>
        <w:spacing w:after="0"/>
        <w:jc w:val="both"/>
        <w:rPr>
          <w:rFonts w:eastAsia="Times New Roman" w:cstheme="minorHAnsi"/>
          <w:sz w:val="16"/>
          <w:szCs w:val="16"/>
          <w:lang w:eastAsia="pl-PL"/>
        </w:rPr>
      </w:pPr>
      <w:r>
        <w:rPr>
          <w:rFonts w:eastAsia="Times New Roman" w:cstheme="minorHAnsi"/>
          <w:lang w:eastAsia="pl-PL"/>
        </w:rPr>
        <w:tab/>
      </w:r>
      <w:r w:rsidRPr="008C21D2">
        <w:rPr>
          <w:rFonts w:eastAsia="Times New Roman" w:cstheme="minorHAnsi"/>
          <w:sz w:val="16"/>
          <w:szCs w:val="16"/>
          <w:lang w:eastAsia="pl-PL"/>
        </w:rPr>
        <w:t xml:space="preserve">Tabela </w:t>
      </w:r>
      <w:r w:rsidR="00F45CB1" w:rsidRPr="008C21D2">
        <w:rPr>
          <w:rFonts w:eastAsia="Times New Roman" w:cstheme="minorHAnsi"/>
          <w:sz w:val="16"/>
          <w:szCs w:val="16"/>
          <w:lang w:eastAsia="pl-PL"/>
        </w:rPr>
        <w:t xml:space="preserve">3 </w:t>
      </w:r>
      <w:r w:rsidRPr="008C21D2">
        <w:rPr>
          <w:rFonts w:eastAsia="Times New Roman" w:cstheme="minorHAnsi"/>
          <w:sz w:val="16"/>
          <w:szCs w:val="16"/>
          <w:lang w:eastAsia="pl-PL"/>
        </w:rPr>
        <w:t>Migracja ludności w powiecie rawskim w latach 201</w:t>
      </w:r>
      <w:r w:rsidR="008C21D2" w:rsidRPr="008C21D2">
        <w:rPr>
          <w:rFonts w:eastAsia="Times New Roman" w:cstheme="minorHAnsi"/>
          <w:sz w:val="16"/>
          <w:szCs w:val="16"/>
          <w:lang w:eastAsia="pl-PL"/>
        </w:rPr>
        <w:t>7</w:t>
      </w:r>
      <w:r w:rsidRPr="008C21D2">
        <w:rPr>
          <w:rFonts w:eastAsia="Times New Roman" w:cstheme="minorHAnsi"/>
          <w:sz w:val="16"/>
          <w:szCs w:val="16"/>
          <w:lang w:eastAsia="pl-PL"/>
        </w:rPr>
        <w:t xml:space="preserve"> - 20</w:t>
      </w:r>
      <w:r w:rsidR="008C21D2" w:rsidRPr="008C21D2">
        <w:rPr>
          <w:rFonts w:eastAsia="Times New Roman" w:cstheme="minorHAnsi"/>
          <w:sz w:val="16"/>
          <w:szCs w:val="16"/>
          <w:lang w:eastAsia="pl-PL"/>
        </w:rPr>
        <w:t>20</w:t>
      </w:r>
    </w:p>
    <w:p w14:paraId="6FBAA90D" w14:textId="309B3778" w:rsidR="0096363F" w:rsidRDefault="0096363F" w:rsidP="00F45CB1">
      <w:pPr>
        <w:spacing w:after="0"/>
        <w:jc w:val="both"/>
        <w:rPr>
          <w:rFonts w:cstheme="minorHAnsi"/>
          <w:b/>
          <w:bCs/>
        </w:rPr>
      </w:pPr>
    </w:p>
    <w:p w14:paraId="4DABB5C2" w14:textId="4F68B209" w:rsidR="00DB05C2" w:rsidRDefault="00DB05C2" w:rsidP="00F45CB1">
      <w:pPr>
        <w:spacing w:after="0"/>
        <w:jc w:val="both"/>
        <w:rPr>
          <w:rFonts w:cstheme="minorHAnsi"/>
          <w:b/>
          <w:bCs/>
        </w:rPr>
      </w:pPr>
    </w:p>
    <w:p w14:paraId="7E82E5F2" w14:textId="7EBC7D94" w:rsidR="00DB05C2" w:rsidRDefault="00DB05C2" w:rsidP="00F45CB1">
      <w:pPr>
        <w:spacing w:after="0"/>
        <w:jc w:val="both"/>
        <w:rPr>
          <w:rFonts w:cstheme="minorHAnsi"/>
          <w:b/>
          <w:bCs/>
        </w:rPr>
      </w:pPr>
    </w:p>
    <w:p w14:paraId="202AA2F5" w14:textId="1EBA6527" w:rsidR="00DB05C2" w:rsidRDefault="00DB05C2" w:rsidP="00F45CB1">
      <w:pPr>
        <w:spacing w:after="0"/>
        <w:jc w:val="both"/>
        <w:rPr>
          <w:rFonts w:cstheme="minorHAnsi"/>
          <w:b/>
          <w:bCs/>
        </w:rPr>
      </w:pPr>
    </w:p>
    <w:p w14:paraId="6FC73BF7" w14:textId="495478C7" w:rsidR="00DB05C2" w:rsidRDefault="00DB05C2" w:rsidP="00F45CB1">
      <w:pPr>
        <w:spacing w:after="0"/>
        <w:jc w:val="both"/>
        <w:rPr>
          <w:rFonts w:cstheme="minorHAnsi"/>
          <w:b/>
          <w:bCs/>
        </w:rPr>
      </w:pPr>
    </w:p>
    <w:p w14:paraId="48AA427C" w14:textId="46C560DE" w:rsidR="00DB05C2" w:rsidRDefault="00DB05C2" w:rsidP="00F45CB1">
      <w:pPr>
        <w:spacing w:after="0"/>
        <w:jc w:val="both"/>
        <w:rPr>
          <w:rFonts w:cstheme="minorHAnsi"/>
          <w:b/>
          <w:bCs/>
        </w:rPr>
      </w:pPr>
    </w:p>
    <w:p w14:paraId="1D220BFA" w14:textId="3E323BCE" w:rsidR="00DB05C2" w:rsidRDefault="00DB05C2" w:rsidP="00F45CB1">
      <w:pPr>
        <w:spacing w:after="0"/>
        <w:jc w:val="both"/>
        <w:rPr>
          <w:rFonts w:cstheme="minorHAnsi"/>
          <w:b/>
          <w:bCs/>
        </w:rPr>
      </w:pPr>
    </w:p>
    <w:p w14:paraId="282D1A57" w14:textId="6558408A" w:rsidR="00DB05C2" w:rsidRDefault="00DB05C2" w:rsidP="00F45CB1">
      <w:pPr>
        <w:spacing w:after="0"/>
        <w:jc w:val="both"/>
        <w:rPr>
          <w:rFonts w:cstheme="minorHAnsi"/>
          <w:b/>
          <w:bCs/>
        </w:rPr>
      </w:pPr>
    </w:p>
    <w:p w14:paraId="05B0CC2C" w14:textId="6A9565E2" w:rsidR="00DB05C2" w:rsidRDefault="00DB05C2" w:rsidP="00F45CB1">
      <w:pPr>
        <w:spacing w:after="0"/>
        <w:jc w:val="both"/>
        <w:rPr>
          <w:rFonts w:cstheme="minorHAnsi"/>
          <w:b/>
          <w:bCs/>
        </w:rPr>
      </w:pPr>
    </w:p>
    <w:p w14:paraId="00728E42" w14:textId="45C836D1" w:rsidR="00DB05C2" w:rsidRDefault="00DB05C2" w:rsidP="00F45CB1">
      <w:pPr>
        <w:spacing w:after="0"/>
        <w:jc w:val="both"/>
        <w:rPr>
          <w:rFonts w:cstheme="minorHAnsi"/>
          <w:b/>
          <w:bCs/>
        </w:rPr>
      </w:pPr>
    </w:p>
    <w:p w14:paraId="2CEBDCA6" w14:textId="6F7CA0BF" w:rsidR="00DB05C2" w:rsidRDefault="00DB05C2" w:rsidP="00F45CB1">
      <w:pPr>
        <w:spacing w:after="0"/>
        <w:jc w:val="both"/>
        <w:rPr>
          <w:rFonts w:cstheme="minorHAnsi"/>
          <w:b/>
          <w:bCs/>
        </w:rPr>
      </w:pPr>
    </w:p>
    <w:p w14:paraId="1B2FB46D" w14:textId="102988F3" w:rsidR="00DB05C2" w:rsidRDefault="00DB05C2" w:rsidP="00F45CB1">
      <w:pPr>
        <w:spacing w:after="0"/>
        <w:jc w:val="both"/>
        <w:rPr>
          <w:rFonts w:cstheme="minorHAnsi"/>
          <w:b/>
          <w:bCs/>
        </w:rPr>
      </w:pPr>
    </w:p>
    <w:p w14:paraId="24779378" w14:textId="1A61171F" w:rsidR="00DB05C2" w:rsidRDefault="00DB05C2" w:rsidP="00F45CB1">
      <w:pPr>
        <w:spacing w:after="0"/>
        <w:jc w:val="both"/>
        <w:rPr>
          <w:rFonts w:cstheme="minorHAnsi"/>
          <w:b/>
          <w:bCs/>
        </w:rPr>
      </w:pPr>
    </w:p>
    <w:p w14:paraId="19C0C067" w14:textId="12A1F57B" w:rsidR="00DB05C2" w:rsidRDefault="00DB05C2" w:rsidP="00F45CB1">
      <w:pPr>
        <w:spacing w:after="0"/>
        <w:jc w:val="both"/>
        <w:rPr>
          <w:rFonts w:cstheme="minorHAnsi"/>
          <w:b/>
          <w:bCs/>
        </w:rPr>
      </w:pPr>
    </w:p>
    <w:p w14:paraId="6A531CCA" w14:textId="11845890" w:rsidR="00DB05C2" w:rsidRDefault="00DB05C2" w:rsidP="00F45CB1">
      <w:pPr>
        <w:spacing w:after="0"/>
        <w:jc w:val="both"/>
        <w:rPr>
          <w:rFonts w:cstheme="minorHAnsi"/>
          <w:b/>
          <w:bCs/>
        </w:rPr>
      </w:pPr>
    </w:p>
    <w:p w14:paraId="1D46445C" w14:textId="2BB9522B" w:rsidR="00DB05C2" w:rsidRDefault="00DB05C2" w:rsidP="00F45CB1">
      <w:pPr>
        <w:spacing w:after="0"/>
        <w:jc w:val="both"/>
        <w:rPr>
          <w:rFonts w:cstheme="minorHAnsi"/>
          <w:b/>
          <w:bCs/>
        </w:rPr>
      </w:pPr>
    </w:p>
    <w:p w14:paraId="7F91FFCD" w14:textId="1F0F66EB" w:rsidR="00DB05C2" w:rsidRDefault="00DB05C2" w:rsidP="00F45CB1">
      <w:pPr>
        <w:spacing w:after="0"/>
        <w:jc w:val="both"/>
        <w:rPr>
          <w:rFonts w:cstheme="minorHAnsi"/>
          <w:b/>
          <w:bCs/>
        </w:rPr>
      </w:pPr>
    </w:p>
    <w:p w14:paraId="2CEBFA32" w14:textId="73EA2C2C" w:rsidR="00DB05C2" w:rsidRDefault="00DB05C2" w:rsidP="00F45CB1">
      <w:pPr>
        <w:spacing w:after="0"/>
        <w:jc w:val="both"/>
        <w:rPr>
          <w:rFonts w:cstheme="minorHAnsi"/>
          <w:b/>
          <w:bCs/>
        </w:rPr>
      </w:pPr>
    </w:p>
    <w:p w14:paraId="79AD9648" w14:textId="136B4391" w:rsidR="00DB05C2" w:rsidRDefault="00DB05C2" w:rsidP="00F45CB1">
      <w:pPr>
        <w:spacing w:after="0"/>
        <w:jc w:val="both"/>
        <w:rPr>
          <w:rFonts w:cstheme="minorHAnsi"/>
          <w:b/>
          <w:bCs/>
        </w:rPr>
      </w:pPr>
    </w:p>
    <w:p w14:paraId="150BCB73" w14:textId="0088AFFB" w:rsidR="00DB05C2" w:rsidRDefault="00DB05C2" w:rsidP="00F45CB1">
      <w:pPr>
        <w:spacing w:after="0"/>
        <w:jc w:val="both"/>
        <w:rPr>
          <w:rFonts w:cstheme="minorHAnsi"/>
          <w:b/>
          <w:bCs/>
        </w:rPr>
      </w:pPr>
    </w:p>
    <w:p w14:paraId="16D3E250" w14:textId="599DDE65" w:rsidR="00DB05C2" w:rsidRDefault="00DB05C2" w:rsidP="00F45CB1">
      <w:pPr>
        <w:spacing w:after="0"/>
        <w:jc w:val="both"/>
        <w:rPr>
          <w:rFonts w:cstheme="minorHAnsi"/>
          <w:b/>
          <w:bCs/>
        </w:rPr>
      </w:pPr>
    </w:p>
    <w:p w14:paraId="1869AB0A" w14:textId="28D34E70" w:rsidR="00DB05C2" w:rsidRDefault="00DB05C2" w:rsidP="00F45CB1">
      <w:pPr>
        <w:spacing w:after="0"/>
        <w:jc w:val="both"/>
        <w:rPr>
          <w:rFonts w:cstheme="minorHAnsi"/>
          <w:b/>
          <w:bCs/>
        </w:rPr>
      </w:pPr>
    </w:p>
    <w:p w14:paraId="4D74F42E" w14:textId="1AC86C38" w:rsidR="00DB05C2" w:rsidRDefault="00DB05C2" w:rsidP="00F45CB1">
      <w:pPr>
        <w:spacing w:after="0"/>
        <w:jc w:val="both"/>
        <w:rPr>
          <w:rFonts w:cstheme="minorHAnsi"/>
          <w:b/>
          <w:bCs/>
        </w:rPr>
      </w:pPr>
    </w:p>
    <w:p w14:paraId="15EC5C37" w14:textId="279A627A" w:rsidR="00DB05C2" w:rsidRDefault="00DB05C2" w:rsidP="00F45CB1">
      <w:pPr>
        <w:spacing w:after="0"/>
        <w:jc w:val="both"/>
        <w:rPr>
          <w:rFonts w:cstheme="minorHAnsi"/>
          <w:b/>
          <w:bCs/>
        </w:rPr>
      </w:pPr>
    </w:p>
    <w:p w14:paraId="68C0BA82" w14:textId="44C00569" w:rsidR="00DB05C2" w:rsidRDefault="00DB05C2" w:rsidP="00F45CB1">
      <w:pPr>
        <w:spacing w:after="0"/>
        <w:jc w:val="both"/>
        <w:rPr>
          <w:rFonts w:cstheme="minorHAnsi"/>
          <w:b/>
          <w:bCs/>
        </w:rPr>
      </w:pPr>
    </w:p>
    <w:p w14:paraId="159C7479" w14:textId="2E2D0BF1" w:rsidR="00DB05C2" w:rsidRDefault="00DB05C2" w:rsidP="00F45CB1">
      <w:pPr>
        <w:spacing w:after="0"/>
        <w:jc w:val="both"/>
        <w:rPr>
          <w:rFonts w:cstheme="minorHAnsi"/>
          <w:b/>
          <w:bCs/>
        </w:rPr>
      </w:pPr>
    </w:p>
    <w:p w14:paraId="112FE90E" w14:textId="760C8304" w:rsidR="00DB05C2" w:rsidRDefault="00DB05C2" w:rsidP="00F45CB1">
      <w:pPr>
        <w:spacing w:after="0"/>
        <w:jc w:val="both"/>
        <w:rPr>
          <w:rFonts w:cstheme="minorHAnsi"/>
          <w:b/>
          <w:bCs/>
        </w:rPr>
      </w:pPr>
    </w:p>
    <w:p w14:paraId="590B34DA" w14:textId="1DF7678A" w:rsidR="00DB05C2" w:rsidRDefault="00DB05C2" w:rsidP="00F45CB1">
      <w:pPr>
        <w:spacing w:after="0"/>
        <w:jc w:val="both"/>
        <w:rPr>
          <w:rFonts w:cstheme="minorHAnsi"/>
          <w:b/>
          <w:bCs/>
        </w:rPr>
      </w:pPr>
    </w:p>
    <w:p w14:paraId="374BD287" w14:textId="72D86420" w:rsidR="00DB05C2" w:rsidRDefault="00DB05C2" w:rsidP="00F45CB1">
      <w:pPr>
        <w:spacing w:after="0"/>
        <w:jc w:val="both"/>
        <w:rPr>
          <w:rFonts w:cstheme="minorHAnsi"/>
          <w:b/>
          <w:bCs/>
        </w:rPr>
      </w:pPr>
    </w:p>
    <w:p w14:paraId="72860CB8" w14:textId="1BA2DAAB" w:rsidR="00DB05C2" w:rsidRDefault="00DB05C2" w:rsidP="00F45CB1">
      <w:pPr>
        <w:spacing w:after="0"/>
        <w:jc w:val="both"/>
        <w:rPr>
          <w:rFonts w:cstheme="minorHAnsi"/>
          <w:b/>
          <w:bCs/>
        </w:rPr>
      </w:pPr>
    </w:p>
    <w:p w14:paraId="51AB9448" w14:textId="3E6476E8" w:rsidR="00DB05C2" w:rsidRDefault="00DB05C2" w:rsidP="00F45CB1">
      <w:pPr>
        <w:spacing w:after="0"/>
        <w:jc w:val="both"/>
        <w:rPr>
          <w:rFonts w:cstheme="minorHAnsi"/>
          <w:b/>
          <w:bCs/>
        </w:rPr>
      </w:pPr>
    </w:p>
    <w:p w14:paraId="2F327993" w14:textId="3E6EC755" w:rsidR="00DB05C2" w:rsidRDefault="00DB05C2" w:rsidP="00F45CB1">
      <w:pPr>
        <w:spacing w:after="0"/>
        <w:jc w:val="both"/>
        <w:rPr>
          <w:rFonts w:cstheme="minorHAnsi"/>
          <w:b/>
          <w:bCs/>
        </w:rPr>
      </w:pPr>
    </w:p>
    <w:p w14:paraId="4CE28E2D" w14:textId="231FEA97" w:rsidR="00DB05C2" w:rsidRDefault="00DB05C2" w:rsidP="00F45CB1">
      <w:pPr>
        <w:spacing w:after="0"/>
        <w:jc w:val="both"/>
        <w:rPr>
          <w:rFonts w:cstheme="minorHAnsi"/>
          <w:b/>
          <w:bCs/>
        </w:rPr>
      </w:pPr>
    </w:p>
    <w:p w14:paraId="1A776EC3" w14:textId="72E0E263" w:rsidR="000171C4" w:rsidRDefault="000171C4" w:rsidP="00F45CB1">
      <w:pPr>
        <w:spacing w:after="0"/>
        <w:jc w:val="both"/>
        <w:rPr>
          <w:rFonts w:cstheme="minorHAnsi"/>
          <w:b/>
          <w:bCs/>
        </w:rPr>
      </w:pPr>
    </w:p>
    <w:p w14:paraId="3859EEF8" w14:textId="6D31756F" w:rsidR="000171C4" w:rsidRDefault="000171C4" w:rsidP="00F45CB1">
      <w:pPr>
        <w:spacing w:after="0"/>
        <w:jc w:val="both"/>
        <w:rPr>
          <w:rFonts w:cstheme="minorHAnsi"/>
          <w:b/>
          <w:bCs/>
        </w:rPr>
      </w:pPr>
    </w:p>
    <w:p w14:paraId="1D731F42" w14:textId="6482EB3C" w:rsidR="000171C4" w:rsidRDefault="000171C4" w:rsidP="00F45CB1">
      <w:pPr>
        <w:spacing w:after="0"/>
        <w:jc w:val="both"/>
        <w:rPr>
          <w:rFonts w:cstheme="minorHAnsi"/>
          <w:b/>
          <w:bCs/>
        </w:rPr>
      </w:pPr>
    </w:p>
    <w:p w14:paraId="0D8748D9" w14:textId="77777777" w:rsidR="000171C4" w:rsidRDefault="000171C4" w:rsidP="00F45CB1">
      <w:pPr>
        <w:spacing w:after="0"/>
        <w:jc w:val="both"/>
        <w:rPr>
          <w:rFonts w:cstheme="minorHAnsi"/>
          <w:b/>
          <w:bCs/>
        </w:rPr>
      </w:pPr>
    </w:p>
    <w:p w14:paraId="1C89BD0C" w14:textId="77777777" w:rsidR="00B61C6D" w:rsidRPr="00F45CB1" w:rsidRDefault="00B61C6D" w:rsidP="00F45CB1">
      <w:pPr>
        <w:spacing w:after="0"/>
        <w:jc w:val="both"/>
        <w:rPr>
          <w:rFonts w:cstheme="minorHAnsi"/>
          <w:b/>
          <w:bCs/>
        </w:rPr>
      </w:pPr>
    </w:p>
    <w:p w14:paraId="02CA3F1E" w14:textId="21E5C48F" w:rsidR="009B60D4" w:rsidRDefault="009B60D4" w:rsidP="002C7C50">
      <w:pPr>
        <w:pStyle w:val="Akapitzlist"/>
        <w:numPr>
          <w:ilvl w:val="0"/>
          <w:numId w:val="2"/>
        </w:numPr>
        <w:spacing w:after="0"/>
        <w:ind w:left="720"/>
        <w:rPr>
          <w:b/>
          <w:bCs/>
        </w:rPr>
      </w:pPr>
      <w:r w:rsidRPr="00554F94">
        <w:rPr>
          <w:b/>
          <w:bCs/>
        </w:rPr>
        <w:lastRenderedPageBreak/>
        <w:t>Diagnoza problemów społecznych</w:t>
      </w:r>
    </w:p>
    <w:p w14:paraId="06B27400" w14:textId="6B262683" w:rsidR="00E9262C" w:rsidRDefault="00E9262C" w:rsidP="00E9262C">
      <w:pPr>
        <w:spacing w:after="0"/>
        <w:rPr>
          <w:b/>
          <w:bCs/>
        </w:rPr>
      </w:pPr>
    </w:p>
    <w:p w14:paraId="31A05DD0" w14:textId="143A7ADD" w:rsidR="00B61C6D" w:rsidRDefault="00B61C6D" w:rsidP="00682DA0">
      <w:pPr>
        <w:spacing w:after="0"/>
        <w:ind w:left="360" w:firstLine="348"/>
        <w:jc w:val="both"/>
      </w:pPr>
      <w:r w:rsidRPr="00B61C6D">
        <w:t>W procesie tworzenia st</w:t>
      </w:r>
      <w:r>
        <w:t>ra</w:t>
      </w:r>
      <w:r w:rsidRPr="00B61C6D">
        <w:t>tegii rozwiazywania problemów społecznych diagnoza stanowi niezbędną podstaw</w:t>
      </w:r>
      <w:r w:rsidR="00682DA0">
        <w:t>ę</w:t>
      </w:r>
      <w:r w:rsidRPr="00B61C6D">
        <w:t xml:space="preserve"> do wyznac</w:t>
      </w:r>
      <w:r w:rsidR="00682DA0">
        <w:t>z</w:t>
      </w:r>
      <w:r w:rsidRPr="00B61C6D">
        <w:t>ania celó</w:t>
      </w:r>
      <w:r w:rsidR="00682DA0">
        <w:t>w</w:t>
      </w:r>
      <w:r w:rsidRPr="00B61C6D">
        <w:t xml:space="preserve"> oraz sformu</w:t>
      </w:r>
      <w:r w:rsidR="00682DA0">
        <w:t>ł</w:t>
      </w:r>
      <w:r w:rsidRPr="00B61C6D">
        <w:t>owania skutecznych i długofalowych działań, które służą rozwiązyw</w:t>
      </w:r>
      <w:r w:rsidR="00682DA0">
        <w:t>a</w:t>
      </w:r>
      <w:r w:rsidRPr="00B61C6D">
        <w:t>niu problemó</w:t>
      </w:r>
      <w:r w:rsidR="00682DA0">
        <w:t>w</w:t>
      </w:r>
      <w:r w:rsidRPr="00B61C6D">
        <w:t xml:space="preserve"> społecznych występujących na terenie pow</w:t>
      </w:r>
      <w:r w:rsidR="00682DA0">
        <w:t>i</w:t>
      </w:r>
      <w:r w:rsidRPr="00B61C6D">
        <w:t>atu.</w:t>
      </w:r>
    </w:p>
    <w:p w14:paraId="22883FA3" w14:textId="6160FB0E" w:rsidR="00682DA0" w:rsidRDefault="00682DA0" w:rsidP="00682DA0">
      <w:pPr>
        <w:spacing w:after="0"/>
        <w:ind w:left="360"/>
        <w:jc w:val="both"/>
      </w:pPr>
      <w:r w:rsidRPr="00682DA0">
        <w:rPr>
          <w:b/>
          <w:bCs/>
        </w:rPr>
        <w:t>Problem społeczny</w:t>
      </w:r>
      <w:r>
        <w:t xml:space="preserve"> jest to zjawisko, które dla większej lub znaczącej części pewnej zbiorowości stanowi fakt uciążliwy oraz wymagający przeciwdziałania.</w:t>
      </w:r>
    </w:p>
    <w:p w14:paraId="0FC22380" w14:textId="7BC789B7" w:rsidR="00682DA0" w:rsidRPr="00B61C6D" w:rsidRDefault="00682DA0" w:rsidP="00682DA0">
      <w:pPr>
        <w:spacing w:after="0"/>
        <w:ind w:left="360"/>
        <w:jc w:val="both"/>
      </w:pPr>
      <w:r w:rsidRPr="00682DA0">
        <w:rPr>
          <w:b/>
          <w:bCs/>
        </w:rPr>
        <w:t>Potrzeba społeczna</w:t>
      </w:r>
      <w:r>
        <w:t xml:space="preserve"> to pewien odczuwany przez człowieka stan braku czegoś, co jest niezbędne do utrzymania go przy życiu umożliwienia jego rozwoju i utrzymania określonej roli społecznej oraz zachowania równowagi psychicznej.</w:t>
      </w:r>
    </w:p>
    <w:p w14:paraId="3CC9CC5F" w14:textId="77777777" w:rsidR="00B61C6D" w:rsidRPr="00E9262C" w:rsidRDefault="00B61C6D" w:rsidP="00E9262C">
      <w:pPr>
        <w:spacing w:after="0"/>
        <w:rPr>
          <w:b/>
          <w:bCs/>
        </w:rPr>
      </w:pPr>
    </w:p>
    <w:p w14:paraId="6792C7B8" w14:textId="49BC8B1C" w:rsidR="00341517" w:rsidRDefault="00341517" w:rsidP="002C7C50">
      <w:pPr>
        <w:pStyle w:val="Akapitzlist"/>
        <w:numPr>
          <w:ilvl w:val="1"/>
          <w:numId w:val="2"/>
        </w:numPr>
        <w:spacing w:after="0"/>
        <w:rPr>
          <w:b/>
          <w:bCs/>
        </w:rPr>
      </w:pPr>
      <w:r>
        <w:rPr>
          <w:b/>
          <w:bCs/>
        </w:rPr>
        <w:t>Ubóstwo</w:t>
      </w:r>
    </w:p>
    <w:p w14:paraId="613181B8" w14:textId="0BCB86F4" w:rsidR="00E9262C" w:rsidRDefault="00E9262C" w:rsidP="00E9262C">
      <w:pPr>
        <w:pStyle w:val="Akapitzlist"/>
        <w:spacing w:after="0"/>
        <w:rPr>
          <w:b/>
          <w:bCs/>
        </w:rPr>
      </w:pPr>
    </w:p>
    <w:p w14:paraId="1A05023B" w14:textId="63A576DC" w:rsidR="00396484" w:rsidRDefault="00396484" w:rsidP="008E47A2">
      <w:pPr>
        <w:spacing w:after="0"/>
        <w:ind w:left="360" w:firstLine="348"/>
        <w:jc w:val="both"/>
      </w:pPr>
      <w:r w:rsidRPr="00396484">
        <w:t>Ubóstwo</w:t>
      </w:r>
      <w:r>
        <w:t xml:space="preserve"> to zjaw</w:t>
      </w:r>
      <w:r w:rsidR="008E1268">
        <w:t>i</w:t>
      </w:r>
      <w:r>
        <w:t>sko społeczne, kt</w:t>
      </w:r>
      <w:r w:rsidR="008E1268">
        <w:t>ó</w:t>
      </w:r>
      <w:r>
        <w:t>re polega</w:t>
      </w:r>
      <w:r w:rsidR="008E1268">
        <w:t xml:space="preserve"> m.in. na braku dostatecznych środków</w:t>
      </w:r>
      <w:r w:rsidR="008E47A2">
        <w:t xml:space="preserve"> </w:t>
      </w:r>
      <w:r w:rsidR="008E1268">
        <w:t>materialnych do zaspokajania podstawowych potrzeb życiowych.</w:t>
      </w:r>
      <w:r>
        <w:t xml:space="preserve"> </w:t>
      </w:r>
    </w:p>
    <w:p w14:paraId="62C52F7B" w14:textId="41691316" w:rsidR="00792044" w:rsidRDefault="00792044" w:rsidP="008E47A2">
      <w:pPr>
        <w:spacing w:after="0"/>
        <w:ind w:left="360" w:firstLine="348"/>
        <w:jc w:val="both"/>
      </w:pPr>
      <w:r>
        <w:t>Interpretacja pojęcia „ubóstwo” w nauce i polityce jest wielorako uwarunkowana, pod względem:</w:t>
      </w:r>
    </w:p>
    <w:p w14:paraId="770E1C7D" w14:textId="266F3830" w:rsidR="00792044" w:rsidRDefault="001F3569" w:rsidP="009C51A5">
      <w:pPr>
        <w:pStyle w:val="Akapitzlist"/>
        <w:numPr>
          <w:ilvl w:val="0"/>
          <w:numId w:val="32"/>
        </w:numPr>
        <w:spacing w:after="0"/>
        <w:jc w:val="both"/>
      </w:pPr>
      <w:r>
        <w:t>i</w:t>
      </w:r>
      <w:r w:rsidR="00792044">
        <w:t>stoty ubóstwa (ubóstwo absolutne i ubóstwo względne),</w:t>
      </w:r>
    </w:p>
    <w:p w14:paraId="53AB09F9" w14:textId="77376B50" w:rsidR="00792044" w:rsidRDefault="001F3569" w:rsidP="009C51A5">
      <w:pPr>
        <w:pStyle w:val="Akapitzlist"/>
        <w:numPr>
          <w:ilvl w:val="0"/>
          <w:numId w:val="32"/>
        </w:numPr>
        <w:spacing w:after="0"/>
        <w:jc w:val="both"/>
      </w:pPr>
      <w:r>
        <w:t>k</w:t>
      </w:r>
      <w:r w:rsidR="00792044">
        <w:t>ryteriów i mierników (poziom dochodów, minimum biologiczne, minimum socjalne, poziom i struktura wydatków oraz subiektywne poczucie ubóstwa),</w:t>
      </w:r>
    </w:p>
    <w:p w14:paraId="43A4D160" w14:textId="0B7B8774" w:rsidR="00792044" w:rsidRDefault="002346A0" w:rsidP="009C51A5">
      <w:pPr>
        <w:pStyle w:val="Akapitzlist"/>
        <w:numPr>
          <w:ilvl w:val="0"/>
          <w:numId w:val="32"/>
        </w:numPr>
        <w:spacing w:after="0"/>
        <w:jc w:val="both"/>
      </w:pPr>
      <w:r>
        <w:t>p</w:t>
      </w:r>
      <w:r w:rsidR="00792044">
        <w:t>rzyczyny ubóstwa (postawa i zachowanie ubogich, cechy systemu społeczno-gospodarczego,</w:t>
      </w:r>
    </w:p>
    <w:p w14:paraId="6540F2B3" w14:textId="5B230737" w:rsidR="00792044" w:rsidRDefault="002346A0" w:rsidP="009C51A5">
      <w:pPr>
        <w:pStyle w:val="Akapitzlist"/>
        <w:numPr>
          <w:ilvl w:val="0"/>
          <w:numId w:val="32"/>
        </w:numPr>
        <w:spacing w:after="0"/>
        <w:jc w:val="both"/>
      </w:pPr>
      <w:r>
        <w:t>s</w:t>
      </w:r>
      <w:r w:rsidR="00792044">
        <w:t>posobu walki z ubóstwem (rola państwa, solidarność społeczna, samopomoc).</w:t>
      </w:r>
    </w:p>
    <w:p w14:paraId="3AC2CA72" w14:textId="77777777" w:rsidR="008E47A2" w:rsidRDefault="00792044" w:rsidP="008E47A2">
      <w:pPr>
        <w:spacing w:after="0"/>
        <w:ind w:left="708" w:firstLine="372"/>
        <w:jc w:val="both"/>
      </w:pPr>
      <w:r>
        <w:t>Do analizy skali ubóstwa na terenie powiatu rawskiego na potrzeby nin</w:t>
      </w:r>
      <w:r w:rsidR="00F077B5">
        <w:t>i</w:t>
      </w:r>
      <w:r>
        <w:t xml:space="preserve">ejszej Strategii przyjąć </w:t>
      </w:r>
      <w:r w:rsidR="00F077B5">
        <w:t>należy pojęcie ubóstwa rozumiane jako stan, w którym jednostce lub grupie społecznej brakuje środków na zaspokojenie podstawowych potrzeb, które uznawane są w danej społeczności za niezbędne.</w:t>
      </w:r>
    </w:p>
    <w:p w14:paraId="42C05FA7" w14:textId="719D4DE9" w:rsidR="00F077B5" w:rsidRDefault="00F077B5" w:rsidP="008E47A2">
      <w:pPr>
        <w:spacing w:after="0"/>
        <w:ind w:left="708" w:firstLine="372"/>
        <w:jc w:val="both"/>
      </w:pPr>
      <w:r>
        <w:t xml:space="preserve">Do podstawowych potrzeb zaliczyć należy zarówno wyżywienie jak i mieszkanie, ubranie, zachowanie zdrowia, uzyskanie odpowiedniego wykształcenia. </w:t>
      </w:r>
    </w:p>
    <w:p w14:paraId="292AA210" w14:textId="4285E6CA" w:rsidR="00F077B5" w:rsidRDefault="00F077B5" w:rsidP="00792044">
      <w:pPr>
        <w:spacing w:after="0"/>
        <w:ind w:left="708"/>
        <w:jc w:val="both"/>
      </w:pPr>
      <w:r>
        <w:t xml:space="preserve">Wszystkie postaci ubóstwa tj. niedostatek, bieda, nędza wzajemnie się warunkują i powodują społeczne skutki uboczne, które objawiają się najczęściej poczuciem bezradności, wykluczeniem społecznym, utratą motywacji do działania, chorobą, a także w skrajnych przypadkach śmiercią. </w:t>
      </w:r>
    </w:p>
    <w:p w14:paraId="31321F0F" w14:textId="4F623EE9" w:rsidR="009763AD" w:rsidRDefault="009763AD" w:rsidP="004E008F">
      <w:pPr>
        <w:spacing w:after="0"/>
        <w:ind w:left="708"/>
        <w:jc w:val="both"/>
      </w:pPr>
      <w:r>
        <w:t xml:space="preserve">Art. 7 Ustawy z dnia 12 marca 2004r. o pomocy społecznej określa listę powodów trudnej sytuacji życiowej, w wyniku których każdy mieszkaniec ma prawo skorzystać z systemu pomocy społecznej. Warunkiem przyznania takiej pomocy jest spełnienie kryterium dochodowego. </w:t>
      </w:r>
    </w:p>
    <w:p w14:paraId="07143E6D" w14:textId="3B8302EB" w:rsidR="000077A4" w:rsidRDefault="00C11676" w:rsidP="00C11676">
      <w:pPr>
        <w:spacing w:after="0"/>
        <w:ind w:left="708" w:firstLine="708"/>
        <w:jc w:val="both"/>
      </w:pPr>
      <w:r>
        <w:t>Pomimo, że w roku 2019 nastąpiła w Polsce poprawa sytuacji materialnej gospodarstw domowych, to nadal występuje zjawisko ubóstwa.</w:t>
      </w:r>
    </w:p>
    <w:p w14:paraId="3DF82504" w14:textId="7A0A2933" w:rsidR="00F40BA2" w:rsidRDefault="00C11676" w:rsidP="00C11676">
      <w:pPr>
        <w:spacing w:after="0"/>
        <w:ind w:left="708" w:firstLine="708"/>
        <w:jc w:val="both"/>
      </w:pPr>
      <w:r>
        <w:t xml:space="preserve">Ubóstwo jest jednym z głównych powodów przyznawania pomocy przez ośrodki pomocy społecznej działające na terenie Powiatu Rawskiego. Z uzyskanych danych wynika, że w przypadku </w:t>
      </w:r>
      <w:r w:rsidR="00F40BA2">
        <w:t>czterech</w:t>
      </w:r>
      <w:r>
        <w:t xml:space="preserve"> gmin </w:t>
      </w:r>
      <w:r w:rsidR="00F40BA2">
        <w:t>P</w:t>
      </w:r>
      <w:r>
        <w:t>owiatu Rawskiego</w:t>
      </w:r>
      <w:r w:rsidR="00F40BA2">
        <w:t xml:space="preserve"> liczba rodzin korzystających z pomocy </w:t>
      </w:r>
      <w:r w:rsidR="005C6273">
        <w:t xml:space="preserve">                                   </w:t>
      </w:r>
      <w:r w:rsidR="00F40BA2">
        <w:t>z powodu ubóstwa w latach 2018-2020 systematycznie malała,</w:t>
      </w:r>
      <w:r>
        <w:t xml:space="preserve"> </w:t>
      </w:r>
      <w:r w:rsidR="00F40BA2">
        <w:t>a</w:t>
      </w:r>
      <w:r>
        <w:t xml:space="preserve"> w przypadku dwóch gmin liczba </w:t>
      </w:r>
      <w:r w:rsidR="00F40BA2">
        <w:t>rodzin</w:t>
      </w:r>
      <w:r>
        <w:t xml:space="preserve"> korzystających z </w:t>
      </w:r>
      <w:r w:rsidR="00F40BA2">
        <w:t>w/w</w:t>
      </w:r>
      <w:r>
        <w:t xml:space="preserve"> pomocy na przestrzeń lat 2018-2020 systematycznie wzrastała. </w:t>
      </w:r>
    </w:p>
    <w:p w14:paraId="0CC01499" w14:textId="4C7F7E8A" w:rsidR="00C11676" w:rsidRDefault="00C11676" w:rsidP="00C11676">
      <w:pPr>
        <w:spacing w:after="0"/>
        <w:ind w:left="708" w:firstLine="708"/>
        <w:jc w:val="both"/>
      </w:pPr>
    </w:p>
    <w:p w14:paraId="522643DC" w14:textId="21062398" w:rsidR="00EC1D3B" w:rsidRDefault="00EC1D3B" w:rsidP="00C11676">
      <w:pPr>
        <w:spacing w:after="0"/>
        <w:ind w:left="708" w:firstLine="708"/>
        <w:jc w:val="both"/>
      </w:pPr>
    </w:p>
    <w:p w14:paraId="03903B70" w14:textId="4F44FA86" w:rsidR="00EC1D3B" w:rsidRDefault="00EC1D3B" w:rsidP="00C11676">
      <w:pPr>
        <w:spacing w:after="0"/>
        <w:ind w:left="708" w:firstLine="708"/>
        <w:jc w:val="both"/>
      </w:pPr>
    </w:p>
    <w:p w14:paraId="244BC16B" w14:textId="77777777" w:rsidR="00EC1D3B" w:rsidRDefault="00EC1D3B" w:rsidP="00C11676">
      <w:pPr>
        <w:spacing w:after="0"/>
        <w:ind w:left="708" w:firstLine="708"/>
        <w:jc w:val="both"/>
      </w:pPr>
    </w:p>
    <w:tbl>
      <w:tblPr>
        <w:tblStyle w:val="Tabela-Siatka"/>
        <w:tblW w:w="0" w:type="auto"/>
        <w:tblInd w:w="708" w:type="dxa"/>
        <w:tblLook w:val="04A0" w:firstRow="1" w:lastRow="0" w:firstColumn="1" w:lastColumn="0" w:noHBand="0" w:noVBand="1"/>
      </w:tblPr>
      <w:tblGrid>
        <w:gridCol w:w="2831"/>
        <w:gridCol w:w="1843"/>
        <w:gridCol w:w="1984"/>
        <w:gridCol w:w="1696"/>
      </w:tblGrid>
      <w:tr w:rsidR="00C41184" w14:paraId="37F6B569" w14:textId="77777777" w:rsidTr="00ED36D7">
        <w:tc>
          <w:tcPr>
            <w:tcW w:w="2831" w:type="dxa"/>
            <w:vMerge w:val="restart"/>
          </w:tcPr>
          <w:p w14:paraId="213AF5C3" w14:textId="36B1F6E7" w:rsidR="00C41184" w:rsidRPr="00C41184" w:rsidRDefault="00C41184" w:rsidP="00C41184">
            <w:pPr>
              <w:jc w:val="center"/>
              <w:rPr>
                <w:b/>
                <w:bCs/>
              </w:rPr>
            </w:pPr>
            <w:r w:rsidRPr="00C41184">
              <w:rPr>
                <w:b/>
                <w:bCs/>
              </w:rPr>
              <w:lastRenderedPageBreak/>
              <w:t>Wyróżnienie</w:t>
            </w:r>
          </w:p>
        </w:tc>
        <w:tc>
          <w:tcPr>
            <w:tcW w:w="5523" w:type="dxa"/>
            <w:gridSpan w:val="3"/>
          </w:tcPr>
          <w:p w14:paraId="0306D3C4" w14:textId="16122030" w:rsidR="00C41184" w:rsidRPr="00C41184" w:rsidRDefault="00C41184" w:rsidP="00C41184">
            <w:pPr>
              <w:jc w:val="center"/>
              <w:rPr>
                <w:b/>
                <w:bCs/>
              </w:rPr>
            </w:pPr>
            <w:r w:rsidRPr="00C41184">
              <w:rPr>
                <w:b/>
                <w:bCs/>
              </w:rPr>
              <w:t>Ubóstwo</w:t>
            </w:r>
          </w:p>
        </w:tc>
      </w:tr>
      <w:tr w:rsidR="00C41184" w14:paraId="6304EF0E" w14:textId="77777777" w:rsidTr="00C11676">
        <w:tc>
          <w:tcPr>
            <w:tcW w:w="2831" w:type="dxa"/>
            <w:vMerge/>
          </w:tcPr>
          <w:p w14:paraId="5FAEDBBF" w14:textId="77777777" w:rsidR="00C41184" w:rsidRPr="00C41184" w:rsidRDefault="00C41184" w:rsidP="00C41184">
            <w:pPr>
              <w:jc w:val="center"/>
              <w:rPr>
                <w:b/>
                <w:bCs/>
              </w:rPr>
            </w:pPr>
          </w:p>
        </w:tc>
        <w:tc>
          <w:tcPr>
            <w:tcW w:w="1843" w:type="dxa"/>
          </w:tcPr>
          <w:p w14:paraId="52310621" w14:textId="4E66D5EF" w:rsidR="00C41184" w:rsidRPr="00C41184" w:rsidRDefault="00C41184" w:rsidP="00C41184">
            <w:pPr>
              <w:jc w:val="center"/>
              <w:rPr>
                <w:b/>
                <w:bCs/>
              </w:rPr>
            </w:pPr>
            <w:r w:rsidRPr="00C41184">
              <w:rPr>
                <w:b/>
                <w:bCs/>
              </w:rPr>
              <w:t>2018</w:t>
            </w:r>
          </w:p>
        </w:tc>
        <w:tc>
          <w:tcPr>
            <w:tcW w:w="1984" w:type="dxa"/>
          </w:tcPr>
          <w:p w14:paraId="3DC4EE5D" w14:textId="4DBD49FE" w:rsidR="00C41184" w:rsidRPr="00C41184" w:rsidRDefault="00C41184" w:rsidP="00C41184">
            <w:pPr>
              <w:jc w:val="center"/>
              <w:rPr>
                <w:b/>
                <w:bCs/>
              </w:rPr>
            </w:pPr>
            <w:r w:rsidRPr="00C41184">
              <w:rPr>
                <w:b/>
                <w:bCs/>
              </w:rPr>
              <w:t>2019</w:t>
            </w:r>
          </w:p>
        </w:tc>
        <w:tc>
          <w:tcPr>
            <w:tcW w:w="1696" w:type="dxa"/>
          </w:tcPr>
          <w:p w14:paraId="46F93F79" w14:textId="4F0F579C" w:rsidR="00C41184" w:rsidRPr="00C41184" w:rsidRDefault="00C41184" w:rsidP="00C41184">
            <w:pPr>
              <w:jc w:val="center"/>
              <w:rPr>
                <w:b/>
                <w:bCs/>
              </w:rPr>
            </w:pPr>
            <w:r w:rsidRPr="00C41184">
              <w:rPr>
                <w:b/>
                <w:bCs/>
              </w:rPr>
              <w:t>2020</w:t>
            </w:r>
          </w:p>
        </w:tc>
      </w:tr>
      <w:tr w:rsidR="00C11676" w14:paraId="35D2BE90" w14:textId="77777777" w:rsidTr="00C11676">
        <w:tc>
          <w:tcPr>
            <w:tcW w:w="2831" w:type="dxa"/>
          </w:tcPr>
          <w:p w14:paraId="4F53CDB8" w14:textId="44E09B21" w:rsidR="00C11676" w:rsidRDefault="00C11676" w:rsidP="00C11676">
            <w:r>
              <w:t>MOPS Rawa Mazowiecka</w:t>
            </w:r>
          </w:p>
        </w:tc>
        <w:tc>
          <w:tcPr>
            <w:tcW w:w="1843" w:type="dxa"/>
          </w:tcPr>
          <w:p w14:paraId="5D07D951" w14:textId="705D0545" w:rsidR="00C11676" w:rsidRDefault="00C41184" w:rsidP="00C41184">
            <w:pPr>
              <w:jc w:val="center"/>
            </w:pPr>
            <w:r>
              <w:t>447</w:t>
            </w:r>
          </w:p>
        </w:tc>
        <w:tc>
          <w:tcPr>
            <w:tcW w:w="1984" w:type="dxa"/>
          </w:tcPr>
          <w:p w14:paraId="1128F197" w14:textId="62FBEE08" w:rsidR="00C11676" w:rsidRDefault="00C41184" w:rsidP="00C41184">
            <w:pPr>
              <w:jc w:val="center"/>
            </w:pPr>
            <w:r>
              <w:t>461</w:t>
            </w:r>
          </w:p>
        </w:tc>
        <w:tc>
          <w:tcPr>
            <w:tcW w:w="1696" w:type="dxa"/>
          </w:tcPr>
          <w:p w14:paraId="6AC8D651" w14:textId="5C193571" w:rsidR="00C11676" w:rsidRDefault="00C41184" w:rsidP="00C41184">
            <w:pPr>
              <w:jc w:val="center"/>
            </w:pPr>
            <w:r>
              <w:t>386</w:t>
            </w:r>
          </w:p>
        </w:tc>
      </w:tr>
      <w:tr w:rsidR="00C11676" w14:paraId="53F26DFE" w14:textId="77777777" w:rsidTr="00C11676">
        <w:tc>
          <w:tcPr>
            <w:tcW w:w="2831" w:type="dxa"/>
          </w:tcPr>
          <w:p w14:paraId="70E56BC2" w14:textId="455B9721" w:rsidR="00C11676" w:rsidRDefault="00C11676" w:rsidP="00C11676">
            <w:r>
              <w:t>GOPS Rawa Mazowiecka</w:t>
            </w:r>
          </w:p>
        </w:tc>
        <w:tc>
          <w:tcPr>
            <w:tcW w:w="1843" w:type="dxa"/>
          </w:tcPr>
          <w:p w14:paraId="2C63DC53" w14:textId="4E2419B3" w:rsidR="00C11676" w:rsidRDefault="00C41184" w:rsidP="00C41184">
            <w:pPr>
              <w:jc w:val="center"/>
            </w:pPr>
            <w:r>
              <w:t>3</w:t>
            </w:r>
          </w:p>
        </w:tc>
        <w:tc>
          <w:tcPr>
            <w:tcW w:w="1984" w:type="dxa"/>
          </w:tcPr>
          <w:p w14:paraId="0E0836E5" w14:textId="59FAC636" w:rsidR="00C11676" w:rsidRDefault="00C41184" w:rsidP="00C41184">
            <w:pPr>
              <w:jc w:val="center"/>
            </w:pPr>
            <w:r>
              <w:t>4</w:t>
            </w:r>
          </w:p>
        </w:tc>
        <w:tc>
          <w:tcPr>
            <w:tcW w:w="1696" w:type="dxa"/>
          </w:tcPr>
          <w:p w14:paraId="6C2EA164" w14:textId="0492EBD3" w:rsidR="00C11676" w:rsidRDefault="00C41184" w:rsidP="00C41184">
            <w:pPr>
              <w:jc w:val="center"/>
            </w:pPr>
            <w:r>
              <w:t>1</w:t>
            </w:r>
          </w:p>
        </w:tc>
      </w:tr>
      <w:tr w:rsidR="00C11676" w14:paraId="41A2EFB0" w14:textId="77777777" w:rsidTr="00C11676">
        <w:tc>
          <w:tcPr>
            <w:tcW w:w="2831" w:type="dxa"/>
          </w:tcPr>
          <w:p w14:paraId="16727C12" w14:textId="687D3F75" w:rsidR="00C11676" w:rsidRDefault="00C11676" w:rsidP="00C11676">
            <w:r>
              <w:t>MGOPS Biała Rawska</w:t>
            </w:r>
          </w:p>
        </w:tc>
        <w:tc>
          <w:tcPr>
            <w:tcW w:w="1843" w:type="dxa"/>
          </w:tcPr>
          <w:p w14:paraId="410E8D5D" w14:textId="753DB257" w:rsidR="00C11676" w:rsidRDefault="00C41184" w:rsidP="00C41184">
            <w:pPr>
              <w:jc w:val="center"/>
            </w:pPr>
            <w:r>
              <w:t>351</w:t>
            </w:r>
          </w:p>
        </w:tc>
        <w:tc>
          <w:tcPr>
            <w:tcW w:w="1984" w:type="dxa"/>
          </w:tcPr>
          <w:p w14:paraId="665205EB" w14:textId="0A2C0DEC" w:rsidR="00C11676" w:rsidRDefault="00C41184" w:rsidP="00C41184">
            <w:pPr>
              <w:jc w:val="center"/>
            </w:pPr>
            <w:r>
              <w:t>342</w:t>
            </w:r>
          </w:p>
        </w:tc>
        <w:tc>
          <w:tcPr>
            <w:tcW w:w="1696" w:type="dxa"/>
          </w:tcPr>
          <w:p w14:paraId="73BA001B" w14:textId="48FBCD86" w:rsidR="00C11676" w:rsidRDefault="00C41184" w:rsidP="00C41184">
            <w:pPr>
              <w:jc w:val="center"/>
            </w:pPr>
            <w:r>
              <w:t>231</w:t>
            </w:r>
          </w:p>
        </w:tc>
      </w:tr>
      <w:tr w:rsidR="00C11676" w14:paraId="6ACF3462" w14:textId="77777777" w:rsidTr="00C11676">
        <w:tc>
          <w:tcPr>
            <w:tcW w:w="2831" w:type="dxa"/>
          </w:tcPr>
          <w:p w14:paraId="22D211B9" w14:textId="7B738782" w:rsidR="00C11676" w:rsidRDefault="00C11676" w:rsidP="00C11676">
            <w:r>
              <w:t>GOPS Cielądz</w:t>
            </w:r>
          </w:p>
        </w:tc>
        <w:tc>
          <w:tcPr>
            <w:tcW w:w="1843" w:type="dxa"/>
          </w:tcPr>
          <w:p w14:paraId="6FFEB76D" w14:textId="7FA094AF" w:rsidR="00C11676" w:rsidRDefault="00C41184" w:rsidP="00C41184">
            <w:pPr>
              <w:jc w:val="center"/>
            </w:pPr>
            <w:r>
              <w:t>58</w:t>
            </w:r>
          </w:p>
        </w:tc>
        <w:tc>
          <w:tcPr>
            <w:tcW w:w="1984" w:type="dxa"/>
          </w:tcPr>
          <w:p w14:paraId="19CFCCE8" w14:textId="797D89EF" w:rsidR="00C11676" w:rsidRDefault="00C41184" w:rsidP="00C41184">
            <w:pPr>
              <w:jc w:val="center"/>
            </w:pPr>
            <w:r>
              <w:t>48</w:t>
            </w:r>
          </w:p>
        </w:tc>
        <w:tc>
          <w:tcPr>
            <w:tcW w:w="1696" w:type="dxa"/>
          </w:tcPr>
          <w:p w14:paraId="53F4A0F2" w14:textId="012C9766" w:rsidR="00C11676" w:rsidRDefault="00C41184" w:rsidP="00C41184">
            <w:pPr>
              <w:jc w:val="center"/>
            </w:pPr>
            <w:r>
              <w:t>46</w:t>
            </w:r>
          </w:p>
        </w:tc>
      </w:tr>
      <w:tr w:rsidR="00C11676" w14:paraId="141D8195" w14:textId="77777777" w:rsidTr="00C11676">
        <w:tc>
          <w:tcPr>
            <w:tcW w:w="2831" w:type="dxa"/>
          </w:tcPr>
          <w:p w14:paraId="2A1996F4" w14:textId="4D67FBF2" w:rsidR="00C11676" w:rsidRDefault="00C11676" w:rsidP="00C11676">
            <w:r>
              <w:t xml:space="preserve">GOPS Regnów </w:t>
            </w:r>
          </w:p>
        </w:tc>
        <w:tc>
          <w:tcPr>
            <w:tcW w:w="1843" w:type="dxa"/>
          </w:tcPr>
          <w:p w14:paraId="32C0D227" w14:textId="1B0EFB25" w:rsidR="00C11676" w:rsidRDefault="00C41184" w:rsidP="00C41184">
            <w:pPr>
              <w:jc w:val="center"/>
            </w:pPr>
            <w:r>
              <w:t>33</w:t>
            </w:r>
          </w:p>
        </w:tc>
        <w:tc>
          <w:tcPr>
            <w:tcW w:w="1984" w:type="dxa"/>
          </w:tcPr>
          <w:p w14:paraId="2A4AEEE5" w14:textId="39E148ED" w:rsidR="00C11676" w:rsidRDefault="00C41184" w:rsidP="00C41184">
            <w:pPr>
              <w:jc w:val="center"/>
            </w:pPr>
            <w:r>
              <w:t>30</w:t>
            </w:r>
          </w:p>
        </w:tc>
        <w:tc>
          <w:tcPr>
            <w:tcW w:w="1696" w:type="dxa"/>
          </w:tcPr>
          <w:p w14:paraId="17BBA109" w14:textId="251D0F73" w:rsidR="00C11676" w:rsidRDefault="00C41184" w:rsidP="00C41184">
            <w:pPr>
              <w:jc w:val="center"/>
            </w:pPr>
            <w:r>
              <w:t>32</w:t>
            </w:r>
          </w:p>
        </w:tc>
      </w:tr>
      <w:tr w:rsidR="00C11676" w14:paraId="792721E5" w14:textId="77777777" w:rsidTr="00C11676">
        <w:tc>
          <w:tcPr>
            <w:tcW w:w="2831" w:type="dxa"/>
          </w:tcPr>
          <w:p w14:paraId="4B00E428" w14:textId="11270BB8" w:rsidR="00C11676" w:rsidRDefault="00C11676" w:rsidP="00C11676">
            <w:r>
              <w:t>GOPS Sadkowice</w:t>
            </w:r>
          </w:p>
        </w:tc>
        <w:tc>
          <w:tcPr>
            <w:tcW w:w="1843" w:type="dxa"/>
          </w:tcPr>
          <w:p w14:paraId="7C3DA0C1" w14:textId="66E67821" w:rsidR="00C11676" w:rsidRDefault="00C41184" w:rsidP="00C41184">
            <w:pPr>
              <w:jc w:val="center"/>
            </w:pPr>
            <w:r>
              <w:t>2</w:t>
            </w:r>
          </w:p>
        </w:tc>
        <w:tc>
          <w:tcPr>
            <w:tcW w:w="1984" w:type="dxa"/>
          </w:tcPr>
          <w:p w14:paraId="634CFE3A" w14:textId="329B8386" w:rsidR="00C11676" w:rsidRDefault="00C41184" w:rsidP="00C41184">
            <w:pPr>
              <w:jc w:val="center"/>
            </w:pPr>
            <w:r>
              <w:t>0</w:t>
            </w:r>
          </w:p>
        </w:tc>
        <w:tc>
          <w:tcPr>
            <w:tcW w:w="1696" w:type="dxa"/>
          </w:tcPr>
          <w:p w14:paraId="1BC1E97D" w14:textId="131176FC" w:rsidR="00C11676" w:rsidRDefault="00C41184" w:rsidP="00C41184">
            <w:pPr>
              <w:jc w:val="center"/>
            </w:pPr>
            <w:r>
              <w:t>1</w:t>
            </w:r>
          </w:p>
        </w:tc>
      </w:tr>
    </w:tbl>
    <w:p w14:paraId="765F2348" w14:textId="38342B54" w:rsidR="00761E28" w:rsidRPr="00761E28" w:rsidRDefault="00C41184" w:rsidP="00761E28">
      <w:pPr>
        <w:spacing w:after="0"/>
        <w:jc w:val="both"/>
        <w:rPr>
          <w:sz w:val="16"/>
          <w:szCs w:val="16"/>
        </w:rPr>
      </w:pPr>
      <w:r>
        <w:tab/>
      </w:r>
      <w:r w:rsidRPr="00C41184">
        <w:rPr>
          <w:sz w:val="16"/>
          <w:szCs w:val="16"/>
        </w:rPr>
        <w:t>Tabela</w:t>
      </w:r>
      <w:r w:rsidR="005B6B0D">
        <w:rPr>
          <w:sz w:val="16"/>
          <w:szCs w:val="16"/>
        </w:rPr>
        <w:t xml:space="preserve"> 4</w:t>
      </w:r>
      <w:r w:rsidRPr="00C41184">
        <w:rPr>
          <w:sz w:val="16"/>
          <w:szCs w:val="16"/>
        </w:rPr>
        <w:t xml:space="preserve"> Liczba rodzin korzystających z pomocy z powodu ubóstwa w latach 2018-2020</w:t>
      </w:r>
    </w:p>
    <w:p w14:paraId="466C8AEC" w14:textId="77777777" w:rsidR="00761E28" w:rsidRDefault="00761E28" w:rsidP="004E008F">
      <w:pPr>
        <w:spacing w:after="0"/>
        <w:ind w:left="708"/>
        <w:jc w:val="both"/>
      </w:pPr>
    </w:p>
    <w:p w14:paraId="61ADBD7E" w14:textId="5AEE0CAF" w:rsidR="00E73A72" w:rsidRDefault="00E73A72" w:rsidP="00C02127">
      <w:pPr>
        <w:spacing w:after="0"/>
        <w:ind w:left="708" w:firstLine="708"/>
        <w:jc w:val="both"/>
      </w:pPr>
      <w:r>
        <w:t xml:space="preserve">Według danych uzyskanych z Ośrodków Pomocy Społecznej Powiatu Rawskiego </w:t>
      </w:r>
      <w:r w:rsidR="00C02127">
        <w:t xml:space="preserve">                          liczba przyznanych świadczeń w latach 2019-2020 w dwóch gminach zmalała tj. MOPS Rawa  Mazowiecka i GOPS Rawa Mazowiecka, zaś w pozostałych czterech gminach liczba przyznanych świadczeń wzrosła.</w:t>
      </w:r>
    </w:p>
    <w:p w14:paraId="5BA88FB9" w14:textId="77777777" w:rsidR="007C42E9" w:rsidRDefault="007C42E9" w:rsidP="004E008F">
      <w:pPr>
        <w:spacing w:after="0"/>
        <w:ind w:left="708"/>
        <w:jc w:val="both"/>
        <w:rPr>
          <w:sz w:val="16"/>
          <w:szCs w:val="16"/>
        </w:rPr>
      </w:pPr>
    </w:p>
    <w:tbl>
      <w:tblPr>
        <w:tblStyle w:val="Tabela-Siatka"/>
        <w:tblpPr w:leftFromText="141" w:rightFromText="141" w:vertAnchor="text" w:horzAnchor="page" w:tblpX="628" w:tblpY="42"/>
        <w:tblW w:w="10727" w:type="dxa"/>
        <w:tblLook w:val="04A0" w:firstRow="1" w:lastRow="0" w:firstColumn="1" w:lastColumn="0" w:noHBand="0" w:noVBand="1"/>
      </w:tblPr>
      <w:tblGrid>
        <w:gridCol w:w="581"/>
        <w:gridCol w:w="2015"/>
        <w:gridCol w:w="1407"/>
        <w:gridCol w:w="1407"/>
        <w:gridCol w:w="1315"/>
        <w:gridCol w:w="1306"/>
        <w:gridCol w:w="1324"/>
        <w:gridCol w:w="1372"/>
      </w:tblGrid>
      <w:tr w:rsidR="00C02127" w14:paraId="0029F7DC" w14:textId="77777777" w:rsidTr="00C02127">
        <w:trPr>
          <w:trHeight w:val="906"/>
        </w:trPr>
        <w:tc>
          <w:tcPr>
            <w:tcW w:w="581" w:type="dxa"/>
          </w:tcPr>
          <w:p w14:paraId="224A5482" w14:textId="77777777" w:rsidR="00C02127" w:rsidRPr="00817175" w:rsidRDefault="00C02127" w:rsidP="00C02127">
            <w:pPr>
              <w:jc w:val="both"/>
              <w:rPr>
                <w:b/>
                <w:bCs/>
                <w:sz w:val="18"/>
                <w:szCs w:val="18"/>
              </w:rPr>
            </w:pPr>
            <w:r w:rsidRPr="00817175">
              <w:rPr>
                <w:b/>
                <w:bCs/>
                <w:sz w:val="18"/>
                <w:szCs w:val="18"/>
              </w:rPr>
              <w:t>Rok</w:t>
            </w:r>
          </w:p>
        </w:tc>
        <w:tc>
          <w:tcPr>
            <w:tcW w:w="2015" w:type="dxa"/>
          </w:tcPr>
          <w:p w14:paraId="1898B7FC" w14:textId="77777777" w:rsidR="00C02127" w:rsidRPr="00E73A72" w:rsidRDefault="00C02127" w:rsidP="00C02127">
            <w:pPr>
              <w:jc w:val="center"/>
              <w:rPr>
                <w:b/>
                <w:bCs/>
                <w:sz w:val="18"/>
                <w:szCs w:val="18"/>
              </w:rPr>
            </w:pPr>
            <w:r>
              <w:rPr>
                <w:b/>
                <w:bCs/>
                <w:sz w:val="18"/>
                <w:szCs w:val="18"/>
              </w:rPr>
              <w:t>Rodzaj przyznanego zasiłku</w:t>
            </w:r>
          </w:p>
        </w:tc>
        <w:tc>
          <w:tcPr>
            <w:tcW w:w="1407" w:type="dxa"/>
          </w:tcPr>
          <w:p w14:paraId="35D707D4" w14:textId="77777777" w:rsidR="00C02127" w:rsidRPr="00E73A72" w:rsidRDefault="00C02127" w:rsidP="00C02127">
            <w:pPr>
              <w:jc w:val="center"/>
              <w:rPr>
                <w:b/>
                <w:bCs/>
                <w:sz w:val="18"/>
                <w:szCs w:val="18"/>
              </w:rPr>
            </w:pPr>
            <w:r w:rsidRPr="00E73A72">
              <w:rPr>
                <w:b/>
                <w:bCs/>
                <w:sz w:val="18"/>
                <w:szCs w:val="18"/>
              </w:rPr>
              <w:t>MOPS Rawa Mazowiecka</w:t>
            </w:r>
          </w:p>
        </w:tc>
        <w:tc>
          <w:tcPr>
            <w:tcW w:w="1407" w:type="dxa"/>
          </w:tcPr>
          <w:p w14:paraId="15541C38" w14:textId="77777777" w:rsidR="00C02127" w:rsidRPr="00E73A72" w:rsidRDefault="00C02127" w:rsidP="00C02127">
            <w:pPr>
              <w:jc w:val="center"/>
              <w:rPr>
                <w:b/>
                <w:bCs/>
                <w:sz w:val="18"/>
                <w:szCs w:val="18"/>
              </w:rPr>
            </w:pPr>
            <w:r w:rsidRPr="00E73A72">
              <w:rPr>
                <w:b/>
                <w:bCs/>
                <w:sz w:val="18"/>
                <w:szCs w:val="18"/>
              </w:rPr>
              <w:t>GOPS Rawa Mazowiecka</w:t>
            </w:r>
          </w:p>
        </w:tc>
        <w:tc>
          <w:tcPr>
            <w:tcW w:w="1315" w:type="dxa"/>
          </w:tcPr>
          <w:p w14:paraId="56CB5FC4" w14:textId="77777777" w:rsidR="00C02127" w:rsidRPr="00E73A72" w:rsidRDefault="00C02127" w:rsidP="00C02127">
            <w:pPr>
              <w:jc w:val="center"/>
              <w:rPr>
                <w:b/>
                <w:bCs/>
                <w:sz w:val="18"/>
                <w:szCs w:val="18"/>
              </w:rPr>
            </w:pPr>
            <w:r w:rsidRPr="00E73A72">
              <w:rPr>
                <w:b/>
                <w:bCs/>
                <w:sz w:val="18"/>
                <w:szCs w:val="18"/>
              </w:rPr>
              <w:t>MGOPS Biała Rawska</w:t>
            </w:r>
          </w:p>
        </w:tc>
        <w:tc>
          <w:tcPr>
            <w:tcW w:w="1306" w:type="dxa"/>
          </w:tcPr>
          <w:p w14:paraId="5325D0B9" w14:textId="77777777" w:rsidR="00C02127" w:rsidRPr="00E73A72" w:rsidRDefault="00C02127" w:rsidP="00C02127">
            <w:pPr>
              <w:jc w:val="center"/>
              <w:rPr>
                <w:b/>
                <w:bCs/>
                <w:sz w:val="18"/>
                <w:szCs w:val="18"/>
              </w:rPr>
            </w:pPr>
            <w:r w:rsidRPr="00E73A72">
              <w:rPr>
                <w:b/>
                <w:bCs/>
                <w:sz w:val="18"/>
                <w:szCs w:val="18"/>
              </w:rPr>
              <w:t>GOPS Cielądz</w:t>
            </w:r>
          </w:p>
        </w:tc>
        <w:tc>
          <w:tcPr>
            <w:tcW w:w="1324" w:type="dxa"/>
          </w:tcPr>
          <w:p w14:paraId="6CC51FF9" w14:textId="77777777" w:rsidR="00C02127" w:rsidRPr="00E73A72" w:rsidRDefault="00C02127" w:rsidP="00C02127">
            <w:pPr>
              <w:jc w:val="center"/>
              <w:rPr>
                <w:b/>
                <w:bCs/>
                <w:sz w:val="18"/>
                <w:szCs w:val="18"/>
              </w:rPr>
            </w:pPr>
            <w:r w:rsidRPr="00E73A72">
              <w:rPr>
                <w:b/>
                <w:bCs/>
                <w:sz w:val="18"/>
                <w:szCs w:val="18"/>
              </w:rPr>
              <w:t>GOPS Regnów</w:t>
            </w:r>
          </w:p>
        </w:tc>
        <w:tc>
          <w:tcPr>
            <w:tcW w:w="1372" w:type="dxa"/>
          </w:tcPr>
          <w:p w14:paraId="61687A55" w14:textId="77777777" w:rsidR="00C02127" w:rsidRPr="00E73A72" w:rsidRDefault="00C02127" w:rsidP="00C02127">
            <w:pPr>
              <w:jc w:val="center"/>
              <w:rPr>
                <w:b/>
                <w:bCs/>
                <w:sz w:val="18"/>
                <w:szCs w:val="18"/>
              </w:rPr>
            </w:pPr>
            <w:r w:rsidRPr="00E73A72">
              <w:rPr>
                <w:b/>
                <w:bCs/>
                <w:sz w:val="18"/>
                <w:szCs w:val="18"/>
              </w:rPr>
              <w:t>GOPS Sadkowice</w:t>
            </w:r>
          </w:p>
        </w:tc>
      </w:tr>
      <w:tr w:rsidR="00C02127" w14:paraId="3F999DA9" w14:textId="77777777" w:rsidTr="00C02127">
        <w:trPr>
          <w:trHeight w:val="293"/>
        </w:trPr>
        <w:tc>
          <w:tcPr>
            <w:tcW w:w="581" w:type="dxa"/>
            <w:vMerge w:val="restart"/>
          </w:tcPr>
          <w:p w14:paraId="65165264" w14:textId="77777777" w:rsidR="00C02127" w:rsidRPr="00817175" w:rsidRDefault="00C02127" w:rsidP="00C02127">
            <w:pPr>
              <w:jc w:val="both"/>
              <w:rPr>
                <w:b/>
                <w:bCs/>
                <w:sz w:val="18"/>
                <w:szCs w:val="18"/>
              </w:rPr>
            </w:pPr>
          </w:p>
          <w:p w14:paraId="2463AB43" w14:textId="77777777" w:rsidR="00C02127" w:rsidRPr="00817175" w:rsidRDefault="00C02127" w:rsidP="00C02127">
            <w:pPr>
              <w:jc w:val="both"/>
              <w:rPr>
                <w:b/>
                <w:bCs/>
                <w:sz w:val="18"/>
                <w:szCs w:val="18"/>
              </w:rPr>
            </w:pPr>
          </w:p>
          <w:p w14:paraId="1EADDE8B" w14:textId="77777777" w:rsidR="00C02127" w:rsidRPr="00817175" w:rsidRDefault="00C02127" w:rsidP="00C02127">
            <w:pPr>
              <w:jc w:val="both"/>
              <w:rPr>
                <w:b/>
                <w:bCs/>
                <w:sz w:val="18"/>
                <w:szCs w:val="18"/>
              </w:rPr>
            </w:pPr>
          </w:p>
          <w:p w14:paraId="0F3F2CA0" w14:textId="77777777" w:rsidR="00C02127" w:rsidRPr="00817175" w:rsidRDefault="00C02127" w:rsidP="00C02127">
            <w:pPr>
              <w:jc w:val="both"/>
              <w:rPr>
                <w:b/>
                <w:bCs/>
                <w:sz w:val="18"/>
                <w:szCs w:val="18"/>
              </w:rPr>
            </w:pPr>
            <w:r w:rsidRPr="00817175">
              <w:rPr>
                <w:b/>
                <w:bCs/>
                <w:sz w:val="18"/>
                <w:szCs w:val="18"/>
              </w:rPr>
              <w:t>2018</w:t>
            </w:r>
          </w:p>
        </w:tc>
        <w:tc>
          <w:tcPr>
            <w:tcW w:w="2015" w:type="dxa"/>
          </w:tcPr>
          <w:p w14:paraId="059FBD76" w14:textId="77777777" w:rsidR="00C02127" w:rsidRDefault="00C02127" w:rsidP="00C02127">
            <w:pPr>
              <w:rPr>
                <w:sz w:val="18"/>
                <w:szCs w:val="18"/>
              </w:rPr>
            </w:pPr>
            <w:r>
              <w:rPr>
                <w:sz w:val="18"/>
                <w:szCs w:val="18"/>
              </w:rPr>
              <w:t>Liczba przyznanych zasiłków stałych</w:t>
            </w:r>
          </w:p>
        </w:tc>
        <w:tc>
          <w:tcPr>
            <w:tcW w:w="1407" w:type="dxa"/>
          </w:tcPr>
          <w:p w14:paraId="5C340858" w14:textId="77777777" w:rsidR="00C02127" w:rsidRPr="00E73A72" w:rsidRDefault="00C02127" w:rsidP="00C02127">
            <w:pPr>
              <w:jc w:val="center"/>
              <w:rPr>
                <w:sz w:val="18"/>
                <w:szCs w:val="18"/>
              </w:rPr>
            </w:pPr>
            <w:r>
              <w:rPr>
                <w:sz w:val="18"/>
                <w:szCs w:val="18"/>
              </w:rPr>
              <w:t>79</w:t>
            </w:r>
          </w:p>
        </w:tc>
        <w:tc>
          <w:tcPr>
            <w:tcW w:w="1407" w:type="dxa"/>
          </w:tcPr>
          <w:p w14:paraId="533105D0" w14:textId="77777777" w:rsidR="00C02127" w:rsidRPr="00E73A72" w:rsidRDefault="00C02127" w:rsidP="00C02127">
            <w:pPr>
              <w:jc w:val="center"/>
              <w:rPr>
                <w:sz w:val="18"/>
                <w:szCs w:val="18"/>
              </w:rPr>
            </w:pPr>
            <w:r>
              <w:rPr>
                <w:sz w:val="18"/>
                <w:szCs w:val="18"/>
              </w:rPr>
              <w:t>49</w:t>
            </w:r>
          </w:p>
        </w:tc>
        <w:tc>
          <w:tcPr>
            <w:tcW w:w="1315" w:type="dxa"/>
          </w:tcPr>
          <w:p w14:paraId="1AB8E158" w14:textId="77777777" w:rsidR="00C02127" w:rsidRPr="00E73A72" w:rsidRDefault="00C02127" w:rsidP="00C02127">
            <w:pPr>
              <w:jc w:val="center"/>
              <w:rPr>
                <w:sz w:val="18"/>
                <w:szCs w:val="18"/>
              </w:rPr>
            </w:pPr>
            <w:r>
              <w:rPr>
                <w:sz w:val="18"/>
                <w:szCs w:val="18"/>
              </w:rPr>
              <w:t>588</w:t>
            </w:r>
          </w:p>
        </w:tc>
        <w:tc>
          <w:tcPr>
            <w:tcW w:w="1306" w:type="dxa"/>
          </w:tcPr>
          <w:p w14:paraId="41A9AC35" w14:textId="77777777" w:rsidR="00C02127" w:rsidRPr="00E73A72" w:rsidRDefault="00C02127" w:rsidP="00C02127">
            <w:pPr>
              <w:jc w:val="center"/>
              <w:rPr>
                <w:sz w:val="18"/>
                <w:szCs w:val="18"/>
              </w:rPr>
            </w:pPr>
            <w:r>
              <w:rPr>
                <w:sz w:val="18"/>
                <w:szCs w:val="18"/>
              </w:rPr>
              <w:t>29</w:t>
            </w:r>
          </w:p>
        </w:tc>
        <w:tc>
          <w:tcPr>
            <w:tcW w:w="1324" w:type="dxa"/>
          </w:tcPr>
          <w:p w14:paraId="254052C9" w14:textId="77777777" w:rsidR="00C02127" w:rsidRPr="00E73A72" w:rsidRDefault="00C02127" w:rsidP="00C02127">
            <w:pPr>
              <w:jc w:val="center"/>
              <w:rPr>
                <w:sz w:val="18"/>
                <w:szCs w:val="18"/>
              </w:rPr>
            </w:pPr>
            <w:r>
              <w:rPr>
                <w:sz w:val="18"/>
                <w:szCs w:val="18"/>
              </w:rPr>
              <w:t>8</w:t>
            </w:r>
          </w:p>
        </w:tc>
        <w:tc>
          <w:tcPr>
            <w:tcW w:w="1372" w:type="dxa"/>
          </w:tcPr>
          <w:p w14:paraId="2FB4A138" w14:textId="77777777" w:rsidR="00C02127" w:rsidRPr="00E73A72" w:rsidRDefault="00C02127" w:rsidP="00C02127">
            <w:pPr>
              <w:jc w:val="center"/>
              <w:rPr>
                <w:sz w:val="18"/>
                <w:szCs w:val="18"/>
              </w:rPr>
            </w:pPr>
            <w:r>
              <w:rPr>
                <w:sz w:val="18"/>
                <w:szCs w:val="18"/>
              </w:rPr>
              <w:t>22</w:t>
            </w:r>
          </w:p>
        </w:tc>
      </w:tr>
      <w:tr w:rsidR="00C02127" w14:paraId="0AF12B98" w14:textId="77777777" w:rsidTr="00C02127">
        <w:trPr>
          <w:trHeight w:val="293"/>
        </w:trPr>
        <w:tc>
          <w:tcPr>
            <w:tcW w:w="581" w:type="dxa"/>
            <w:vMerge/>
          </w:tcPr>
          <w:p w14:paraId="03423EB4" w14:textId="77777777" w:rsidR="00C02127" w:rsidRPr="00817175" w:rsidRDefault="00C02127" w:rsidP="00C02127">
            <w:pPr>
              <w:jc w:val="both"/>
              <w:rPr>
                <w:b/>
                <w:bCs/>
                <w:sz w:val="18"/>
                <w:szCs w:val="18"/>
              </w:rPr>
            </w:pPr>
          </w:p>
        </w:tc>
        <w:tc>
          <w:tcPr>
            <w:tcW w:w="2015" w:type="dxa"/>
          </w:tcPr>
          <w:p w14:paraId="1F6C3EDB" w14:textId="77777777" w:rsidR="00C02127" w:rsidRPr="00E73A72" w:rsidRDefault="00C02127" w:rsidP="00C02127">
            <w:pPr>
              <w:rPr>
                <w:sz w:val="18"/>
                <w:szCs w:val="18"/>
              </w:rPr>
            </w:pPr>
            <w:r>
              <w:rPr>
                <w:sz w:val="18"/>
                <w:szCs w:val="18"/>
              </w:rPr>
              <w:t>Liczba przyznanych zasiłków okresowych</w:t>
            </w:r>
          </w:p>
        </w:tc>
        <w:tc>
          <w:tcPr>
            <w:tcW w:w="1407" w:type="dxa"/>
          </w:tcPr>
          <w:p w14:paraId="16B42BA2" w14:textId="77777777" w:rsidR="00C02127" w:rsidRPr="00E73A72" w:rsidRDefault="00C02127" w:rsidP="00C02127">
            <w:pPr>
              <w:jc w:val="center"/>
              <w:rPr>
                <w:sz w:val="18"/>
                <w:szCs w:val="18"/>
              </w:rPr>
            </w:pPr>
            <w:r>
              <w:rPr>
                <w:sz w:val="18"/>
                <w:szCs w:val="18"/>
              </w:rPr>
              <w:t>571</w:t>
            </w:r>
          </w:p>
        </w:tc>
        <w:tc>
          <w:tcPr>
            <w:tcW w:w="1407" w:type="dxa"/>
          </w:tcPr>
          <w:p w14:paraId="18FAA8B1" w14:textId="77777777" w:rsidR="00C02127" w:rsidRPr="00E73A72" w:rsidRDefault="00C02127" w:rsidP="00C02127">
            <w:pPr>
              <w:jc w:val="center"/>
              <w:rPr>
                <w:sz w:val="18"/>
                <w:szCs w:val="18"/>
              </w:rPr>
            </w:pPr>
            <w:r>
              <w:rPr>
                <w:sz w:val="18"/>
                <w:szCs w:val="18"/>
              </w:rPr>
              <w:t>38</w:t>
            </w:r>
          </w:p>
        </w:tc>
        <w:tc>
          <w:tcPr>
            <w:tcW w:w="1315" w:type="dxa"/>
          </w:tcPr>
          <w:p w14:paraId="632642AD" w14:textId="77777777" w:rsidR="00C02127" w:rsidRPr="00E73A72" w:rsidRDefault="00C02127" w:rsidP="00C02127">
            <w:pPr>
              <w:jc w:val="center"/>
              <w:rPr>
                <w:sz w:val="18"/>
                <w:szCs w:val="18"/>
              </w:rPr>
            </w:pPr>
            <w:r>
              <w:rPr>
                <w:sz w:val="18"/>
                <w:szCs w:val="18"/>
              </w:rPr>
              <w:t>86</w:t>
            </w:r>
          </w:p>
        </w:tc>
        <w:tc>
          <w:tcPr>
            <w:tcW w:w="1306" w:type="dxa"/>
          </w:tcPr>
          <w:p w14:paraId="4DD8BF6A" w14:textId="77777777" w:rsidR="00C02127" w:rsidRPr="00E73A72" w:rsidRDefault="00C02127" w:rsidP="00C02127">
            <w:pPr>
              <w:jc w:val="center"/>
              <w:rPr>
                <w:sz w:val="18"/>
                <w:szCs w:val="18"/>
              </w:rPr>
            </w:pPr>
            <w:r>
              <w:rPr>
                <w:sz w:val="18"/>
                <w:szCs w:val="18"/>
              </w:rPr>
              <w:t>27</w:t>
            </w:r>
          </w:p>
        </w:tc>
        <w:tc>
          <w:tcPr>
            <w:tcW w:w="1324" w:type="dxa"/>
          </w:tcPr>
          <w:p w14:paraId="0F3413D0" w14:textId="77777777" w:rsidR="00C02127" w:rsidRPr="00E73A72" w:rsidRDefault="00C02127" w:rsidP="00C02127">
            <w:pPr>
              <w:jc w:val="center"/>
              <w:rPr>
                <w:sz w:val="18"/>
                <w:szCs w:val="18"/>
              </w:rPr>
            </w:pPr>
            <w:r>
              <w:rPr>
                <w:sz w:val="18"/>
                <w:szCs w:val="18"/>
              </w:rPr>
              <w:t>34</w:t>
            </w:r>
          </w:p>
        </w:tc>
        <w:tc>
          <w:tcPr>
            <w:tcW w:w="1372" w:type="dxa"/>
          </w:tcPr>
          <w:p w14:paraId="5BE8BEEB" w14:textId="77777777" w:rsidR="00C02127" w:rsidRPr="00E73A72" w:rsidRDefault="00C02127" w:rsidP="00C02127">
            <w:pPr>
              <w:jc w:val="center"/>
              <w:rPr>
                <w:sz w:val="18"/>
                <w:szCs w:val="18"/>
              </w:rPr>
            </w:pPr>
            <w:r>
              <w:rPr>
                <w:sz w:val="18"/>
                <w:szCs w:val="18"/>
              </w:rPr>
              <w:t>14</w:t>
            </w:r>
          </w:p>
        </w:tc>
      </w:tr>
      <w:tr w:rsidR="00C02127" w14:paraId="2143451E" w14:textId="77777777" w:rsidTr="00C02127">
        <w:trPr>
          <w:trHeight w:val="305"/>
        </w:trPr>
        <w:tc>
          <w:tcPr>
            <w:tcW w:w="581" w:type="dxa"/>
            <w:vMerge/>
          </w:tcPr>
          <w:p w14:paraId="6122211C" w14:textId="77777777" w:rsidR="00C02127" w:rsidRPr="00817175" w:rsidRDefault="00C02127" w:rsidP="00C02127">
            <w:pPr>
              <w:jc w:val="both"/>
              <w:rPr>
                <w:b/>
                <w:bCs/>
                <w:sz w:val="18"/>
                <w:szCs w:val="18"/>
              </w:rPr>
            </w:pPr>
          </w:p>
        </w:tc>
        <w:tc>
          <w:tcPr>
            <w:tcW w:w="2015" w:type="dxa"/>
          </w:tcPr>
          <w:p w14:paraId="755D2688" w14:textId="77777777" w:rsidR="00C02127" w:rsidRPr="00E73A72" w:rsidRDefault="00C02127" w:rsidP="00C02127">
            <w:pPr>
              <w:rPr>
                <w:sz w:val="18"/>
                <w:szCs w:val="18"/>
              </w:rPr>
            </w:pPr>
            <w:r>
              <w:rPr>
                <w:sz w:val="18"/>
                <w:szCs w:val="18"/>
              </w:rPr>
              <w:t>Liczba przyznanych  zasiłków celowych                  i w naturze</w:t>
            </w:r>
          </w:p>
        </w:tc>
        <w:tc>
          <w:tcPr>
            <w:tcW w:w="1407" w:type="dxa"/>
          </w:tcPr>
          <w:p w14:paraId="119C16CF" w14:textId="77777777" w:rsidR="00C02127" w:rsidRPr="00E73A72" w:rsidRDefault="00C02127" w:rsidP="00C02127">
            <w:pPr>
              <w:jc w:val="center"/>
              <w:rPr>
                <w:sz w:val="18"/>
                <w:szCs w:val="18"/>
              </w:rPr>
            </w:pPr>
            <w:r>
              <w:rPr>
                <w:sz w:val="18"/>
                <w:szCs w:val="18"/>
              </w:rPr>
              <w:t>1130</w:t>
            </w:r>
          </w:p>
        </w:tc>
        <w:tc>
          <w:tcPr>
            <w:tcW w:w="1407" w:type="dxa"/>
          </w:tcPr>
          <w:p w14:paraId="2C23D027" w14:textId="77777777" w:rsidR="00C02127" w:rsidRPr="00E73A72" w:rsidRDefault="00C02127" w:rsidP="00C02127">
            <w:pPr>
              <w:jc w:val="center"/>
              <w:rPr>
                <w:sz w:val="18"/>
                <w:szCs w:val="18"/>
              </w:rPr>
            </w:pPr>
            <w:r>
              <w:rPr>
                <w:sz w:val="18"/>
                <w:szCs w:val="18"/>
              </w:rPr>
              <w:t>135</w:t>
            </w:r>
          </w:p>
        </w:tc>
        <w:tc>
          <w:tcPr>
            <w:tcW w:w="1315" w:type="dxa"/>
          </w:tcPr>
          <w:p w14:paraId="74F5308C" w14:textId="77777777" w:rsidR="00C02127" w:rsidRPr="00E73A72" w:rsidRDefault="00C02127" w:rsidP="00C02127">
            <w:pPr>
              <w:jc w:val="center"/>
              <w:rPr>
                <w:sz w:val="18"/>
                <w:szCs w:val="18"/>
              </w:rPr>
            </w:pPr>
            <w:r>
              <w:rPr>
                <w:sz w:val="18"/>
                <w:szCs w:val="18"/>
              </w:rPr>
              <w:t>177</w:t>
            </w:r>
          </w:p>
        </w:tc>
        <w:tc>
          <w:tcPr>
            <w:tcW w:w="1306" w:type="dxa"/>
          </w:tcPr>
          <w:p w14:paraId="7D545687" w14:textId="77777777" w:rsidR="00C02127" w:rsidRPr="00E73A72" w:rsidRDefault="00C02127" w:rsidP="00C02127">
            <w:pPr>
              <w:jc w:val="center"/>
              <w:rPr>
                <w:sz w:val="18"/>
                <w:szCs w:val="18"/>
              </w:rPr>
            </w:pPr>
            <w:r>
              <w:rPr>
                <w:sz w:val="18"/>
                <w:szCs w:val="18"/>
              </w:rPr>
              <w:t>76</w:t>
            </w:r>
          </w:p>
        </w:tc>
        <w:tc>
          <w:tcPr>
            <w:tcW w:w="1324" w:type="dxa"/>
          </w:tcPr>
          <w:p w14:paraId="278879FF" w14:textId="77777777" w:rsidR="00C02127" w:rsidRPr="00E73A72" w:rsidRDefault="00C02127" w:rsidP="00C02127">
            <w:pPr>
              <w:jc w:val="center"/>
              <w:rPr>
                <w:sz w:val="18"/>
                <w:szCs w:val="18"/>
              </w:rPr>
            </w:pPr>
            <w:r>
              <w:rPr>
                <w:sz w:val="18"/>
                <w:szCs w:val="18"/>
              </w:rPr>
              <w:t>20</w:t>
            </w:r>
          </w:p>
        </w:tc>
        <w:tc>
          <w:tcPr>
            <w:tcW w:w="1372" w:type="dxa"/>
          </w:tcPr>
          <w:p w14:paraId="39BCF657" w14:textId="77777777" w:rsidR="00C02127" w:rsidRPr="00E73A72" w:rsidRDefault="00C02127" w:rsidP="00C02127">
            <w:pPr>
              <w:jc w:val="center"/>
              <w:rPr>
                <w:sz w:val="18"/>
                <w:szCs w:val="18"/>
              </w:rPr>
            </w:pPr>
            <w:r>
              <w:rPr>
                <w:sz w:val="18"/>
                <w:szCs w:val="18"/>
              </w:rPr>
              <w:t>39</w:t>
            </w:r>
          </w:p>
        </w:tc>
      </w:tr>
      <w:tr w:rsidR="00C02127" w14:paraId="7F4BFC81" w14:textId="77777777" w:rsidTr="00C02127">
        <w:trPr>
          <w:trHeight w:val="293"/>
        </w:trPr>
        <w:tc>
          <w:tcPr>
            <w:tcW w:w="581" w:type="dxa"/>
            <w:vMerge/>
          </w:tcPr>
          <w:p w14:paraId="2CBF5DC0" w14:textId="77777777" w:rsidR="00C02127" w:rsidRPr="00817175" w:rsidRDefault="00C02127" w:rsidP="00C02127">
            <w:pPr>
              <w:jc w:val="both"/>
              <w:rPr>
                <w:b/>
                <w:bCs/>
                <w:sz w:val="18"/>
                <w:szCs w:val="18"/>
              </w:rPr>
            </w:pPr>
          </w:p>
        </w:tc>
        <w:tc>
          <w:tcPr>
            <w:tcW w:w="2015" w:type="dxa"/>
          </w:tcPr>
          <w:p w14:paraId="447C5E06" w14:textId="77777777" w:rsidR="00C02127" w:rsidRPr="00E73A72" w:rsidRDefault="00C02127" w:rsidP="00C02127">
            <w:pPr>
              <w:rPr>
                <w:sz w:val="18"/>
                <w:szCs w:val="18"/>
              </w:rPr>
            </w:pPr>
            <w:r>
              <w:rPr>
                <w:sz w:val="18"/>
                <w:szCs w:val="18"/>
              </w:rPr>
              <w:t>W tym liczba zasiłków specjalnych celowych</w:t>
            </w:r>
          </w:p>
        </w:tc>
        <w:tc>
          <w:tcPr>
            <w:tcW w:w="1407" w:type="dxa"/>
          </w:tcPr>
          <w:p w14:paraId="722FECC2" w14:textId="77777777" w:rsidR="00C02127" w:rsidRPr="00E73A72" w:rsidRDefault="00C02127" w:rsidP="00C02127">
            <w:pPr>
              <w:jc w:val="center"/>
              <w:rPr>
                <w:sz w:val="18"/>
                <w:szCs w:val="18"/>
              </w:rPr>
            </w:pPr>
            <w:r>
              <w:rPr>
                <w:sz w:val="18"/>
                <w:szCs w:val="18"/>
              </w:rPr>
              <w:t>105</w:t>
            </w:r>
          </w:p>
        </w:tc>
        <w:tc>
          <w:tcPr>
            <w:tcW w:w="1407" w:type="dxa"/>
          </w:tcPr>
          <w:p w14:paraId="339AD3DA" w14:textId="77777777" w:rsidR="00C02127" w:rsidRPr="00E73A72" w:rsidRDefault="00C02127" w:rsidP="00C02127">
            <w:pPr>
              <w:jc w:val="center"/>
              <w:rPr>
                <w:sz w:val="18"/>
                <w:szCs w:val="18"/>
              </w:rPr>
            </w:pPr>
            <w:r>
              <w:rPr>
                <w:sz w:val="18"/>
                <w:szCs w:val="18"/>
              </w:rPr>
              <w:t>26</w:t>
            </w:r>
          </w:p>
        </w:tc>
        <w:tc>
          <w:tcPr>
            <w:tcW w:w="1315" w:type="dxa"/>
          </w:tcPr>
          <w:p w14:paraId="55BE11F5" w14:textId="77777777" w:rsidR="00C02127" w:rsidRPr="00E73A72" w:rsidRDefault="00C02127" w:rsidP="00C02127">
            <w:pPr>
              <w:jc w:val="center"/>
              <w:rPr>
                <w:sz w:val="18"/>
                <w:szCs w:val="18"/>
              </w:rPr>
            </w:pPr>
            <w:r>
              <w:rPr>
                <w:sz w:val="18"/>
                <w:szCs w:val="18"/>
              </w:rPr>
              <w:t>24</w:t>
            </w:r>
          </w:p>
        </w:tc>
        <w:tc>
          <w:tcPr>
            <w:tcW w:w="1306" w:type="dxa"/>
          </w:tcPr>
          <w:p w14:paraId="77C3D3F2" w14:textId="77777777" w:rsidR="00C02127" w:rsidRPr="00E73A72" w:rsidRDefault="00C02127" w:rsidP="00C02127">
            <w:pPr>
              <w:jc w:val="center"/>
              <w:rPr>
                <w:sz w:val="18"/>
                <w:szCs w:val="18"/>
              </w:rPr>
            </w:pPr>
            <w:r>
              <w:rPr>
                <w:sz w:val="18"/>
                <w:szCs w:val="18"/>
              </w:rPr>
              <w:t>41</w:t>
            </w:r>
          </w:p>
        </w:tc>
        <w:tc>
          <w:tcPr>
            <w:tcW w:w="1324" w:type="dxa"/>
          </w:tcPr>
          <w:p w14:paraId="2EA6D2FE" w14:textId="77777777" w:rsidR="00C02127" w:rsidRPr="00E73A72" w:rsidRDefault="00C02127" w:rsidP="00C02127">
            <w:pPr>
              <w:jc w:val="center"/>
              <w:rPr>
                <w:sz w:val="18"/>
                <w:szCs w:val="18"/>
              </w:rPr>
            </w:pPr>
            <w:r>
              <w:rPr>
                <w:sz w:val="18"/>
                <w:szCs w:val="18"/>
              </w:rPr>
              <w:t>5</w:t>
            </w:r>
          </w:p>
        </w:tc>
        <w:tc>
          <w:tcPr>
            <w:tcW w:w="1372" w:type="dxa"/>
          </w:tcPr>
          <w:p w14:paraId="50F9194A" w14:textId="77777777" w:rsidR="00C02127" w:rsidRPr="00E73A72" w:rsidRDefault="00C02127" w:rsidP="00C02127">
            <w:pPr>
              <w:jc w:val="center"/>
              <w:rPr>
                <w:sz w:val="18"/>
                <w:szCs w:val="18"/>
              </w:rPr>
            </w:pPr>
            <w:r>
              <w:rPr>
                <w:sz w:val="18"/>
                <w:szCs w:val="18"/>
              </w:rPr>
              <w:t>14</w:t>
            </w:r>
          </w:p>
        </w:tc>
      </w:tr>
      <w:tr w:rsidR="00C02127" w14:paraId="4C71CCCB" w14:textId="77777777" w:rsidTr="00C02127">
        <w:trPr>
          <w:trHeight w:val="293"/>
        </w:trPr>
        <w:tc>
          <w:tcPr>
            <w:tcW w:w="2596" w:type="dxa"/>
            <w:gridSpan w:val="2"/>
          </w:tcPr>
          <w:p w14:paraId="2122CBCA" w14:textId="77777777" w:rsidR="00C02127" w:rsidRPr="00181CBF" w:rsidRDefault="00C02127" w:rsidP="00C02127">
            <w:pPr>
              <w:jc w:val="center"/>
              <w:rPr>
                <w:b/>
                <w:bCs/>
                <w:sz w:val="18"/>
                <w:szCs w:val="18"/>
              </w:rPr>
            </w:pPr>
            <w:r w:rsidRPr="00181CBF">
              <w:rPr>
                <w:b/>
                <w:bCs/>
                <w:sz w:val="18"/>
                <w:szCs w:val="18"/>
              </w:rPr>
              <w:t>Razem</w:t>
            </w:r>
          </w:p>
        </w:tc>
        <w:tc>
          <w:tcPr>
            <w:tcW w:w="1407" w:type="dxa"/>
          </w:tcPr>
          <w:p w14:paraId="4EF0BFA7" w14:textId="77777777" w:rsidR="00C02127" w:rsidRPr="00181CBF" w:rsidRDefault="00C02127" w:rsidP="00C02127">
            <w:pPr>
              <w:jc w:val="center"/>
              <w:rPr>
                <w:b/>
                <w:bCs/>
                <w:sz w:val="18"/>
                <w:szCs w:val="18"/>
              </w:rPr>
            </w:pPr>
            <w:r w:rsidRPr="00181CBF">
              <w:rPr>
                <w:b/>
                <w:bCs/>
                <w:sz w:val="18"/>
                <w:szCs w:val="18"/>
              </w:rPr>
              <w:t>1780</w:t>
            </w:r>
          </w:p>
        </w:tc>
        <w:tc>
          <w:tcPr>
            <w:tcW w:w="1407" w:type="dxa"/>
          </w:tcPr>
          <w:p w14:paraId="04F53726" w14:textId="77777777" w:rsidR="00C02127" w:rsidRPr="00181CBF" w:rsidRDefault="00C02127" w:rsidP="00C02127">
            <w:pPr>
              <w:jc w:val="center"/>
              <w:rPr>
                <w:b/>
                <w:bCs/>
                <w:sz w:val="18"/>
                <w:szCs w:val="18"/>
              </w:rPr>
            </w:pPr>
            <w:r w:rsidRPr="00181CBF">
              <w:rPr>
                <w:b/>
                <w:bCs/>
                <w:sz w:val="18"/>
                <w:szCs w:val="18"/>
              </w:rPr>
              <w:t>222</w:t>
            </w:r>
          </w:p>
        </w:tc>
        <w:tc>
          <w:tcPr>
            <w:tcW w:w="1315" w:type="dxa"/>
          </w:tcPr>
          <w:p w14:paraId="4E51593D" w14:textId="77777777" w:rsidR="00C02127" w:rsidRPr="00181CBF" w:rsidRDefault="00C02127" w:rsidP="00C02127">
            <w:pPr>
              <w:jc w:val="center"/>
              <w:rPr>
                <w:b/>
                <w:bCs/>
                <w:sz w:val="18"/>
                <w:szCs w:val="18"/>
              </w:rPr>
            </w:pPr>
            <w:r w:rsidRPr="00181CBF">
              <w:rPr>
                <w:b/>
                <w:bCs/>
                <w:sz w:val="18"/>
                <w:szCs w:val="18"/>
              </w:rPr>
              <w:t>851</w:t>
            </w:r>
          </w:p>
        </w:tc>
        <w:tc>
          <w:tcPr>
            <w:tcW w:w="1306" w:type="dxa"/>
          </w:tcPr>
          <w:p w14:paraId="21D947FD" w14:textId="77777777" w:rsidR="00C02127" w:rsidRPr="00181CBF" w:rsidRDefault="00C02127" w:rsidP="00C02127">
            <w:pPr>
              <w:jc w:val="center"/>
              <w:rPr>
                <w:b/>
                <w:bCs/>
                <w:sz w:val="18"/>
                <w:szCs w:val="18"/>
              </w:rPr>
            </w:pPr>
            <w:r w:rsidRPr="00181CBF">
              <w:rPr>
                <w:b/>
                <w:bCs/>
                <w:sz w:val="18"/>
                <w:szCs w:val="18"/>
              </w:rPr>
              <w:t>132</w:t>
            </w:r>
          </w:p>
        </w:tc>
        <w:tc>
          <w:tcPr>
            <w:tcW w:w="1324" w:type="dxa"/>
          </w:tcPr>
          <w:p w14:paraId="27AB6BAF" w14:textId="77777777" w:rsidR="00C02127" w:rsidRPr="00181CBF" w:rsidRDefault="00C02127" w:rsidP="00C02127">
            <w:pPr>
              <w:jc w:val="center"/>
              <w:rPr>
                <w:b/>
                <w:bCs/>
                <w:sz w:val="18"/>
                <w:szCs w:val="18"/>
              </w:rPr>
            </w:pPr>
            <w:r w:rsidRPr="00181CBF">
              <w:rPr>
                <w:b/>
                <w:bCs/>
                <w:sz w:val="18"/>
                <w:szCs w:val="18"/>
              </w:rPr>
              <w:t>62</w:t>
            </w:r>
          </w:p>
        </w:tc>
        <w:tc>
          <w:tcPr>
            <w:tcW w:w="1372" w:type="dxa"/>
          </w:tcPr>
          <w:p w14:paraId="764EE9F1" w14:textId="77777777" w:rsidR="00C02127" w:rsidRPr="00181CBF" w:rsidRDefault="00C02127" w:rsidP="00C02127">
            <w:pPr>
              <w:jc w:val="center"/>
              <w:rPr>
                <w:b/>
                <w:bCs/>
                <w:sz w:val="18"/>
                <w:szCs w:val="18"/>
              </w:rPr>
            </w:pPr>
            <w:r w:rsidRPr="00181CBF">
              <w:rPr>
                <w:b/>
                <w:bCs/>
                <w:sz w:val="18"/>
                <w:szCs w:val="18"/>
              </w:rPr>
              <w:t>75</w:t>
            </w:r>
          </w:p>
        </w:tc>
      </w:tr>
      <w:tr w:rsidR="00C02127" w14:paraId="063706A2" w14:textId="77777777" w:rsidTr="00C02127">
        <w:trPr>
          <w:trHeight w:val="305"/>
        </w:trPr>
        <w:tc>
          <w:tcPr>
            <w:tcW w:w="581" w:type="dxa"/>
            <w:vMerge w:val="restart"/>
          </w:tcPr>
          <w:p w14:paraId="44CA6688" w14:textId="77777777" w:rsidR="00C02127" w:rsidRPr="00817175" w:rsidRDefault="00C02127" w:rsidP="00C02127">
            <w:pPr>
              <w:jc w:val="both"/>
              <w:rPr>
                <w:b/>
                <w:bCs/>
                <w:sz w:val="18"/>
                <w:szCs w:val="18"/>
              </w:rPr>
            </w:pPr>
          </w:p>
          <w:p w14:paraId="23CC40A1" w14:textId="77777777" w:rsidR="00C02127" w:rsidRPr="00817175" w:rsidRDefault="00C02127" w:rsidP="00C02127">
            <w:pPr>
              <w:jc w:val="both"/>
              <w:rPr>
                <w:b/>
                <w:bCs/>
                <w:sz w:val="18"/>
                <w:szCs w:val="18"/>
              </w:rPr>
            </w:pPr>
          </w:p>
          <w:p w14:paraId="6DD8366E" w14:textId="77777777" w:rsidR="00C02127" w:rsidRPr="00817175" w:rsidRDefault="00C02127" w:rsidP="00C02127">
            <w:pPr>
              <w:jc w:val="both"/>
              <w:rPr>
                <w:b/>
                <w:bCs/>
                <w:sz w:val="18"/>
                <w:szCs w:val="18"/>
              </w:rPr>
            </w:pPr>
          </w:p>
          <w:p w14:paraId="1AAD00EA" w14:textId="77777777" w:rsidR="00C02127" w:rsidRPr="00817175" w:rsidRDefault="00C02127" w:rsidP="00C02127">
            <w:pPr>
              <w:jc w:val="both"/>
              <w:rPr>
                <w:b/>
                <w:bCs/>
                <w:sz w:val="18"/>
                <w:szCs w:val="18"/>
              </w:rPr>
            </w:pPr>
            <w:r w:rsidRPr="00817175">
              <w:rPr>
                <w:b/>
                <w:bCs/>
                <w:sz w:val="18"/>
                <w:szCs w:val="18"/>
              </w:rPr>
              <w:t>2019</w:t>
            </w:r>
          </w:p>
        </w:tc>
        <w:tc>
          <w:tcPr>
            <w:tcW w:w="2015" w:type="dxa"/>
          </w:tcPr>
          <w:p w14:paraId="7A08DAA9" w14:textId="77777777" w:rsidR="00C02127" w:rsidRDefault="00C02127" w:rsidP="00C02127">
            <w:pPr>
              <w:rPr>
                <w:sz w:val="18"/>
                <w:szCs w:val="18"/>
              </w:rPr>
            </w:pPr>
            <w:r>
              <w:rPr>
                <w:sz w:val="18"/>
                <w:szCs w:val="18"/>
              </w:rPr>
              <w:t>Liczba przyznanych zasiłków stałych</w:t>
            </w:r>
          </w:p>
        </w:tc>
        <w:tc>
          <w:tcPr>
            <w:tcW w:w="1407" w:type="dxa"/>
          </w:tcPr>
          <w:p w14:paraId="40B97470" w14:textId="77777777" w:rsidR="00C02127" w:rsidRPr="00E73A72" w:rsidRDefault="00C02127" w:rsidP="00C02127">
            <w:pPr>
              <w:jc w:val="center"/>
              <w:rPr>
                <w:sz w:val="18"/>
                <w:szCs w:val="18"/>
              </w:rPr>
            </w:pPr>
            <w:r>
              <w:rPr>
                <w:sz w:val="18"/>
                <w:szCs w:val="18"/>
              </w:rPr>
              <w:t>70</w:t>
            </w:r>
          </w:p>
        </w:tc>
        <w:tc>
          <w:tcPr>
            <w:tcW w:w="1407" w:type="dxa"/>
          </w:tcPr>
          <w:p w14:paraId="25B4CE05" w14:textId="77777777" w:rsidR="00C02127" w:rsidRPr="00E73A72" w:rsidRDefault="00C02127" w:rsidP="00C02127">
            <w:pPr>
              <w:jc w:val="center"/>
              <w:rPr>
                <w:sz w:val="18"/>
                <w:szCs w:val="18"/>
              </w:rPr>
            </w:pPr>
            <w:r>
              <w:rPr>
                <w:sz w:val="18"/>
                <w:szCs w:val="18"/>
              </w:rPr>
              <w:t>41</w:t>
            </w:r>
          </w:p>
        </w:tc>
        <w:tc>
          <w:tcPr>
            <w:tcW w:w="1315" w:type="dxa"/>
          </w:tcPr>
          <w:p w14:paraId="24506DC9" w14:textId="77777777" w:rsidR="00C02127" w:rsidRPr="00E73A72" w:rsidRDefault="00C02127" w:rsidP="00C02127">
            <w:pPr>
              <w:jc w:val="center"/>
              <w:rPr>
                <w:sz w:val="18"/>
                <w:szCs w:val="18"/>
              </w:rPr>
            </w:pPr>
            <w:r>
              <w:rPr>
                <w:sz w:val="18"/>
                <w:szCs w:val="18"/>
              </w:rPr>
              <w:t>582</w:t>
            </w:r>
          </w:p>
        </w:tc>
        <w:tc>
          <w:tcPr>
            <w:tcW w:w="1306" w:type="dxa"/>
          </w:tcPr>
          <w:p w14:paraId="3C9074F0" w14:textId="77777777" w:rsidR="00C02127" w:rsidRPr="00E73A72" w:rsidRDefault="00C02127" w:rsidP="00C02127">
            <w:pPr>
              <w:jc w:val="center"/>
              <w:rPr>
                <w:sz w:val="18"/>
                <w:szCs w:val="18"/>
              </w:rPr>
            </w:pPr>
            <w:r>
              <w:rPr>
                <w:sz w:val="18"/>
                <w:szCs w:val="18"/>
              </w:rPr>
              <w:t>23</w:t>
            </w:r>
          </w:p>
        </w:tc>
        <w:tc>
          <w:tcPr>
            <w:tcW w:w="1324" w:type="dxa"/>
          </w:tcPr>
          <w:p w14:paraId="0CE2E884" w14:textId="77777777" w:rsidR="00C02127" w:rsidRPr="00E73A72" w:rsidRDefault="00C02127" w:rsidP="00C02127">
            <w:pPr>
              <w:jc w:val="center"/>
              <w:rPr>
                <w:sz w:val="18"/>
                <w:szCs w:val="18"/>
              </w:rPr>
            </w:pPr>
            <w:r>
              <w:rPr>
                <w:sz w:val="18"/>
                <w:szCs w:val="18"/>
              </w:rPr>
              <w:t>7</w:t>
            </w:r>
          </w:p>
        </w:tc>
        <w:tc>
          <w:tcPr>
            <w:tcW w:w="1372" w:type="dxa"/>
          </w:tcPr>
          <w:p w14:paraId="77FED4CF" w14:textId="77777777" w:rsidR="00C02127" w:rsidRPr="00E73A72" w:rsidRDefault="00C02127" w:rsidP="00C02127">
            <w:pPr>
              <w:jc w:val="center"/>
              <w:rPr>
                <w:sz w:val="18"/>
                <w:szCs w:val="18"/>
              </w:rPr>
            </w:pPr>
            <w:r>
              <w:rPr>
                <w:sz w:val="18"/>
                <w:szCs w:val="18"/>
              </w:rPr>
              <w:t>23</w:t>
            </w:r>
          </w:p>
        </w:tc>
      </w:tr>
      <w:tr w:rsidR="00C02127" w14:paraId="1C88BC74" w14:textId="77777777" w:rsidTr="00C02127">
        <w:trPr>
          <w:trHeight w:val="305"/>
        </w:trPr>
        <w:tc>
          <w:tcPr>
            <w:tcW w:w="581" w:type="dxa"/>
            <w:vMerge/>
          </w:tcPr>
          <w:p w14:paraId="08062B07" w14:textId="77777777" w:rsidR="00C02127" w:rsidRPr="00817175" w:rsidRDefault="00C02127" w:rsidP="00C02127">
            <w:pPr>
              <w:jc w:val="both"/>
              <w:rPr>
                <w:b/>
                <w:bCs/>
                <w:sz w:val="18"/>
                <w:szCs w:val="18"/>
              </w:rPr>
            </w:pPr>
          </w:p>
        </w:tc>
        <w:tc>
          <w:tcPr>
            <w:tcW w:w="2015" w:type="dxa"/>
          </w:tcPr>
          <w:p w14:paraId="6FAD6B87" w14:textId="77777777" w:rsidR="00C02127" w:rsidRPr="00E73A72" w:rsidRDefault="00C02127" w:rsidP="00C02127">
            <w:pPr>
              <w:rPr>
                <w:sz w:val="18"/>
                <w:szCs w:val="18"/>
              </w:rPr>
            </w:pPr>
            <w:r>
              <w:rPr>
                <w:sz w:val="18"/>
                <w:szCs w:val="18"/>
              </w:rPr>
              <w:t>Liczba przyznanych  zasiłków okresowych</w:t>
            </w:r>
          </w:p>
        </w:tc>
        <w:tc>
          <w:tcPr>
            <w:tcW w:w="1407" w:type="dxa"/>
          </w:tcPr>
          <w:p w14:paraId="6B031EE3" w14:textId="77777777" w:rsidR="00C02127" w:rsidRPr="00E73A72" w:rsidRDefault="00C02127" w:rsidP="00C02127">
            <w:pPr>
              <w:jc w:val="center"/>
              <w:rPr>
                <w:sz w:val="18"/>
                <w:szCs w:val="18"/>
              </w:rPr>
            </w:pPr>
            <w:r>
              <w:rPr>
                <w:sz w:val="18"/>
                <w:szCs w:val="18"/>
              </w:rPr>
              <w:t>483</w:t>
            </w:r>
          </w:p>
        </w:tc>
        <w:tc>
          <w:tcPr>
            <w:tcW w:w="1407" w:type="dxa"/>
          </w:tcPr>
          <w:p w14:paraId="71C4EC9D" w14:textId="77777777" w:rsidR="00C02127" w:rsidRPr="00E73A72" w:rsidRDefault="00C02127" w:rsidP="00C02127">
            <w:pPr>
              <w:jc w:val="center"/>
              <w:rPr>
                <w:sz w:val="18"/>
                <w:szCs w:val="18"/>
              </w:rPr>
            </w:pPr>
            <w:r>
              <w:rPr>
                <w:sz w:val="18"/>
                <w:szCs w:val="18"/>
              </w:rPr>
              <w:t>25</w:t>
            </w:r>
          </w:p>
        </w:tc>
        <w:tc>
          <w:tcPr>
            <w:tcW w:w="1315" w:type="dxa"/>
          </w:tcPr>
          <w:p w14:paraId="2AB63082" w14:textId="77777777" w:rsidR="00C02127" w:rsidRPr="00E73A72" w:rsidRDefault="00C02127" w:rsidP="00C02127">
            <w:pPr>
              <w:jc w:val="center"/>
              <w:rPr>
                <w:sz w:val="18"/>
                <w:szCs w:val="18"/>
              </w:rPr>
            </w:pPr>
            <w:r>
              <w:rPr>
                <w:sz w:val="18"/>
                <w:szCs w:val="18"/>
              </w:rPr>
              <w:t>113</w:t>
            </w:r>
          </w:p>
        </w:tc>
        <w:tc>
          <w:tcPr>
            <w:tcW w:w="1306" w:type="dxa"/>
          </w:tcPr>
          <w:p w14:paraId="2A6FAD3D" w14:textId="77777777" w:rsidR="00C02127" w:rsidRPr="00E73A72" w:rsidRDefault="00C02127" w:rsidP="00C02127">
            <w:pPr>
              <w:jc w:val="center"/>
              <w:rPr>
                <w:sz w:val="18"/>
                <w:szCs w:val="18"/>
              </w:rPr>
            </w:pPr>
            <w:r>
              <w:rPr>
                <w:sz w:val="18"/>
                <w:szCs w:val="18"/>
              </w:rPr>
              <w:t>16</w:t>
            </w:r>
          </w:p>
        </w:tc>
        <w:tc>
          <w:tcPr>
            <w:tcW w:w="1324" w:type="dxa"/>
          </w:tcPr>
          <w:p w14:paraId="1955D7FA" w14:textId="77777777" w:rsidR="00C02127" w:rsidRPr="00E73A72" w:rsidRDefault="00C02127" w:rsidP="00C02127">
            <w:pPr>
              <w:jc w:val="center"/>
              <w:rPr>
                <w:sz w:val="18"/>
                <w:szCs w:val="18"/>
              </w:rPr>
            </w:pPr>
            <w:r>
              <w:rPr>
                <w:sz w:val="18"/>
                <w:szCs w:val="18"/>
              </w:rPr>
              <w:t>11</w:t>
            </w:r>
          </w:p>
        </w:tc>
        <w:tc>
          <w:tcPr>
            <w:tcW w:w="1372" w:type="dxa"/>
          </w:tcPr>
          <w:p w14:paraId="0D4B4AFE" w14:textId="77777777" w:rsidR="00C02127" w:rsidRPr="00E73A72" w:rsidRDefault="00C02127" w:rsidP="00C02127">
            <w:pPr>
              <w:jc w:val="center"/>
              <w:rPr>
                <w:sz w:val="18"/>
                <w:szCs w:val="18"/>
              </w:rPr>
            </w:pPr>
            <w:r>
              <w:rPr>
                <w:sz w:val="18"/>
                <w:szCs w:val="18"/>
              </w:rPr>
              <w:t>16</w:t>
            </w:r>
          </w:p>
        </w:tc>
      </w:tr>
      <w:tr w:rsidR="00C02127" w14:paraId="5FA84779" w14:textId="77777777" w:rsidTr="00C02127">
        <w:trPr>
          <w:trHeight w:val="293"/>
        </w:trPr>
        <w:tc>
          <w:tcPr>
            <w:tcW w:w="581" w:type="dxa"/>
            <w:vMerge/>
          </w:tcPr>
          <w:p w14:paraId="44B2813C" w14:textId="77777777" w:rsidR="00C02127" w:rsidRPr="00817175" w:rsidRDefault="00C02127" w:rsidP="00C02127">
            <w:pPr>
              <w:jc w:val="both"/>
              <w:rPr>
                <w:b/>
                <w:bCs/>
                <w:sz w:val="18"/>
                <w:szCs w:val="18"/>
              </w:rPr>
            </w:pPr>
          </w:p>
        </w:tc>
        <w:tc>
          <w:tcPr>
            <w:tcW w:w="2015" w:type="dxa"/>
          </w:tcPr>
          <w:p w14:paraId="0F14C580" w14:textId="77777777" w:rsidR="00C02127" w:rsidRPr="00E73A72" w:rsidRDefault="00C02127" w:rsidP="00C02127">
            <w:pPr>
              <w:rPr>
                <w:sz w:val="18"/>
                <w:szCs w:val="18"/>
              </w:rPr>
            </w:pPr>
            <w:r>
              <w:rPr>
                <w:sz w:val="18"/>
                <w:szCs w:val="18"/>
              </w:rPr>
              <w:t>Liczba przyznanych zasiłków celowych                        i w naturze</w:t>
            </w:r>
          </w:p>
        </w:tc>
        <w:tc>
          <w:tcPr>
            <w:tcW w:w="1407" w:type="dxa"/>
          </w:tcPr>
          <w:p w14:paraId="2AE965CA" w14:textId="77777777" w:rsidR="00C02127" w:rsidRPr="00E73A72" w:rsidRDefault="00C02127" w:rsidP="00C02127">
            <w:pPr>
              <w:jc w:val="center"/>
              <w:rPr>
                <w:sz w:val="18"/>
                <w:szCs w:val="18"/>
              </w:rPr>
            </w:pPr>
            <w:r>
              <w:rPr>
                <w:sz w:val="18"/>
                <w:szCs w:val="18"/>
              </w:rPr>
              <w:t>1340</w:t>
            </w:r>
          </w:p>
        </w:tc>
        <w:tc>
          <w:tcPr>
            <w:tcW w:w="1407" w:type="dxa"/>
          </w:tcPr>
          <w:p w14:paraId="56F2C941" w14:textId="77777777" w:rsidR="00C02127" w:rsidRPr="00E73A72" w:rsidRDefault="00C02127" w:rsidP="00C02127">
            <w:pPr>
              <w:jc w:val="center"/>
              <w:rPr>
                <w:sz w:val="18"/>
                <w:szCs w:val="18"/>
              </w:rPr>
            </w:pPr>
            <w:r>
              <w:rPr>
                <w:sz w:val="18"/>
                <w:szCs w:val="18"/>
              </w:rPr>
              <w:t>121</w:t>
            </w:r>
          </w:p>
        </w:tc>
        <w:tc>
          <w:tcPr>
            <w:tcW w:w="1315" w:type="dxa"/>
          </w:tcPr>
          <w:p w14:paraId="3B1F9868" w14:textId="77777777" w:rsidR="00C02127" w:rsidRPr="00E73A72" w:rsidRDefault="00C02127" w:rsidP="00C02127">
            <w:pPr>
              <w:jc w:val="center"/>
              <w:rPr>
                <w:sz w:val="18"/>
                <w:szCs w:val="18"/>
              </w:rPr>
            </w:pPr>
            <w:r>
              <w:rPr>
                <w:sz w:val="18"/>
                <w:szCs w:val="18"/>
              </w:rPr>
              <w:t>187</w:t>
            </w:r>
          </w:p>
        </w:tc>
        <w:tc>
          <w:tcPr>
            <w:tcW w:w="1306" w:type="dxa"/>
          </w:tcPr>
          <w:p w14:paraId="4626A6CC" w14:textId="77777777" w:rsidR="00C02127" w:rsidRPr="00E73A72" w:rsidRDefault="00C02127" w:rsidP="00C02127">
            <w:pPr>
              <w:jc w:val="center"/>
              <w:rPr>
                <w:sz w:val="18"/>
                <w:szCs w:val="18"/>
              </w:rPr>
            </w:pPr>
            <w:r>
              <w:rPr>
                <w:sz w:val="18"/>
                <w:szCs w:val="18"/>
              </w:rPr>
              <w:t>53</w:t>
            </w:r>
          </w:p>
        </w:tc>
        <w:tc>
          <w:tcPr>
            <w:tcW w:w="1324" w:type="dxa"/>
          </w:tcPr>
          <w:p w14:paraId="53D9B1DB" w14:textId="77777777" w:rsidR="00C02127" w:rsidRPr="00E73A72" w:rsidRDefault="00C02127" w:rsidP="00C02127">
            <w:pPr>
              <w:jc w:val="center"/>
              <w:rPr>
                <w:sz w:val="18"/>
                <w:szCs w:val="18"/>
              </w:rPr>
            </w:pPr>
            <w:r>
              <w:rPr>
                <w:sz w:val="18"/>
                <w:szCs w:val="18"/>
              </w:rPr>
              <w:t>16</w:t>
            </w:r>
          </w:p>
        </w:tc>
        <w:tc>
          <w:tcPr>
            <w:tcW w:w="1372" w:type="dxa"/>
          </w:tcPr>
          <w:p w14:paraId="6188FEEA" w14:textId="77777777" w:rsidR="00C02127" w:rsidRPr="00E73A72" w:rsidRDefault="00C02127" w:rsidP="00C02127">
            <w:pPr>
              <w:jc w:val="center"/>
              <w:rPr>
                <w:sz w:val="18"/>
                <w:szCs w:val="18"/>
              </w:rPr>
            </w:pPr>
            <w:r>
              <w:rPr>
                <w:sz w:val="18"/>
                <w:szCs w:val="18"/>
              </w:rPr>
              <w:t>27</w:t>
            </w:r>
          </w:p>
        </w:tc>
      </w:tr>
      <w:tr w:rsidR="00C02127" w14:paraId="213E1594" w14:textId="77777777" w:rsidTr="00C02127">
        <w:trPr>
          <w:trHeight w:val="305"/>
        </w:trPr>
        <w:tc>
          <w:tcPr>
            <w:tcW w:w="581" w:type="dxa"/>
            <w:vMerge/>
          </w:tcPr>
          <w:p w14:paraId="55CADF72" w14:textId="77777777" w:rsidR="00C02127" w:rsidRPr="00817175" w:rsidRDefault="00C02127" w:rsidP="00C02127">
            <w:pPr>
              <w:jc w:val="both"/>
              <w:rPr>
                <w:b/>
                <w:bCs/>
                <w:sz w:val="18"/>
                <w:szCs w:val="18"/>
              </w:rPr>
            </w:pPr>
          </w:p>
        </w:tc>
        <w:tc>
          <w:tcPr>
            <w:tcW w:w="2015" w:type="dxa"/>
          </w:tcPr>
          <w:p w14:paraId="62EB073B" w14:textId="77777777" w:rsidR="00C02127" w:rsidRPr="00E73A72" w:rsidRDefault="00C02127" w:rsidP="00C02127">
            <w:pPr>
              <w:rPr>
                <w:sz w:val="18"/>
                <w:szCs w:val="18"/>
              </w:rPr>
            </w:pPr>
            <w:r>
              <w:rPr>
                <w:sz w:val="18"/>
                <w:szCs w:val="18"/>
              </w:rPr>
              <w:t>W tym liczba zasiłków specjalnych celowych</w:t>
            </w:r>
          </w:p>
        </w:tc>
        <w:tc>
          <w:tcPr>
            <w:tcW w:w="1407" w:type="dxa"/>
          </w:tcPr>
          <w:p w14:paraId="6D815512" w14:textId="77777777" w:rsidR="00C02127" w:rsidRPr="00E73A72" w:rsidRDefault="00C02127" w:rsidP="00C02127">
            <w:pPr>
              <w:jc w:val="center"/>
              <w:rPr>
                <w:sz w:val="18"/>
                <w:szCs w:val="18"/>
              </w:rPr>
            </w:pPr>
            <w:r>
              <w:rPr>
                <w:sz w:val="18"/>
                <w:szCs w:val="18"/>
              </w:rPr>
              <w:t>113</w:t>
            </w:r>
          </w:p>
        </w:tc>
        <w:tc>
          <w:tcPr>
            <w:tcW w:w="1407" w:type="dxa"/>
          </w:tcPr>
          <w:p w14:paraId="15A9904C" w14:textId="77777777" w:rsidR="00C02127" w:rsidRPr="00E73A72" w:rsidRDefault="00C02127" w:rsidP="00C02127">
            <w:pPr>
              <w:jc w:val="center"/>
              <w:rPr>
                <w:sz w:val="18"/>
                <w:szCs w:val="18"/>
              </w:rPr>
            </w:pPr>
            <w:r>
              <w:rPr>
                <w:sz w:val="18"/>
                <w:szCs w:val="18"/>
              </w:rPr>
              <w:t>22</w:t>
            </w:r>
          </w:p>
        </w:tc>
        <w:tc>
          <w:tcPr>
            <w:tcW w:w="1315" w:type="dxa"/>
          </w:tcPr>
          <w:p w14:paraId="251177B9" w14:textId="77777777" w:rsidR="00C02127" w:rsidRPr="00E73A72" w:rsidRDefault="00C02127" w:rsidP="00C02127">
            <w:pPr>
              <w:jc w:val="center"/>
              <w:rPr>
                <w:sz w:val="18"/>
                <w:szCs w:val="18"/>
              </w:rPr>
            </w:pPr>
            <w:r>
              <w:rPr>
                <w:sz w:val="18"/>
                <w:szCs w:val="18"/>
              </w:rPr>
              <w:t>23</w:t>
            </w:r>
          </w:p>
        </w:tc>
        <w:tc>
          <w:tcPr>
            <w:tcW w:w="1306" w:type="dxa"/>
          </w:tcPr>
          <w:p w14:paraId="2A2AABF5" w14:textId="77777777" w:rsidR="00C02127" w:rsidRPr="00E73A72" w:rsidRDefault="00C02127" w:rsidP="00C02127">
            <w:pPr>
              <w:jc w:val="center"/>
              <w:rPr>
                <w:sz w:val="18"/>
                <w:szCs w:val="18"/>
              </w:rPr>
            </w:pPr>
            <w:r>
              <w:rPr>
                <w:sz w:val="18"/>
                <w:szCs w:val="18"/>
              </w:rPr>
              <w:t>22</w:t>
            </w:r>
          </w:p>
        </w:tc>
        <w:tc>
          <w:tcPr>
            <w:tcW w:w="1324" w:type="dxa"/>
          </w:tcPr>
          <w:p w14:paraId="42138EE0" w14:textId="77777777" w:rsidR="00C02127" w:rsidRPr="00E73A72" w:rsidRDefault="00C02127" w:rsidP="00C02127">
            <w:pPr>
              <w:jc w:val="center"/>
              <w:rPr>
                <w:sz w:val="18"/>
                <w:szCs w:val="18"/>
              </w:rPr>
            </w:pPr>
            <w:r>
              <w:rPr>
                <w:sz w:val="18"/>
                <w:szCs w:val="18"/>
              </w:rPr>
              <w:t>3</w:t>
            </w:r>
          </w:p>
        </w:tc>
        <w:tc>
          <w:tcPr>
            <w:tcW w:w="1372" w:type="dxa"/>
          </w:tcPr>
          <w:p w14:paraId="035CFC0C" w14:textId="77777777" w:rsidR="00C02127" w:rsidRPr="00E73A72" w:rsidRDefault="00C02127" w:rsidP="00C02127">
            <w:pPr>
              <w:jc w:val="center"/>
              <w:rPr>
                <w:sz w:val="18"/>
                <w:szCs w:val="18"/>
              </w:rPr>
            </w:pPr>
            <w:r>
              <w:rPr>
                <w:sz w:val="18"/>
                <w:szCs w:val="18"/>
              </w:rPr>
              <w:t>11</w:t>
            </w:r>
          </w:p>
        </w:tc>
      </w:tr>
      <w:tr w:rsidR="00C02127" w14:paraId="19EBC7F0" w14:textId="77777777" w:rsidTr="00C02127">
        <w:trPr>
          <w:trHeight w:val="305"/>
        </w:trPr>
        <w:tc>
          <w:tcPr>
            <w:tcW w:w="2596" w:type="dxa"/>
            <w:gridSpan w:val="2"/>
          </w:tcPr>
          <w:p w14:paraId="65CE919A" w14:textId="77777777" w:rsidR="00C02127" w:rsidRPr="00181CBF" w:rsidRDefault="00C02127" w:rsidP="00C02127">
            <w:pPr>
              <w:jc w:val="center"/>
              <w:rPr>
                <w:b/>
                <w:bCs/>
                <w:sz w:val="18"/>
                <w:szCs w:val="18"/>
              </w:rPr>
            </w:pPr>
            <w:r w:rsidRPr="00181CBF">
              <w:rPr>
                <w:b/>
                <w:bCs/>
                <w:sz w:val="18"/>
                <w:szCs w:val="18"/>
              </w:rPr>
              <w:t>Razem</w:t>
            </w:r>
          </w:p>
        </w:tc>
        <w:tc>
          <w:tcPr>
            <w:tcW w:w="1407" w:type="dxa"/>
          </w:tcPr>
          <w:p w14:paraId="40B49BAF" w14:textId="77777777" w:rsidR="00C02127" w:rsidRPr="00181CBF" w:rsidRDefault="00C02127" w:rsidP="00C02127">
            <w:pPr>
              <w:jc w:val="center"/>
              <w:rPr>
                <w:b/>
                <w:bCs/>
                <w:sz w:val="18"/>
                <w:szCs w:val="18"/>
              </w:rPr>
            </w:pPr>
            <w:r w:rsidRPr="00181CBF">
              <w:rPr>
                <w:b/>
                <w:bCs/>
                <w:sz w:val="18"/>
                <w:szCs w:val="18"/>
              </w:rPr>
              <w:t>1893</w:t>
            </w:r>
          </w:p>
        </w:tc>
        <w:tc>
          <w:tcPr>
            <w:tcW w:w="1407" w:type="dxa"/>
          </w:tcPr>
          <w:p w14:paraId="6BC56123" w14:textId="77777777" w:rsidR="00C02127" w:rsidRPr="00181CBF" w:rsidRDefault="00C02127" w:rsidP="00C02127">
            <w:pPr>
              <w:jc w:val="center"/>
              <w:rPr>
                <w:b/>
                <w:bCs/>
                <w:sz w:val="18"/>
                <w:szCs w:val="18"/>
              </w:rPr>
            </w:pPr>
            <w:r w:rsidRPr="00181CBF">
              <w:rPr>
                <w:b/>
                <w:bCs/>
                <w:sz w:val="18"/>
                <w:szCs w:val="18"/>
              </w:rPr>
              <w:t>187</w:t>
            </w:r>
          </w:p>
        </w:tc>
        <w:tc>
          <w:tcPr>
            <w:tcW w:w="1315" w:type="dxa"/>
          </w:tcPr>
          <w:p w14:paraId="0E2C7062" w14:textId="77777777" w:rsidR="00C02127" w:rsidRPr="00181CBF" w:rsidRDefault="00C02127" w:rsidP="00C02127">
            <w:pPr>
              <w:jc w:val="center"/>
              <w:rPr>
                <w:b/>
                <w:bCs/>
                <w:sz w:val="18"/>
                <w:szCs w:val="18"/>
              </w:rPr>
            </w:pPr>
            <w:r w:rsidRPr="00181CBF">
              <w:rPr>
                <w:b/>
                <w:bCs/>
                <w:sz w:val="18"/>
                <w:szCs w:val="18"/>
              </w:rPr>
              <w:t>882</w:t>
            </w:r>
          </w:p>
        </w:tc>
        <w:tc>
          <w:tcPr>
            <w:tcW w:w="1306" w:type="dxa"/>
          </w:tcPr>
          <w:p w14:paraId="59E00C08" w14:textId="77777777" w:rsidR="00C02127" w:rsidRPr="00181CBF" w:rsidRDefault="00C02127" w:rsidP="00C02127">
            <w:pPr>
              <w:jc w:val="center"/>
              <w:rPr>
                <w:b/>
                <w:bCs/>
                <w:sz w:val="18"/>
                <w:szCs w:val="18"/>
              </w:rPr>
            </w:pPr>
            <w:r w:rsidRPr="00181CBF">
              <w:rPr>
                <w:b/>
                <w:bCs/>
                <w:sz w:val="18"/>
                <w:szCs w:val="18"/>
              </w:rPr>
              <w:t>92</w:t>
            </w:r>
          </w:p>
        </w:tc>
        <w:tc>
          <w:tcPr>
            <w:tcW w:w="1324" w:type="dxa"/>
          </w:tcPr>
          <w:p w14:paraId="033A8419" w14:textId="77777777" w:rsidR="00C02127" w:rsidRPr="00181CBF" w:rsidRDefault="00C02127" w:rsidP="00C02127">
            <w:pPr>
              <w:jc w:val="center"/>
              <w:rPr>
                <w:b/>
                <w:bCs/>
                <w:sz w:val="18"/>
                <w:szCs w:val="18"/>
              </w:rPr>
            </w:pPr>
            <w:r w:rsidRPr="00181CBF">
              <w:rPr>
                <w:b/>
                <w:bCs/>
                <w:sz w:val="18"/>
                <w:szCs w:val="18"/>
              </w:rPr>
              <w:t>34</w:t>
            </w:r>
          </w:p>
        </w:tc>
        <w:tc>
          <w:tcPr>
            <w:tcW w:w="1372" w:type="dxa"/>
          </w:tcPr>
          <w:p w14:paraId="76EA69DA" w14:textId="77777777" w:rsidR="00C02127" w:rsidRPr="00181CBF" w:rsidRDefault="00C02127" w:rsidP="00C02127">
            <w:pPr>
              <w:jc w:val="center"/>
              <w:rPr>
                <w:b/>
                <w:bCs/>
                <w:sz w:val="18"/>
                <w:szCs w:val="18"/>
              </w:rPr>
            </w:pPr>
            <w:r w:rsidRPr="00181CBF">
              <w:rPr>
                <w:b/>
                <w:bCs/>
                <w:sz w:val="18"/>
                <w:szCs w:val="18"/>
              </w:rPr>
              <w:t>66</w:t>
            </w:r>
          </w:p>
        </w:tc>
      </w:tr>
      <w:tr w:rsidR="00C02127" w14:paraId="142296B7" w14:textId="77777777" w:rsidTr="00C02127">
        <w:trPr>
          <w:trHeight w:val="305"/>
        </w:trPr>
        <w:tc>
          <w:tcPr>
            <w:tcW w:w="581" w:type="dxa"/>
            <w:vMerge w:val="restart"/>
          </w:tcPr>
          <w:p w14:paraId="0561F06C" w14:textId="77777777" w:rsidR="00C02127" w:rsidRPr="00817175" w:rsidRDefault="00C02127" w:rsidP="00C02127">
            <w:pPr>
              <w:jc w:val="both"/>
              <w:rPr>
                <w:b/>
                <w:bCs/>
                <w:sz w:val="18"/>
                <w:szCs w:val="18"/>
              </w:rPr>
            </w:pPr>
          </w:p>
          <w:p w14:paraId="1951157C" w14:textId="77777777" w:rsidR="00C02127" w:rsidRPr="00817175" w:rsidRDefault="00C02127" w:rsidP="00C02127">
            <w:pPr>
              <w:jc w:val="both"/>
              <w:rPr>
                <w:b/>
                <w:bCs/>
                <w:sz w:val="18"/>
                <w:szCs w:val="18"/>
              </w:rPr>
            </w:pPr>
          </w:p>
          <w:p w14:paraId="56B1FD01" w14:textId="77777777" w:rsidR="00C02127" w:rsidRPr="00817175" w:rsidRDefault="00C02127" w:rsidP="00C02127">
            <w:pPr>
              <w:jc w:val="both"/>
              <w:rPr>
                <w:b/>
                <w:bCs/>
                <w:sz w:val="18"/>
                <w:szCs w:val="18"/>
              </w:rPr>
            </w:pPr>
          </w:p>
          <w:p w14:paraId="0543E9BB" w14:textId="77777777" w:rsidR="00C02127" w:rsidRPr="00817175" w:rsidRDefault="00C02127" w:rsidP="00C02127">
            <w:pPr>
              <w:jc w:val="both"/>
              <w:rPr>
                <w:b/>
                <w:bCs/>
                <w:sz w:val="18"/>
                <w:szCs w:val="18"/>
              </w:rPr>
            </w:pPr>
            <w:r w:rsidRPr="00817175">
              <w:rPr>
                <w:b/>
                <w:bCs/>
                <w:sz w:val="18"/>
                <w:szCs w:val="18"/>
              </w:rPr>
              <w:t>2020</w:t>
            </w:r>
          </w:p>
        </w:tc>
        <w:tc>
          <w:tcPr>
            <w:tcW w:w="2015" w:type="dxa"/>
          </w:tcPr>
          <w:p w14:paraId="196A60A9" w14:textId="77777777" w:rsidR="00C02127" w:rsidRDefault="00C02127" w:rsidP="00C02127">
            <w:pPr>
              <w:rPr>
                <w:sz w:val="18"/>
                <w:szCs w:val="18"/>
              </w:rPr>
            </w:pPr>
            <w:r>
              <w:rPr>
                <w:sz w:val="18"/>
                <w:szCs w:val="18"/>
              </w:rPr>
              <w:t>Liczba przyznanych zasiłków stałych</w:t>
            </w:r>
          </w:p>
        </w:tc>
        <w:tc>
          <w:tcPr>
            <w:tcW w:w="1407" w:type="dxa"/>
          </w:tcPr>
          <w:p w14:paraId="210AEFF0" w14:textId="77777777" w:rsidR="00C02127" w:rsidRPr="00E73A72" w:rsidRDefault="00C02127" w:rsidP="00C02127">
            <w:pPr>
              <w:jc w:val="center"/>
              <w:rPr>
                <w:sz w:val="18"/>
                <w:szCs w:val="18"/>
              </w:rPr>
            </w:pPr>
            <w:r>
              <w:rPr>
                <w:sz w:val="18"/>
                <w:szCs w:val="18"/>
              </w:rPr>
              <w:t>67</w:t>
            </w:r>
          </w:p>
        </w:tc>
        <w:tc>
          <w:tcPr>
            <w:tcW w:w="1407" w:type="dxa"/>
          </w:tcPr>
          <w:p w14:paraId="3BA39B09" w14:textId="77777777" w:rsidR="00C02127" w:rsidRPr="00E73A72" w:rsidRDefault="00C02127" w:rsidP="00C02127">
            <w:pPr>
              <w:jc w:val="center"/>
              <w:rPr>
                <w:sz w:val="18"/>
                <w:szCs w:val="18"/>
              </w:rPr>
            </w:pPr>
            <w:r>
              <w:rPr>
                <w:sz w:val="18"/>
                <w:szCs w:val="18"/>
              </w:rPr>
              <w:t>40</w:t>
            </w:r>
          </w:p>
        </w:tc>
        <w:tc>
          <w:tcPr>
            <w:tcW w:w="1315" w:type="dxa"/>
          </w:tcPr>
          <w:p w14:paraId="0E7F81BD" w14:textId="77777777" w:rsidR="00C02127" w:rsidRPr="00E73A72" w:rsidRDefault="00C02127" w:rsidP="00C02127">
            <w:pPr>
              <w:jc w:val="center"/>
              <w:rPr>
                <w:sz w:val="18"/>
                <w:szCs w:val="18"/>
              </w:rPr>
            </w:pPr>
            <w:r>
              <w:rPr>
                <w:sz w:val="18"/>
                <w:szCs w:val="18"/>
              </w:rPr>
              <w:t>621</w:t>
            </w:r>
          </w:p>
        </w:tc>
        <w:tc>
          <w:tcPr>
            <w:tcW w:w="1306" w:type="dxa"/>
          </w:tcPr>
          <w:p w14:paraId="4CA0DE7D" w14:textId="77777777" w:rsidR="00C02127" w:rsidRPr="00E73A72" w:rsidRDefault="00C02127" w:rsidP="00C02127">
            <w:pPr>
              <w:jc w:val="center"/>
              <w:rPr>
                <w:sz w:val="18"/>
                <w:szCs w:val="18"/>
              </w:rPr>
            </w:pPr>
            <w:r>
              <w:rPr>
                <w:sz w:val="18"/>
                <w:szCs w:val="18"/>
              </w:rPr>
              <w:t>18</w:t>
            </w:r>
          </w:p>
        </w:tc>
        <w:tc>
          <w:tcPr>
            <w:tcW w:w="1324" w:type="dxa"/>
          </w:tcPr>
          <w:p w14:paraId="52844F67" w14:textId="77777777" w:rsidR="00C02127" w:rsidRPr="00E73A72" w:rsidRDefault="00C02127" w:rsidP="00C02127">
            <w:pPr>
              <w:jc w:val="center"/>
              <w:rPr>
                <w:sz w:val="18"/>
                <w:szCs w:val="18"/>
              </w:rPr>
            </w:pPr>
            <w:r>
              <w:rPr>
                <w:sz w:val="18"/>
                <w:szCs w:val="18"/>
              </w:rPr>
              <w:t>9</w:t>
            </w:r>
          </w:p>
        </w:tc>
        <w:tc>
          <w:tcPr>
            <w:tcW w:w="1372" w:type="dxa"/>
          </w:tcPr>
          <w:p w14:paraId="38E71522" w14:textId="77777777" w:rsidR="00C02127" w:rsidRPr="00E73A72" w:rsidRDefault="00C02127" w:rsidP="00C02127">
            <w:pPr>
              <w:jc w:val="center"/>
              <w:rPr>
                <w:sz w:val="18"/>
                <w:szCs w:val="18"/>
              </w:rPr>
            </w:pPr>
            <w:r>
              <w:rPr>
                <w:sz w:val="18"/>
                <w:szCs w:val="18"/>
              </w:rPr>
              <w:t>23</w:t>
            </w:r>
          </w:p>
        </w:tc>
      </w:tr>
      <w:tr w:rsidR="00C02127" w14:paraId="4DDC84AF" w14:textId="77777777" w:rsidTr="00C02127">
        <w:trPr>
          <w:trHeight w:val="305"/>
        </w:trPr>
        <w:tc>
          <w:tcPr>
            <w:tcW w:w="581" w:type="dxa"/>
            <w:vMerge/>
          </w:tcPr>
          <w:p w14:paraId="0DFCAA66" w14:textId="77777777" w:rsidR="00C02127" w:rsidRPr="00817175" w:rsidRDefault="00C02127" w:rsidP="00C02127">
            <w:pPr>
              <w:jc w:val="both"/>
              <w:rPr>
                <w:b/>
                <w:bCs/>
                <w:sz w:val="18"/>
                <w:szCs w:val="18"/>
              </w:rPr>
            </w:pPr>
          </w:p>
        </w:tc>
        <w:tc>
          <w:tcPr>
            <w:tcW w:w="2015" w:type="dxa"/>
          </w:tcPr>
          <w:p w14:paraId="3121BC35" w14:textId="77777777" w:rsidR="00C02127" w:rsidRPr="00E73A72" w:rsidRDefault="00C02127" w:rsidP="00C02127">
            <w:pPr>
              <w:rPr>
                <w:sz w:val="18"/>
                <w:szCs w:val="18"/>
              </w:rPr>
            </w:pPr>
            <w:r>
              <w:rPr>
                <w:sz w:val="18"/>
                <w:szCs w:val="18"/>
              </w:rPr>
              <w:t>Liczba  przyznanych  zasiłków okresowych</w:t>
            </w:r>
          </w:p>
        </w:tc>
        <w:tc>
          <w:tcPr>
            <w:tcW w:w="1407" w:type="dxa"/>
          </w:tcPr>
          <w:p w14:paraId="763E1D16" w14:textId="77777777" w:rsidR="00C02127" w:rsidRPr="00E73A72" w:rsidRDefault="00C02127" w:rsidP="00C02127">
            <w:pPr>
              <w:jc w:val="center"/>
              <w:rPr>
                <w:sz w:val="18"/>
                <w:szCs w:val="18"/>
              </w:rPr>
            </w:pPr>
            <w:r>
              <w:rPr>
                <w:sz w:val="18"/>
                <w:szCs w:val="18"/>
              </w:rPr>
              <w:t>466</w:t>
            </w:r>
          </w:p>
        </w:tc>
        <w:tc>
          <w:tcPr>
            <w:tcW w:w="1407" w:type="dxa"/>
          </w:tcPr>
          <w:p w14:paraId="47EEBB0B" w14:textId="77777777" w:rsidR="00C02127" w:rsidRPr="00E73A72" w:rsidRDefault="00C02127" w:rsidP="00C02127">
            <w:pPr>
              <w:jc w:val="center"/>
              <w:rPr>
                <w:sz w:val="18"/>
                <w:szCs w:val="18"/>
              </w:rPr>
            </w:pPr>
            <w:r>
              <w:rPr>
                <w:sz w:val="18"/>
                <w:szCs w:val="18"/>
              </w:rPr>
              <w:t>23</w:t>
            </w:r>
          </w:p>
        </w:tc>
        <w:tc>
          <w:tcPr>
            <w:tcW w:w="1315" w:type="dxa"/>
          </w:tcPr>
          <w:p w14:paraId="2C8A7E1F" w14:textId="77777777" w:rsidR="00C02127" w:rsidRPr="00E73A72" w:rsidRDefault="00C02127" w:rsidP="00C02127">
            <w:pPr>
              <w:jc w:val="center"/>
              <w:rPr>
                <w:sz w:val="18"/>
                <w:szCs w:val="18"/>
              </w:rPr>
            </w:pPr>
            <w:r>
              <w:rPr>
                <w:sz w:val="18"/>
                <w:szCs w:val="18"/>
              </w:rPr>
              <w:t>121</w:t>
            </w:r>
          </w:p>
        </w:tc>
        <w:tc>
          <w:tcPr>
            <w:tcW w:w="1306" w:type="dxa"/>
          </w:tcPr>
          <w:p w14:paraId="58153F08" w14:textId="77777777" w:rsidR="00C02127" w:rsidRPr="00E73A72" w:rsidRDefault="00C02127" w:rsidP="00C02127">
            <w:pPr>
              <w:jc w:val="center"/>
              <w:rPr>
                <w:sz w:val="18"/>
                <w:szCs w:val="18"/>
              </w:rPr>
            </w:pPr>
            <w:r>
              <w:rPr>
                <w:sz w:val="18"/>
                <w:szCs w:val="18"/>
              </w:rPr>
              <w:t>17</w:t>
            </w:r>
          </w:p>
        </w:tc>
        <w:tc>
          <w:tcPr>
            <w:tcW w:w="1324" w:type="dxa"/>
          </w:tcPr>
          <w:p w14:paraId="421FF298" w14:textId="77777777" w:rsidR="00C02127" w:rsidRPr="00E73A72" w:rsidRDefault="00C02127" w:rsidP="00C02127">
            <w:pPr>
              <w:jc w:val="center"/>
              <w:rPr>
                <w:sz w:val="18"/>
                <w:szCs w:val="18"/>
              </w:rPr>
            </w:pPr>
            <w:r>
              <w:rPr>
                <w:sz w:val="18"/>
                <w:szCs w:val="18"/>
              </w:rPr>
              <w:t>8</w:t>
            </w:r>
          </w:p>
        </w:tc>
        <w:tc>
          <w:tcPr>
            <w:tcW w:w="1372" w:type="dxa"/>
          </w:tcPr>
          <w:p w14:paraId="5EAA7F25" w14:textId="77777777" w:rsidR="00C02127" w:rsidRPr="00E73A72" w:rsidRDefault="00C02127" w:rsidP="00C02127">
            <w:pPr>
              <w:jc w:val="center"/>
              <w:rPr>
                <w:sz w:val="18"/>
                <w:szCs w:val="18"/>
              </w:rPr>
            </w:pPr>
            <w:r>
              <w:rPr>
                <w:sz w:val="18"/>
                <w:szCs w:val="18"/>
              </w:rPr>
              <w:t>9</w:t>
            </w:r>
          </w:p>
        </w:tc>
      </w:tr>
      <w:tr w:rsidR="00C02127" w14:paraId="03994904" w14:textId="77777777" w:rsidTr="00C02127">
        <w:trPr>
          <w:trHeight w:val="293"/>
        </w:trPr>
        <w:tc>
          <w:tcPr>
            <w:tcW w:w="581" w:type="dxa"/>
            <w:vMerge/>
          </w:tcPr>
          <w:p w14:paraId="1FDB0A0A" w14:textId="77777777" w:rsidR="00C02127" w:rsidRPr="00E73A72" w:rsidRDefault="00C02127" w:rsidP="00C02127">
            <w:pPr>
              <w:jc w:val="both"/>
              <w:rPr>
                <w:sz w:val="18"/>
                <w:szCs w:val="18"/>
              </w:rPr>
            </w:pPr>
          </w:p>
        </w:tc>
        <w:tc>
          <w:tcPr>
            <w:tcW w:w="2015" w:type="dxa"/>
          </w:tcPr>
          <w:p w14:paraId="311CDAA8" w14:textId="77777777" w:rsidR="00C02127" w:rsidRPr="00E73A72" w:rsidRDefault="00C02127" w:rsidP="00C02127">
            <w:pPr>
              <w:rPr>
                <w:sz w:val="18"/>
                <w:szCs w:val="18"/>
              </w:rPr>
            </w:pPr>
            <w:r>
              <w:rPr>
                <w:sz w:val="18"/>
                <w:szCs w:val="18"/>
              </w:rPr>
              <w:t>Liczba  przyznanych  zasiłków celowych                     i w naturze</w:t>
            </w:r>
          </w:p>
        </w:tc>
        <w:tc>
          <w:tcPr>
            <w:tcW w:w="1407" w:type="dxa"/>
          </w:tcPr>
          <w:p w14:paraId="3AFD1B46" w14:textId="77777777" w:rsidR="00C02127" w:rsidRPr="00E73A72" w:rsidRDefault="00C02127" w:rsidP="00C02127">
            <w:pPr>
              <w:jc w:val="center"/>
              <w:rPr>
                <w:sz w:val="18"/>
                <w:szCs w:val="18"/>
              </w:rPr>
            </w:pPr>
            <w:r>
              <w:rPr>
                <w:sz w:val="18"/>
                <w:szCs w:val="18"/>
              </w:rPr>
              <w:t>1041</w:t>
            </w:r>
          </w:p>
        </w:tc>
        <w:tc>
          <w:tcPr>
            <w:tcW w:w="1407" w:type="dxa"/>
          </w:tcPr>
          <w:p w14:paraId="1B0C27C5" w14:textId="77777777" w:rsidR="00C02127" w:rsidRPr="00E73A72" w:rsidRDefault="00C02127" w:rsidP="00C02127">
            <w:pPr>
              <w:jc w:val="center"/>
              <w:rPr>
                <w:sz w:val="18"/>
                <w:szCs w:val="18"/>
              </w:rPr>
            </w:pPr>
            <w:r>
              <w:rPr>
                <w:sz w:val="18"/>
                <w:szCs w:val="18"/>
              </w:rPr>
              <w:t>112</w:t>
            </w:r>
          </w:p>
        </w:tc>
        <w:tc>
          <w:tcPr>
            <w:tcW w:w="1315" w:type="dxa"/>
          </w:tcPr>
          <w:p w14:paraId="3C5E7427" w14:textId="77777777" w:rsidR="00C02127" w:rsidRPr="00E73A72" w:rsidRDefault="00C02127" w:rsidP="00C02127">
            <w:pPr>
              <w:jc w:val="center"/>
              <w:rPr>
                <w:sz w:val="18"/>
                <w:szCs w:val="18"/>
              </w:rPr>
            </w:pPr>
            <w:r>
              <w:rPr>
                <w:sz w:val="18"/>
                <w:szCs w:val="18"/>
              </w:rPr>
              <w:t>203</w:t>
            </w:r>
          </w:p>
        </w:tc>
        <w:tc>
          <w:tcPr>
            <w:tcW w:w="1306" w:type="dxa"/>
          </w:tcPr>
          <w:p w14:paraId="0E9ACFDE" w14:textId="77777777" w:rsidR="00C02127" w:rsidRPr="00E73A72" w:rsidRDefault="00C02127" w:rsidP="00C02127">
            <w:pPr>
              <w:jc w:val="center"/>
              <w:rPr>
                <w:sz w:val="18"/>
                <w:szCs w:val="18"/>
              </w:rPr>
            </w:pPr>
            <w:r>
              <w:rPr>
                <w:sz w:val="18"/>
                <w:szCs w:val="18"/>
              </w:rPr>
              <w:t>46</w:t>
            </w:r>
          </w:p>
        </w:tc>
        <w:tc>
          <w:tcPr>
            <w:tcW w:w="1324" w:type="dxa"/>
          </w:tcPr>
          <w:p w14:paraId="64252700" w14:textId="77777777" w:rsidR="00C02127" w:rsidRPr="00E73A72" w:rsidRDefault="00C02127" w:rsidP="00C02127">
            <w:pPr>
              <w:jc w:val="center"/>
              <w:rPr>
                <w:sz w:val="18"/>
                <w:szCs w:val="18"/>
              </w:rPr>
            </w:pPr>
            <w:r>
              <w:rPr>
                <w:sz w:val="18"/>
                <w:szCs w:val="18"/>
              </w:rPr>
              <w:t>27</w:t>
            </w:r>
          </w:p>
        </w:tc>
        <w:tc>
          <w:tcPr>
            <w:tcW w:w="1372" w:type="dxa"/>
          </w:tcPr>
          <w:p w14:paraId="0056236A" w14:textId="77777777" w:rsidR="00C02127" w:rsidRPr="00E73A72" w:rsidRDefault="00C02127" w:rsidP="00C02127">
            <w:pPr>
              <w:jc w:val="center"/>
              <w:rPr>
                <w:sz w:val="18"/>
                <w:szCs w:val="18"/>
              </w:rPr>
            </w:pPr>
            <w:r>
              <w:rPr>
                <w:sz w:val="18"/>
                <w:szCs w:val="18"/>
              </w:rPr>
              <w:t>39</w:t>
            </w:r>
          </w:p>
        </w:tc>
      </w:tr>
      <w:tr w:rsidR="00C02127" w14:paraId="7ACB89DF" w14:textId="77777777" w:rsidTr="00C02127">
        <w:trPr>
          <w:trHeight w:val="305"/>
        </w:trPr>
        <w:tc>
          <w:tcPr>
            <w:tcW w:w="581" w:type="dxa"/>
            <w:vMerge/>
          </w:tcPr>
          <w:p w14:paraId="2A92D813" w14:textId="77777777" w:rsidR="00C02127" w:rsidRPr="00E73A72" w:rsidRDefault="00C02127" w:rsidP="00C02127">
            <w:pPr>
              <w:jc w:val="both"/>
              <w:rPr>
                <w:sz w:val="18"/>
                <w:szCs w:val="18"/>
              </w:rPr>
            </w:pPr>
          </w:p>
        </w:tc>
        <w:tc>
          <w:tcPr>
            <w:tcW w:w="2015" w:type="dxa"/>
          </w:tcPr>
          <w:p w14:paraId="5E782CE6" w14:textId="77777777" w:rsidR="00C02127" w:rsidRPr="00E73A72" w:rsidRDefault="00C02127" w:rsidP="00C02127">
            <w:pPr>
              <w:rPr>
                <w:sz w:val="18"/>
                <w:szCs w:val="18"/>
              </w:rPr>
            </w:pPr>
            <w:r>
              <w:rPr>
                <w:sz w:val="18"/>
                <w:szCs w:val="18"/>
              </w:rPr>
              <w:t>W tym liczba zasiłków specjalnych celowych</w:t>
            </w:r>
          </w:p>
        </w:tc>
        <w:tc>
          <w:tcPr>
            <w:tcW w:w="1407" w:type="dxa"/>
          </w:tcPr>
          <w:p w14:paraId="435F5EF7" w14:textId="77777777" w:rsidR="00C02127" w:rsidRPr="00E73A72" w:rsidRDefault="00C02127" w:rsidP="00C02127">
            <w:pPr>
              <w:jc w:val="center"/>
              <w:rPr>
                <w:sz w:val="18"/>
                <w:szCs w:val="18"/>
              </w:rPr>
            </w:pPr>
            <w:r>
              <w:rPr>
                <w:sz w:val="18"/>
                <w:szCs w:val="18"/>
              </w:rPr>
              <w:t>74</w:t>
            </w:r>
          </w:p>
        </w:tc>
        <w:tc>
          <w:tcPr>
            <w:tcW w:w="1407" w:type="dxa"/>
          </w:tcPr>
          <w:p w14:paraId="3CCAFF00" w14:textId="77777777" w:rsidR="00C02127" w:rsidRPr="00E73A72" w:rsidRDefault="00C02127" w:rsidP="00C02127">
            <w:pPr>
              <w:jc w:val="center"/>
              <w:rPr>
                <w:sz w:val="18"/>
                <w:szCs w:val="18"/>
              </w:rPr>
            </w:pPr>
            <w:r>
              <w:rPr>
                <w:sz w:val="18"/>
                <w:szCs w:val="18"/>
              </w:rPr>
              <w:t>14</w:t>
            </w:r>
          </w:p>
        </w:tc>
        <w:tc>
          <w:tcPr>
            <w:tcW w:w="1315" w:type="dxa"/>
          </w:tcPr>
          <w:p w14:paraId="52A57199" w14:textId="77777777" w:rsidR="00C02127" w:rsidRPr="00E73A72" w:rsidRDefault="00C02127" w:rsidP="00C02127">
            <w:pPr>
              <w:jc w:val="center"/>
              <w:rPr>
                <w:sz w:val="18"/>
                <w:szCs w:val="18"/>
              </w:rPr>
            </w:pPr>
            <w:r>
              <w:rPr>
                <w:sz w:val="18"/>
                <w:szCs w:val="18"/>
              </w:rPr>
              <w:t>21</w:t>
            </w:r>
          </w:p>
        </w:tc>
        <w:tc>
          <w:tcPr>
            <w:tcW w:w="1306" w:type="dxa"/>
          </w:tcPr>
          <w:p w14:paraId="3003E92D" w14:textId="77777777" w:rsidR="00C02127" w:rsidRPr="00E73A72" w:rsidRDefault="00C02127" w:rsidP="00C02127">
            <w:pPr>
              <w:jc w:val="center"/>
              <w:rPr>
                <w:sz w:val="18"/>
                <w:szCs w:val="18"/>
              </w:rPr>
            </w:pPr>
            <w:r>
              <w:rPr>
                <w:sz w:val="18"/>
                <w:szCs w:val="18"/>
              </w:rPr>
              <w:t>14</w:t>
            </w:r>
          </w:p>
        </w:tc>
        <w:tc>
          <w:tcPr>
            <w:tcW w:w="1324" w:type="dxa"/>
          </w:tcPr>
          <w:p w14:paraId="21154116" w14:textId="77777777" w:rsidR="00C02127" w:rsidRPr="00E73A72" w:rsidRDefault="00C02127" w:rsidP="00C02127">
            <w:pPr>
              <w:jc w:val="center"/>
              <w:rPr>
                <w:sz w:val="18"/>
                <w:szCs w:val="18"/>
              </w:rPr>
            </w:pPr>
            <w:r>
              <w:rPr>
                <w:sz w:val="18"/>
                <w:szCs w:val="18"/>
              </w:rPr>
              <w:t>5</w:t>
            </w:r>
          </w:p>
        </w:tc>
        <w:tc>
          <w:tcPr>
            <w:tcW w:w="1372" w:type="dxa"/>
          </w:tcPr>
          <w:p w14:paraId="476EA562" w14:textId="77777777" w:rsidR="00C02127" w:rsidRPr="00E73A72" w:rsidRDefault="00C02127" w:rsidP="00C02127">
            <w:pPr>
              <w:jc w:val="center"/>
              <w:rPr>
                <w:sz w:val="18"/>
                <w:szCs w:val="18"/>
              </w:rPr>
            </w:pPr>
            <w:r>
              <w:rPr>
                <w:sz w:val="18"/>
                <w:szCs w:val="18"/>
              </w:rPr>
              <w:t>11</w:t>
            </w:r>
          </w:p>
        </w:tc>
      </w:tr>
      <w:tr w:rsidR="00C02127" w14:paraId="7AC24ABF" w14:textId="77777777" w:rsidTr="00C02127">
        <w:trPr>
          <w:trHeight w:val="305"/>
        </w:trPr>
        <w:tc>
          <w:tcPr>
            <w:tcW w:w="2596" w:type="dxa"/>
            <w:gridSpan w:val="2"/>
          </w:tcPr>
          <w:p w14:paraId="6D753814" w14:textId="77777777" w:rsidR="00C02127" w:rsidRPr="00181CBF" w:rsidRDefault="00C02127" w:rsidP="00C02127">
            <w:pPr>
              <w:jc w:val="center"/>
              <w:rPr>
                <w:b/>
                <w:bCs/>
                <w:sz w:val="18"/>
                <w:szCs w:val="18"/>
              </w:rPr>
            </w:pPr>
            <w:r w:rsidRPr="00181CBF">
              <w:rPr>
                <w:b/>
                <w:bCs/>
                <w:sz w:val="18"/>
                <w:szCs w:val="18"/>
              </w:rPr>
              <w:t>Razem</w:t>
            </w:r>
          </w:p>
        </w:tc>
        <w:tc>
          <w:tcPr>
            <w:tcW w:w="1407" w:type="dxa"/>
          </w:tcPr>
          <w:p w14:paraId="44F55213" w14:textId="77777777" w:rsidR="00C02127" w:rsidRPr="00181CBF" w:rsidRDefault="00C02127" w:rsidP="00C02127">
            <w:pPr>
              <w:jc w:val="center"/>
              <w:rPr>
                <w:b/>
                <w:bCs/>
                <w:sz w:val="18"/>
                <w:szCs w:val="18"/>
              </w:rPr>
            </w:pPr>
            <w:r w:rsidRPr="00181CBF">
              <w:rPr>
                <w:b/>
                <w:bCs/>
                <w:sz w:val="18"/>
                <w:szCs w:val="18"/>
              </w:rPr>
              <w:t>1574</w:t>
            </w:r>
          </w:p>
        </w:tc>
        <w:tc>
          <w:tcPr>
            <w:tcW w:w="1407" w:type="dxa"/>
          </w:tcPr>
          <w:p w14:paraId="125A71A8" w14:textId="77777777" w:rsidR="00C02127" w:rsidRPr="00181CBF" w:rsidRDefault="00C02127" w:rsidP="00C02127">
            <w:pPr>
              <w:jc w:val="center"/>
              <w:rPr>
                <w:b/>
                <w:bCs/>
                <w:sz w:val="18"/>
                <w:szCs w:val="18"/>
              </w:rPr>
            </w:pPr>
            <w:r w:rsidRPr="00181CBF">
              <w:rPr>
                <w:b/>
                <w:bCs/>
                <w:sz w:val="18"/>
                <w:szCs w:val="18"/>
              </w:rPr>
              <w:t>175</w:t>
            </w:r>
          </w:p>
        </w:tc>
        <w:tc>
          <w:tcPr>
            <w:tcW w:w="1315" w:type="dxa"/>
          </w:tcPr>
          <w:p w14:paraId="32C6E9D6" w14:textId="77777777" w:rsidR="00C02127" w:rsidRPr="00181CBF" w:rsidRDefault="00C02127" w:rsidP="00C02127">
            <w:pPr>
              <w:jc w:val="center"/>
              <w:rPr>
                <w:b/>
                <w:bCs/>
                <w:sz w:val="18"/>
                <w:szCs w:val="18"/>
              </w:rPr>
            </w:pPr>
            <w:r w:rsidRPr="00181CBF">
              <w:rPr>
                <w:b/>
                <w:bCs/>
                <w:sz w:val="18"/>
                <w:szCs w:val="18"/>
              </w:rPr>
              <w:t>945</w:t>
            </w:r>
          </w:p>
        </w:tc>
        <w:tc>
          <w:tcPr>
            <w:tcW w:w="1306" w:type="dxa"/>
          </w:tcPr>
          <w:p w14:paraId="14058C3D" w14:textId="77777777" w:rsidR="00C02127" w:rsidRPr="00181CBF" w:rsidRDefault="00C02127" w:rsidP="00C02127">
            <w:pPr>
              <w:jc w:val="center"/>
              <w:rPr>
                <w:b/>
                <w:bCs/>
                <w:sz w:val="18"/>
                <w:szCs w:val="18"/>
              </w:rPr>
            </w:pPr>
            <w:r w:rsidRPr="00181CBF">
              <w:rPr>
                <w:b/>
                <w:bCs/>
                <w:sz w:val="18"/>
                <w:szCs w:val="18"/>
              </w:rPr>
              <w:t>95</w:t>
            </w:r>
          </w:p>
        </w:tc>
        <w:tc>
          <w:tcPr>
            <w:tcW w:w="1324" w:type="dxa"/>
          </w:tcPr>
          <w:p w14:paraId="33E1BD4D" w14:textId="77777777" w:rsidR="00C02127" w:rsidRPr="00181CBF" w:rsidRDefault="00C02127" w:rsidP="00C02127">
            <w:pPr>
              <w:jc w:val="center"/>
              <w:rPr>
                <w:b/>
                <w:bCs/>
                <w:sz w:val="18"/>
                <w:szCs w:val="18"/>
              </w:rPr>
            </w:pPr>
            <w:r w:rsidRPr="00181CBF">
              <w:rPr>
                <w:b/>
                <w:bCs/>
                <w:sz w:val="18"/>
                <w:szCs w:val="18"/>
              </w:rPr>
              <w:t>44</w:t>
            </w:r>
          </w:p>
        </w:tc>
        <w:tc>
          <w:tcPr>
            <w:tcW w:w="1372" w:type="dxa"/>
          </w:tcPr>
          <w:p w14:paraId="76281533" w14:textId="77777777" w:rsidR="00C02127" w:rsidRPr="00181CBF" w:rsidRDefault="00C02127" w:rsidP="00C02127">
            <w:pPr>
              <w:jc w:val="center"/>
              <w:rPr>
                <w:b/>
                <w:bCs/>
                <w:sz w:val="18"/>
                <w:szCs w:val="18"/>
              </w:rPr>
            </w:pPr>
            <w:r w:rsidRPr="00181CBF">
              <w:rPr>
                <w:b/>
                <w:bCs/>
                <w:sz w:val="18"/>
                <w:szCs w:val="18"/>
              </w:rPr>
              <w:t>115</w:t>
            </w:r>
          </w:p>
        </w:tc>
      </w:tr>
    </w:tbl>
    <w:p w14:paraId="64C82C05" w14:textId="16927C6D" w:rsidR="00E73A72" w:rsidRPr="007C42E9" w:rsidRDefault="007C42E9" w:rsidP="00C02127">
      <w:pPr>
        <w:spacing w:after="0"/>
        <w:jc w:val="both"/>
        <w:rPr>
          <w:sz w:val="16"/>
          <w:szCs w:val="16"/>
        </w:rPr>
      </w:pPr>
      <w:r w:rsidRPr="007C42E9">
        <w:rPr>
          <w:sz w:val="16"/>
          <w:szCs w:val="16"/>
        </w:rPr>
        <w:t>Tabela</w:t>
      </w:r>
      <w:r w:rsidR="005B6B0D">
        <w:rPr>
          <w:sz w:val="16"/>
          <w:szCs w:val="16"/>
        </w:rPr>
        <w:t xml:space="preserve"> 5</w:t>
      </w:r>
      <w:r w:rsidRPr="007C42E9">
        <w:rPr>
          <w:sz w:val="16"/>
          <w:szCs w:val="16"/>
        </w:rPr>
        <w:t xml:space="preserve"> Rodzaj i liczba przyznanych świadczeń przez Ośrodki Pomocy Społecznej w latach 2018-2020</w:t>
      </w:r>
    </w:p>
    <w:p w14:paraId="24F2461D" w14:textId="6C9E80CC" w:rsidR="00E73A72" w:rsidRDefault="00E73A72" w:rsidP="004E008F">
      <w:pPr>
        <w:spacing w:after="0"/>
        <w:ind w:left="708"/>
        <w:jc w:val="both"/>
      </w:pPr>
    </w:p>
    <w:p w14:paraId="00476DD6" w14:textId="10DC41BC" w:rsidR="00D70D79" w:rsidRDefault="002A46B0" w:rsidP="00C02127">
      <w:pPr>
        <w:spacing w:after="0"/>
        <w:ind w:left="708" w:firstLine="708"/>
        <w:jc w:val="both"/>
      </w:pPr>
      <w:r>
        <w:t>Zasięg ubóstwa jest wyraźnie zróżnicowany w zależności</w:t>
      </w:r>
      <w:r w:rsidR="00EF1A58">
        <w:t xml:space="preserve"> od</w:t>
      </w:r>
      <w:r>
        <w:t xml:space="preserve"> podgrupy społeczno-ekonomicznej, a więc w zależności od przeważającego źródła utrzymania. Szczególnie narażone na ubóstwo skrajne są gospodarstw</w:t>
      </w:r>
      <w:r w:rsidR="00D70D79">
        <w:t>a</w:t>
      </w:r>
      <w:r>
        <w:t xml:space="preserve"> utrzymujące się głównie z t</w:t>
      </w:r>
      <w:r w:rsidR="00D70D79">
        <w:t>zw.</w:t>
      </w:r>
      <w:r>
        <w:t xml:space="preserve"> niezarobkowych źródeł, w tym przede wszystkim ze świadczeń społecznych innych niż emerytury i renty oraz </w:t>
      </w:r>
      <w:r>
        <w:lastRenderedPageBreak/>
        <w:t xml:space="preserve">gospodarstwa domowe rolników. Wyższy od przeciętnego poziomu </w:t>
      </w:r>
      <w:r w:rsidR="00D70D79">
        <w:t>u</w:t>
      </w:r>
      <w:r>
        <w:t xml:space="preserve">bóstwa skrajnego występuje także w gospodarstwach domowych rencistów. </w:t>
      </w:r>
    </w:p>
    <w:p w14:paraId="6560288D" w14:textId="77777777" w:rsidR="00D70D79" w:rsidRDefault="00D70D79" w:rsidP="00C02127">
      <w:pPr>
        <w:spacing w:after="0"/>
        <w:ind w:left="708" w:firstLine="708"/>
        <w:jc w:val="both"/>
      </w:pPr>
      <w:r>
        <w:t>W s</w:t>
      </w:r>
      <w:r w:rsidR="002A46B0">
        <w:t xml:space="preserve">połeczeństwie są dwie grupy wiekowe, od których nie wymaga się, aby utrzymywały się w pracy. Poza dziećmi są to osoby starsze. Sytuacja rodzinna osób starszych zmienia się wraz z wiekiem. Wydłużające się życie osób starszych oznacza, że coraz częściej dożywają one czasu, w którym ich dzieci wchodzą w okres wieku starszego. Tworzy to wyraźną strukturę wielopokoleniowej dorosłości – dziadkowie, starzejące się już ich dzieci oraz kolejne pokolenie ich dorosłych wnuków. </w:t>
      </w:r>
    </w:p>
    <w:p w14:paraId="17C01516" w14:textId="1ABC7F10" w:rsidR="007C42E9" w:rsidRDefault="002A46B0" w:rsidP="00C02127">
      <w:pPr>
        <w:spacing w:after="0"/>
        <w:ind w:left="708" w:firstLine="708"/>
        <w:jc w:val="both"/>
      </w:pPr>
      <w:r>
        <w:t>Osoby starsze są zagrożone ubóstwem z kilku powodów. Po pierwsze, mogły nie nagromadzić w ciągu życia majątku dającego im odpowiednie zabezpieczenie. Nie chodzi przy tym o oszczędności pieniężne, ale o własność dóbr o dużej wartości, w szczególności mieszkań i domów, które mogą być źródłem stałego lub  okazjonalnego dochodu z najmu lub sprzedaży</w:t>
      </w:r>
      <w:r w:rsidR="00D70D79">
        <w:t>.</w:t>
      </w:r>
      <w:r>
        <w:t xml:space="preserve"> Po drugie, nie miały dzieci lub ich dorosłe dzieci z różnych powodów nie wspierają ich finansowo i</w:t>
      </w:r>
      <w:r w:rsidR="00D70D79">
        <w:t>/</w:t>
      </w:r>
      <w:r>
        <w:t xml:space="preserve">lub rzeczowo, a nawet gdy je wspierają, pomoc </w:t>
      </w:r>
      <w:r w:rsidR="00D70D79">
        <w:t>t</w:t>
      </w:r>
      <w:r>
        <w:t>a może być niewystarczająca. Po trzecie, nie wszystkie osoby starsze nabywają prawo do emerytury, a gdy już ono przysługuje – emerytura może być zbyt niska w stosunku do potrzeb gospodarstwa domowego. Należy pamiętać, że osoby starsze mogą też ze swoich stałych świadczeń wspierać młodszych członków rodziny. Po</w:t>
      </w:r>
      <w:r w:rsidR="007C343E">
        <w:t xml:space="preserve"> czwarte, nie</w:t>
      </w:r>
      <w:r>
        <w:t xml:space="preserve"> wszystkie osoby starsze, w szczególności w bardziej zaawansowanym wieku, mogą pracować, żeby w ten sposób ewentualnie uzupełnić dochody poprzez pracę w niepełnym wymiarze czasu czy też pracę dorywczą.</w:t>
      </w:r>
    </w:p>
    <w:p w14:paraId="1917B183" w14:textId="20FDF4AB" w:rsidR="007C343E" w:rsidRDefault="007C343E" w:rsidP="007C343E">
      <w:pPr>
        <w:spacing w:after="0"/>
        <w:ind w:left="708" w:firstLine="708"/>
        <w:jc w:val="both"/>
      </w:pPr>
      <w:r>
        <w:t xml:space="preserve">Poniższa tabela prezentuję liczbę osób starszych korzystających ze wsparcia OPS </w:t>
      </w:r>
      <w:r w:rsidR="00D63B16">
        <w:t xml:space="preserve">                       </w:t>
      </w:r>
      <w:r>
        <w:t>w latach 2018-2020</w:t>
      </w:r>
      <w:r w:rsidR="00D63B16">
        <w:t>, z której możemy zaobserwować, iż największą grupę osób starszych korzystających ze wsparcia OPS są osoby powyżej 67 roku życia.</w:t>
      </w:r>
    </w:p>
    <w:p w14:paraId="17BCCD07" w14:textId="12C3B3AD" w:rsidR="007C343E" w:rsidRDefault="007C343E" w:rsidP="007C343E">
      <w:pPr>
        <w:spacing w:after="0"/>
        <w:ind w:left="708" w:firstLine="708"/>
        <w:jc w:val="both"/>
      </w:pPr>
    </w:p>
    <w:tbl>
      <w:tblPr>
        <w:tblStyle w:val="Tabela-Siatka"/>
        <w:tblW w:w="9169" w:type="dxa"/>
        <w:tblInd w:w="-5" w:type="dxa"/>
        <w:tblLook w:val="04A0" w:firstRow="1" w:lastRow="0" w:firstColumn="1" w:lastColumn="0" w:noHBand="0" w:noVBand="1"/>
      </w:tblPr>
      <w:tblGrid>
        <w:gridCol w:w="696"/>
        <w:gridCol w:w="1632"/>
        <w:gridCol w:w="1395"/>
        <w:gridCol w:w="1395"/>
        <w:gridCol w:w="949"/>
        <w:gridCol w:w="894"/>
        <w:gridCol w:w="985"/>
        <w:gridCol w:w="1223"/>
      </w:tblGrid>
      <w:tr w:rsidR="00EE27E0" w14:paraId="6D72B11F" w14:textId="77777777" w:rsidTr="00EE27E0">
        <w:trPr>
          <w:trHeight w:val="1466"/>
        </w:trPr>
        <w:tc>
          <w:tcPr>
            <w:tcW w:w="696" w:type="dxa"/>
          </w:tcPr>
          <w:p w14:paraId="3496FA6C" w14:textId="77777777" w:rsidR="00EE27E0" w:rsidRDefault="00EE27E0" w:rsidP="00202C19">
            <w:pPr>
              <w:jc w:val="center"/>
              <w:rPr>
                <w:b/>
                <w:bCs/>
              </w:rPr>
            </w:pPr>
          </w:p>
          <w:p w14:paraId="7DEA55C1" w14:textId="71BB2C14" w:rsidR="00EE27E0" w:rsidRPr="00202C19" w:rsidRDefault="00EE27E0" w:rsidP="00202C19">
            <w:pPr>
              <w:jc w:val="center"/>
              <w:rPr>
                <w:b/>
                <w:bCs/>
              </w:rPr>
            </w:pPr>
            <w:r w:rsidRPr="00202C19">
              <w:rPr>
                <w:b/>
                <w:bCs/>
              </w:rPr>
              <w:t>Rok</w:t>
            </w:r>
          </w:p>
        </w:tc>
        <w:tc>
          <w:tcPr>
            <w:tcW w:w="1632" w:type="dxa"/>
          </w:tcPr>
          <w:p w14:paraId="21E8B856" w14:textId="46A64505" w:rsidR="00EE27E0" w:rsidRPr="00202C19" w:rsidRDefault="00EE27E0" w:rsidP="00202C19">
            <w:pPr>
              <w:rPr>
                <w:b/>
                <w:bCs/>
              </w:rPr>
            </w:pPr>
            <w:r w:rsidRPr="00202C19">
              <w:rPr>
                <w:b/>
                <w:bCs/>
              </w:rPr>
              <w:t>Liczba osób w starszych korzystających ze wsparcia OPS</w:t>
            </w:r>
          </w:p>
        </w:tc>
        <w:tc>
          <w:tcPr>
            <w:tcW w:w="1395" w:type="dxa"/>
          </w:tcPr>
          <w:p w14:paraId="77F49261" w14:textId="501918F1" w:rsidR="00EE27E0" w:rsidRPr="00EE27E0" w:rsidRDefault="00EE27E0" w:rsidP="00EE27E0">
            <w:pPr>
              <w:jc w:val="center"/>
              <w:rPr>
                <w:b/>
                <w:bCs/>
              </w:rPr>
            </w:pPr>
            <w:r w:rsidRPr="00EE27E0">
              <w:rPr>
                <w:b/>
                <w:bCs/>
              </w:rPr>
              <w:t>MOPS Rawa Mazowiecka</w:t>
            </w:r>
          </w:p>
        </w:tc>
        <w:tc>
          <w:tcPr>
            <w:tcW w:w="1395" w:type="dxa"/>
          </w:tcPr>
          <w:p w14:paraId="7CA09CF4" w14:textId="3CEB40E2" w:rsidR="00EE27E0" w:rsidRPr="00EE27E0" w:rsidRDefault="00EE27E0" w:rsidP="00EE27E0">
            <w:pPr>
              <w:jc w:val="center"/>
              <w:rPr>
                <w:b/>
                <w:bCs/>
              </w:rPr>
            </w:pPr>
            <w:r w:rsidRPr="00EE27E0">
              <w:rPr>
                <w:b/>
                <w:bCs/>
              </w:rPr>
              <w:t>GOPS Rawa Mazowiecka</w:t>
            </w:r>
          </w:p>
        </w:tc>
        <w:tc>
          <w:tcPr>
            <w:tcW w:w="949" w:type="dxa"/>
          </w:tcPr>
          <w:p w14:paraId="38B23773" w14:textId="4A55DC17" w:rsidR="00EE27E0" w:rsidRPr="00EE27E0" w:rsidRDefault="00EE27E0" w:rsidP="00EE27E0">
            <w:pPr>
              <w:jc w:val="center"/>
              <w:rPr>
                <w:b/>
                <w:bCs/>
              </w:rPr>
            </w:pPr>
            <w:r w:rsidRPr="00EE27E0">
              <w:rPr>
                <w:b/>
                <w:bCs/>
              </w:rPr>
              <w:t>MGOPS Biała Rawska</w:t>
            </w:r>
          </w:p>
        </w:tc>
        <w:tc>
          <w:tcPr>
            <w:tcW w:w="894" w:type="dxa"/>
          </w:tcPr>
          <w:p w14:paraId="28060587" w14:textId="3C5E4E67" w:rsidR="00EE27E0" w:rsidRPr="00EE27E0" w:rsidRDefault="00EE27E0" w:rsidP="00EE27E0">
            <w:pPr>
              <w:jc w:val="center"/>
              <w:rPr>
                <w:b/>
                <w:bCs/>
              </w:rPr>
            </w:pPr>
            <w:r w:rsidRPr="00EE27E0">
              <w:rPr>
                <w:b/>
                <w:bCs/>
              </w:rPr>
              <w:t>GOPS Cielądz</w:t>
            </w:r>
          </w:p>
        </w:tc>
        <w:tc>
          <w:tcPr>
            <w:tcW w:w="985" w:type="dxa"/>
          </w:tcPr>
          <w:p w14:paraId="0A0EE237" w14:textId="43DD1D14" w:rsidR="00EE27E0" w:rsidRPr="00EE27E0" w:rsidRDefault="00EE27E0" w:rsidP="00EE27E0">
            <w:pPr>
              <w:jc w:val="center"/>
              <w:rPr>
                <w:b/>
                <w:bCs/>
              </w:rPr>
            </w:pPr>
            <w:r w:rsidRPr="00EE27E0">
              <w:rPr>
                <w:b/>
                <w:bCs/>
              </w:rPr>
              <w:t>GOPS Regnów</w:t>
            </w:r>
          </w:p>
        </w:tc>
        <w:tc>
          <w:tcPr>
            <w:tcW w:w="1223" w:type="dxa"/>
          </w:tcPr>
          <w:p w14:paraId="7809071B" w14:textId="223D189C" w:rsidR="00EE27E0" w:rsidRPr="00EE27E0" w:rsidRDefault="00EE27E0" w:rsidP="00EE27E0">
            <w:pPr>
              <w:jc w:val="center"/>
              <w:rPr>
                <w:b/>
                <w:bCs/>
              </w:rPr>
            </w:pPr>
            <w:r w:rsidRPr="00EE27E0">
              <w:rPr>
                <w:b/>
                <w:bCs/>
              </w:rPr>
              <w:t>GOPS Sadkowice</w:t>
            </w:r>
          </w:p>
        </w:tc>
      </w:tr>
      <w:tr w:rsidR="00EE27E0" w14:paraId="07B698BB" w14:textId="77777777" w:rsidTr="00EE27E0">
        <w:trPr>
          <w:trHeight w:val="725"/>
        </w:trPr>
        <w:tc>
          <w:tcPr>
            <w:tcW w:w="696" w:type="dxa"/>
            <w:vMerge w:val="restart"/>
          </w:tcPr>
          <w:p w14:paraId="06B8AB7F" w14:textId="77777777" w:rsidR="00EE27E0" w:rsidRDefault="00EE27E0" w:rsidP="00202C19">
            <w:pPr>
              <w:jc w:val="center"/>
              <w:rPr>
                <w:b/>
                <w:bCs/>
              </w:rPr>
            </w:pPr>
          </w:p>
          <w:p w14:paraId="6401F0D0" w14:textId="1F11BE27" w:rsidR="00EE27E0" w:rsidRPr="00202C19" w:rsidRDefault="00EE27E0" w:rsidP="00202C19">
            <w:pPr>
              <w:jc w:val="center"/>
              <w:rPr>
                <w:b/>
                <w:bCs/>
              </w:rPr>
            </w:pPr>
            <w:r w:rsidRPr="00202C19">
              <w:rPr>
                <w:b/>
                <w:bCs/>
              </w:rPr>
              <w:t>2018</w:t>
            </w:r>
          </w:p>
        </w:tc>
        <w:tc>
          <w:tcPr>
            <w:tcW w:w="1632" w:type="dxa"/>
          </w:tcPr>
          <w:p w14:paraId="398053D3" w14:textId="5D22BEE4" w:rsidR="00EE27E0" w:rsidRDefault="00EE27E0" w:rsidP="00202C19">
            <w:r>
              <w:t>Osoby w wieku 60-67 lat</w:t>
            </w:r>
          </w:p>
        </w:tc>
        <w:tc>
          <w:tcPr>
            <w:tcW w:w="1395" w:type="dxa"/>
          </w:tcPr>
          <w:p w14:paraId="0B1C8D96" w14:textId="5CC667B7" w:rsidR="00EE27E0" w:rsidRDefault="00EE27E0" w:rsidP="000160B5">
            <w:pPr>
              <w:jc w:val="center"/>
            </w:pPr>
            <w:r>
              <w:t>41</w:t>
            </w:r>
          </w:p>
        </w:tc>
        <w:tc>
          <w:tcPr>
            <w:tcW w:w="1395" w:type="dxa"/>
          </w:tcPr>
          <w:p w14:paraId="6170755A" w14:textId="2FB6A8BF" w:rsidR="00EE27E0" w:rsidRDefault="0017233E" w:rsidP="000160B5">
            <w:pPr>
              <w:jc w:val="center"/>
            </w:pPr>
            <w:r>
              <w:t>-</w:t>
            </w:r>
          </w:p>
        </w:tc>
        <w:tc>
          <w:tcPr>
            <w:tcW w:w="949" w:type="dxa"/>
          </w:tcPr>
          <w:p w14:paraId="3252F0F0" w14:textId="197AC2F4" w:rsidR="00EE27E0" w:rsidRDefault="00EE27E0" w:rsidP="000160B5">
            <w:pPr>
              <w:jc w:val="center"/>
            </w:pPr>
            <w:r>
              <w:t>40</w:t>
            </w:r>
          </w:p>
        </w:tc>
        <w:tc>
          <w:tcPr>
            <w:tcW w:w="894" w:type="dxa"/>
          </w:tcPr>
          <w:p w14:paraId="32F1E89A" w14:textId="574C2625" w:rsidR="00EE27E0" w:rsidRDefault="00EE27E0" w:rsidP="000160B5">
            <w:pPr>
              <w:jc w:val="center"/>
            </w:pPr>
            <w:r>
              <w:t>12</w:t>
            </w:r>
          </w:p>
        </w:tc>
        <w:tc>
          <w:tcPr>
            <w:tcW w:w="985" w:type="dxa"/>
          </w:tcPr>
          <w:p w14:paraId="05752561" w14:textId="114E0A04" w:rsidR="00EE27E0" w:rsidRDefault="00EE27E0" w:rsidP="000160B5">
            <w:pPr>
              <w:jc w:val="center"/>
            </w:pPr>
            <w:r>
              <w:t>2</w:t>
            </w:r>
          </w:p>
        </w:tc>
        <w:tc>
          <w:tcPr>
            <w:tcW w:w="1223" w:type="dxa"/>
          </w:tcPr>
          <w:p w14:paraId="7A27AE03" w14:textId="4D6E1CEF" w:rsidR="00EE27E0" w:rsidRDefault="00EE27E0" w:rsidP="000160B5">
            <w:pPr>
              <w:jc w:val="center"/>
            </w:pPr>
            <w:r>
              <w:t>13</w:t>
            </w:r>
          </w:p>
        </w:tc>
      </w:tr>
      <w:tr w:rsidR="00EE27E0" w14:paraId="0C441579" w14:textId="77777777" w:rsidTr="00EE27E0">
        <w:trPr>
          <w:trHeight w:val="589"/>
        </w:trPr>
        <w:tc>
          <w:tcPr>
            <w:tcW w:w="696" w:type="dxa"/>
            <w:vMerge/>
          </w:tcPr>
          <w:p w14:paraId="030DF383" w14:textId="77777777" w:rsidR="00EE27E0" w:rsidRPr="00202C19" w:rsidRDefault="00EE27E0" w:rsidP="00202C19">
            <w:pPr>
              <w:jc w:val="center"/>
              <w:rPr>
                <w:b/>
                <w:bCs/>
              </w:rPr>
            </w:pPr>
          </w:p>
        </w:tc>
        <w:tc>
          <w:tcPr>
            <w:tcW w:w="1632" w:type="dxa"/>
          </w:tcPr>
          <w:p w14:paraId="49439732" w14:textId="396C3C05" w:rsidR="00EE27E0" w:rsidRDefault="00EE27E0" w:rsidP="00202C19">
            <w:r>
              <w:t>Osoby powyżej 67 lat</w:t>
            </w:r>
          </w:p>
        </w:tc>
        <w:tc>
          <w:tcPr>
            <w:tcW w:w="1395" w:type="dxa"/>
          </w:tcPr>
          <w:p w14:paraId="410C3242" w14:textId="2134E2D4" w:rsidR="00EE27E0" w:rsidRDefault="00EE27E0" w:rsidP="000160B5">
            <w:pPr>
              <w:jc w:val="center"/>
            </w:pPr>
            <w:r>
              <w:t>76</w:t>
            </w:r>
          </w:p>
        </w:tc>
        <w:tc>
          <w:tcPr>
            <w:tcW w:w="1395" w:type="dxa"/>
          </w:tcPr>
          <w:p w14:paraId="0BF0D756" w14:textId="34C19987" w:rsidR="00EE27E0" w:rsidRDefault="00EE27E0" w:rsidP="000160B5">
            <w:pPr>
              <w:jc w:val="center"/>
            </w:pPr>
            <w:r>
              <w:t>50</w:t>
            </w:r>
          </w:p>
        </w:tc>
        <w:tc>
          <w:tcPr>
            <w:tcW w:w="949" w:type="dxa"/>
          </w:tcPr>
          <w:p w14:paraId="3181AB0D" w14:textId="2DBF4A28" w:rsidR="00EE27E0" w:rsidRDefault="00EE27E0" w:rsidP="000160B5">
            <w:pPr>
              <w:jc w:val="center"/>
            </w:pPr>
            <w:r>
              <w:t>57</w:t>
            </w:r>
          </w:p>
        </w:tc>
        <w:tc>
          <w:tcPr>
            <w:tcW w:w="894" w:type="dxa"/>
          </w:tcPr>
          <w:p w14:paraId="568BDD06" w14:textId="4BD51DB6" w:rsidR="00EE27E0" w:rsidRDefault="00EE27E0" w:rsidP="000160B5">
            <w:pPr>
              <w:jc w:val="center"/>
            </w:pPr>
            <w:r>
              <w:t>25</w:t>
            </w:r>
          </w:p>
        </w:tc>
        <w:tc>
          <w:tcPr>
            <w:tcW w:w="985" w:type="dxa"/>
          </w:tcPr>
          <w:p w14:paraId="4EAB1E13" w14:textId="139B7F20" w:rsidR="00EE27E0" w:rsidRDefault="00EE27E0" w:rsidP="000160B5">
            <w:pPr>
              <w:jc w:val="center"/>
            </w:pPr>
            <w:r>
              <w:t>13</w:t>
            </w:r>
          </w:p>
        </w:tc>
        <w:tc>
          <w:tcPr>
            <w:tcW w:w="1223" w:type="dxa"/>
          </w:tcPr>
          <w:p w14:paraId="15AD9227" w14:textId="31077439" w:rsidR="00EE27E0" w:rsidRDefault="00EE27E0" w:rsidP="000160B5">
            <w:pPr>
              <w:jc w:val="center"/>
            </w:pPr>
            <w:r>
              <w:t>19</w:t>
            </w:r>
          </w:p>
        </w:tc>
      </w:tr>
      <w:tr w:rsidR="00EE27E0" w14:paraId="597C16A8" w14:textId="77777777" w:rsidTr="00EE27E0">
        <w:trPr>
          <w:trHeight w:val="703"/>
        </w:trPr>
        <w:tc>
          <w:tcPr>
            <w:tcW w:w="696" w:type="dxa"/>
            <w:vMerge w:val="restart"/>
          </w:tcPr>
          <w:p w14:paraId="60456CB4" w14:textId="77777777" w:rsidR="00EE27E0" w:rsidRDefault="00EE27E0" w:rsidP="00202C19">
            <w:pPr>
              <w:jc w:val="center"/>
              <w:rPr>
                <w:b/>
                <w:bCs/>
              </w:rPr>
            </w:pPr>
          </w:p>
          <w:p w14:paraId="2AF86B58" w14:textId="7597EBFE" w:rsidR="00EE27E0" w:rsidRPr="00202C19" w:rsidRDefault="00EE27E0" w:rsidP="00202C19">
            <w:pPr>
              <w:jc w:val="center"/>
              <w:rPr>
                <w:b/>
                <w:bCs/>
              </w:rPr>
            </w:pPr>
            <w:r w:rsidRPr="00202C19">
              <w:rPr>
                <w:b/>
                <w:bCs/>
              </w:rPr>
              <w:t>2019</w:t>
            </w:r>
          </w:p>
        </w:tc>
        <w:tc>
          <w:tcPr>
            <w:tcW w:w="1632" w:type="dxa"/>
          </w:tcPr>
          <w:p w14:paraId="173AE524" w14:textId="7B46C2E6" w:rsidR="00EE27E0" w:rsidRDefault="00EE27E0" w:rsidP="00202C19">
            <w:r>
              <w:t>Osoby w wieku 60-67 lat</w:t>
            </w:r>
          </w:p>
        </w:tc>
        <w:tc>
          <w:tcPr>
            <w:tcW w:w="1395" w:type="dxa"/>
          </w:tcPr>
          <w:p w14:paraId="49754535" w14:textId="53A6ED35" w:rsidR="00EE27E0" w:rsidRDefault="00EE27E0" w:rsidP="000160B5">
            <w:pPr>
              <w:jc w:val="center"/>
            </w:pPr>
            <w:r>
              <w:t>34</w:t>
            </w:r>
          </w:p>
        </w:tc>
        <w:tc>
          <w:tcPr>
            <w:tcW w:w="1395" w:type="dxa"/>
          </w:tcPr>
          <w:p w14:paraId="32ECE5C3" w14:textId="0552D7BB" w:rsidR="00EE27E0" w:rsidRDefault="00EE27E0" w:rsidP="000160B5">
            <w:pPr>
              <w:jc w:val="center"/>
            </w:pPr>
            <w:r>
              <w:t>183</w:t>
            </w:r>
          </w:p>
        </w:tc>
        <w:tc>
          <w:tcPr>
            <w:tcW w:w="949" w:type="dxa"/>
          </w:tcPr>
          <w:p w14:paraId="453725B5" w14:textId="15F975A8" w:rsidR="00EE27E0" w:rsidRDefault="00EE27E0" w:rsidP="000160B5">
            <w:pPr>
              <w:jc w:val="center"/>
            </w:pPr>
            <w:r>
              <w:t>39</w:t>
            </w:r>
          </w:p>
        </w:tc>
        <w:tc>
          <w:tcPr>
            <w:tcW w:w="894" w:type="dxa"/>
          </w:tcPr>
          <w:p w14:paraId="6FAE6F9C" w14:textId="72046633" w:rsidR="00EE27E0" w:rsidRDefault="00EE27E0" w:rsidP="000160B5">
            <w:pPr>
              <w:jc w:val="center"/>
            </w:pPr>
            <w:r>
              <w:t>11</w:t>
            </w:r>
          </w:p>
        </w:tc>
        <w:tc>
          <w:tcPr>
            <w:tcW w:w="985" w:type="dxa"/>
          </w:tcPr>
          <w:p w14:paraId="11FCB23B" w14:textId="4F68A9BE" w:rsidR="00EE27E0" w:rsidRDefault="00EE27E0" w:rsidP="000160B5">
            <w:pPr>
              <w:jc w:val="center"/>
            </w:pPr>
            <w:r>
              <w:t>4</w:t>
            </w:r>
          </w:p>
        </w:tc>
        <w:tc>
          <w:tcPr>
            <w:tcW w:w="1223" w:type="dxa"/>
          </w:tcPr>
          <w:p w14:paraId="264E2CF8" w14:textId="269F9E2D" w:rsidR="00EE27E0" w:rsidRDefault="00EE27E0" w:rsidP="000160B5">
            <w:pPr>
              <w:jc w:val="center"/>
            </w:pPr>
            <w:r>
              <w:t>12</w:t>
            </w:r>
          </w:p>
        </w:tc>
      </w:tr>
      <w:tr w:rsidR="00EE27E0" w14:paraId="3FA9A272" w14:textId="77777777" w:rsidTr="00EE27E0">
        <w:trPr>
          <w:trHeight w:val="589"/>
        </w:trPr>
        <w:tc>
          <w:tcPr>
            <w:tcW w:w="696" w:type="dxa"/>
            <w:vMerge/>
          </w:tcPr>
          <w:p w14:paraId="087E12D0" w14:textId="77777777" w:rsidR="00EE27E0" w:rsidRPr="00202C19" w:rsidRDefault="00EE27E0" w:rsidP="00202C19">
            <w:pPr>
              <w:jc w:val="center"/>
              <w:rPr>
                <w:b/>
                <w:bCs/>
              </w:rPr>
            </w:pPr>
          </w:p>
        </w:tc>
        <w:tc>
          <w:tcPr>
            <w:tcW w:w="1632" w:type="dxa"/>
          </w:tcPr>
          <w:p w14:paraId="67A458A0" w14:textId="2493BB58" w:rsidR="00EE27E0" w:rsidRDefault="00EE27E0" w:rsidP="00202C19">
            <w:r>
              <w:t>Osoby powyżej 67 lat</w:t>
            </w:r>
          </w:p>
        </w:tc>
        <w:tc>
          <w:tcPr>
            <w:tcW w:w="1395" w:type="dxa"/>
          </w:tcPr>
          <w:p w14:paraId="26E8F2A1" w14:textId="455363B1" w:rsidR="00EE27E0" w:rsidRDefault="00EE27E0" w:rsidP="000160B5">
            <w:pPr>
              <w:jc w:val="center"/>
            </w:pPr>
            <w:r>
              <w:t>80</w:t>
            </w:r>
          </w:p>
        </w:tc>
        <w:tc>
          <w:tcPr>
            <w:tcW w:w="1395" w:type="dxa"/>
          </w:tcPr>
          <w:p w14:paraId="51B0D1AB" w14:textId="45E9BD62" w:rsidR="00EE27E0" w:rsidRDefault="00EE27E0" w:rsidP="000160B5">
            <w:pPr>
              <w:jc w:val="center"/>
            </w:pPr>
            <w:r>
              <w:t>45</w:t>
            </w:r>
          </w:p>
        </w:tc>
        <w:tc>
          <w:tcPr>
            <w:tcW w:w="949" w:type="dxa"/>
          </w:tcPr>
          <w:p w14:paraId="07687C65" w14:textId="4D5815CC" w:rsidR="00EE27E0" w:rsidRDefault="00EE27E0" w:rsidP="000160B5">
            <w:pPr>
              <w:jc w:val="center"/>
            </w:pPr>
            <w:r>
              <w:t>50</w:t>
            </w:r>
          </w:p>
        </w:tc>
        <w:tc>
          <w:tcPr>
            <w:tcW w:w="894" w:type="dxa"/>
          </w:tcPr>
          <w:p w14:paraId="4E78D80D" w14:textId="5CA950F5" w:rsidR="00EE27E0" w:rsidRDefault="00EE27E0" w:rsidP="000160B5">
            <w:pPr>
              <w:jc w:val="center"/>
            </w:pPr>
            <w:r>
              <w:t>24</w:t>
            </w:r>
          </w:p>
        </w:tc>
        <w:tc>
          <w:tcPr>
            <w:tcW w:w="985" w:type="dxa"/>
          </w:tcPr>
          <w:p w14:paraId="0D054EC1" w14:textId="521D3622" w:rsidR="00EE27E0" w:rsidRDefault="00EE27E0" w:rsidP="000160B5">
            <w:pPr>
              <w:jc w:val="center"/>
            </w:pPr>
            <w:r>
              <w:t>13</w:t>
            </w:r>
          </w:p>
        </w:tc>
        <w:tc>
          <w:tcPr>
            <w:tcW w:w="1223" w:type="dxa"/>
          </w:tcPr>
          <w:p w14:paraId="1FAB0866" w14:textId="644E650B" w:rsidR="00EE27E0" w:rsidRDefault="00EE27E0" w:rsidP="000160B5">
            <w:pPr>
              <w:jc w:val="center"/>
            </w:pPr>
            <w:r>
              <w:t>15</w:t>
            </w:r>
          </w:p>
        </w:tc>
      </w:tr>
      <w:tr w:rsidR="00EE27E0" w14:paraId="3F1BDF37" w14:textId="77777777" w:rsidTr="00EE27E0">
        <w:trPr>
          <w:trHeight w:val="679"/>
        </w:trPr>
        <w:tc>
          <w:tcPr>
            <w:tcW w:w="696" w:type="dxa"/>
            <w:vMerge w:val="restart"/>
          </w:tcPr>
          <w:p w14:paraId="4D849773" w14:textId="77777777" w:rsidR="00EE27E0" w:rsidRDefault="00EE27E0" w:rsidP="00202C19">
            <w:pPr>
              <w:jc w:val="center"/>
              <w:rPr>
                <w:b/>
                <w:bCs/>
              </w:rPr>
            </w:pPr>
          </w:p>
          <w:p w14:paraId="69C9B997" w14:textId="626811ED" w:rsidR="00EE27E0" w:rsidRPr="00202C19" w:rsidRDefault="00EE27E0" w:rsidP="00202C19">
            <w:pPr>
              <w:jc w:val="center"/>
              <w:rPr>
                <w:b/>
                <w:bCs/>
              </w:rPr>
            </w:pPr>
            <w:r w:rsidRPr="00202C19">
              <w:rPr>
                <w:b/>
                <w:bCs/>
              </w:rPr>
              <w:t>2020</w:t>
            </w:r>
          </w:p>
        </w:tc>
        <w:tc>
          <w:tcPr>
            <w:tcW w:w="1632" w:type="dxa"/>
          </w:tcPr>
          <w:p w14:paraId="7AE1CF50" w14:textId="465D14C3" w:rsidR="00EE27E0" w:rsidRDefault="00EE27E0" w:rsidP="00202C19">
            <w:r>
              <w:t>Osoby w wieku 60-67 lat</w:t>
            </w:r>
          </w:p>
        </w:tc>
        <w:tc>
          <w:tcPr>
            <w:tcW w:w="1395" w:type="dxa"/>
          </w:tcPr>
          <w:p w14:paraId="43DB1AC3" w14:textId="2E7197C2" w:rsidR="00EE27E0" w:rsidRDefault="00EE27E0" w:rsidP="000160B5">
            <w:pPr>
              <w:jc w:val="center"/>
            </w:pPr>
            <w:r>
              <w:t>35</w:t>
            </w:r>
          </w:p>
        </w:tc>
        <w:tc>
          <w:tcPr>
            <w:tcW w:w="1395" w:type="dxa"/>
          </w:tcPr>
          <w:p w14:paraId="479E777E" w14:textId="65A6E3B8" w:rsidR="00EE27E0" w:rsidRDefault="00EE27E0" w:rsidP="000160B5">
            <w:pPr>
              <w:jc w:val="center"/>
            </w:pPr>
            <w:r>
              <w:t>123</w:t>
            </w:r>
          </w:p>
        </w:tc>
        <w:tc>
          <w:tcPr>
            <w:tcW w:w="949" w:type="dxa"/>
          </w:tcPr>
          <w:p w14:paraId="255AEFA5" w14:textId="57C4E07C" w:rsidR="00EE27E0" w:rsidRDefault="00EE27E0" w:rsidP="000160B5">
            <w:pPr>
              <w:jc w:val="center"/>
            </w:pPr>
            <w:r>
              <w:t>40</w:t>
            </w:r>
          </w:p>
        </w:tc>
        <w:tc>
          <w:tcPr>
            <w:tcW w:w="894" w:type="dxa"/>
          </w:tcPr>
          <w:p w14:paraId="2CA862BC" w14:textId="6693B658" w:rsidR="00EE27E0" w:rsidRDefault="00EE27E0" w:rsidP="000160B5">
            <w:pPr>
              <w:jc w:val="center"/>
            </w:pPr>
            <w:r>
              <w:t>8</w:t>
            </w:r>
          </w:p>
        </w:tc>
        <w:tc>
          <w:tcPr>
            <w:tcW w:w="985" w:type="dxa"/>
          </w:tcPr>
          <w:p w14:paraId="52E09F50" w14:textId="45B2AADD" w:rsidR="00EE27E0" w:rsidRDefault="00EE27E0" w:rsidP="000160B5">
            <w:pPr>
              <w:jc w:val="center"/>
            </w:pPr>
            <w:r>
              <w:t>5</w:t>
            </w:r>
          </w:p>
        </w:tc>
        <w:tc>
          <w:tcPr>
            <w:tcW w:w="1223" w:type="dxa"/>
          </w:tcPr>
          <w:p w14:paraId="0E4C91D0" w14:textId="148306BE" w:rsidR="00EE27E0" w:rsidRDefault="00EE27E0" w:rsidP="000160B5">
            <w:pPr>
              <w:jc w:val="center"/>
            </w:pPr>
            <w:r>
              <w:t>11</w:t>
            </w:r>
          </w:p>
        </w:tc>
      </w:tr>
      <w:tr w:rsidR="00EE27E0" w14:paraId="09B0DADC" w14:textId="77777777" w:rsidTr="00EE27E0">
        <w:trPr>
          <w:trHeight w:val="601"/>
        </w:trPr>
        <w:tc>
          <w:tcPr>
            <w:tcW w:w="696" w:type="dxa"/>
            <w:vMerge/>
          </w:tcPr>
          <w:p w14:paraId="2B4F0970" w14:textId="77777777" w:rsidR="00EE27E0" w:rsidRDefault="00EE27E0" w:rsidP="007C343E">
            <w:pPr>
              <w:jc w:val="both"/>
            </w:pPr>
          </w:p>
        </w:tc>
        <w:tc>
          <w:tcPr>
            <w:tcW w:w="1632" w:type="dxa"/>
          </w:tcPr>
          <w:p w14:paraId="1229D9F8" w14:textId="1EF15E90" w:rsidR="00EE27E0" w:rsidRDefault="00EE27E0" w:rsidP="00202C19">
            <w:r>
              <w:t>Osoby powyżej 67 lat</w:t>
            </w:r>
          </w:p>
        </w:tc>
        <w:tc>
          <w:tcPr>
            <w:tcW w:w="1395" w:type="dxa"/>
          </w:tcPr>
          <w:p w14:paraId="6A9BAF1F" w14:textId="2B8E0810" w:rsidR="00EE27E0" w:rsidRDefault="00EE27E0" w:rsidP="000160B5">
            <w:pPr>
              <w:jc w:val="center"/>
            </w:pPr>
            <w:r>
              <w:t>80</w:t>
            </w:r>
          </w:p>
        </w:tc>
        <w:tc>
          <w:tcPr>
            <w:tcW w:w="1395" w:type="dxa"/>
          </w:tcPr>
          <w:p w14:paraId="719A22A8" w14:textId="5FF2C5E8" w:rsidR="00EE27E0" w:rsidRDefault="00EE27E0" w:rsidP="000160B5">
            <w:pPr>
              <w:jc w:val="center"/>
            </w:pPr>
            <w:r>
              <w:t>42</w:t>
            </w:r>
          </w:p>
        </w:tc>
        <w:tc>
          <w:tcPr>
            <w:tcW w:w="949" w:type="dxa"/>
          </w:tcPr>
          <w:p w14:paraId="41308489" w14:textId="0354A6F8" w:rsidR="00EE27E0" w:rsidRDefault="00EE27E0" w:rsidP="000160B5">
            <w:pPr>
              <w:jc w:val="center"/>
            </w:pPr>
            <w:r>
              <w:t>47</w:t>
            </w:r>
          </w:p>
        </w:tc>
        <w:tc>
          <w:tcPr>
            <w:tcW w:w="894" w:type="dxa"/>
          </w:tcPr>
          <w:p w14:paraId="7D595F32" w14:textId="37960517" w:rsidR="00EE27E0" w:rsidRDefault="00EE27E0" w:rsidP="000160B5">
            <w:pPr>
              <w:jc w:val="center"/>
            </w:pPr>
            <w:r>
              <w:t>18</w:t>
            </w:r>
          </w:p>
        </w:tc>
        <w:tc>
          <w:tcPr>
            <w:tcW w:w="985" w:type="dxa"/>
          </w:tcPr>
          <w:p w14:paraId="68A602CA" w14:textId="46F6316C" w:rsidR="00EE27E0" w:rsidRDefault="00EE27E0" w:rsidP="000160B5">
            <w:pPr>
              <w:jc w:val="center"/>
            </w:pPr>
            <w:r>
              <w:t>11</w:t>
            </w:r>
          </w:p>
        </w:tc>
        <w:tc>
          <w:tcPr>
            <w:tcW w:w="1223" w:type="dxa"/>
          </w:tcPr>
          <w:p w14:paraId="43C5E283" w14:textId="689113A6" w:rsidR="00EE27E0" w:rsidRDefault="00EE27E0" w:rsidP="000160B5">
            <w:pPr>
              <w:jc w:val="center"/>
            </w:pPr>
            <w:r>
              <w:t>15</w:t>
            </w:r>
          </w:p>
        </w:tc>
      </w:tr>
    </w:tbl>
    <w:p w14:paraId="78D0BF26" w14:textId="27953F29" w:rsidR="007C343E" w:rsidRPr="00D63B16" w:rsidRDefault="00D63B16" w:rsidP="00D63B16">
      <w:pPr>
        <w:spacing w:after="0"/>
        <w:ind w:firstLine="708"/>
        <w:jc w:val="both"/>
        <w:rPr>
          <w:sz w:val="16"/>
          <w:szCs w:val="16"/>
        </w:rPr>
      </w:pPr>
      <w:r w:rsidRPr="00D63B16">
        <w:rPr>
          <w:sz w:val="16"/>
          <w:szCs w:val="16"/>
        </w:rPr>
        <w:t>Tabela</w:t>
      </w:r>
      <w:r w:rsidR="005B6B0D">
        <w:rPr>
          <w:sz w:val="16"/>
          <w:szCs w:val="16"/>
        </w:rPr>
        <w:t xml:space="preserve"> 6</w:t>
      </w:r>
      <w:r w:rsidRPr="00D63B16">
        <w:rPr>
          <w:sz w:val="16"/>
          <w:szCs w:val="16"/>
        </w:rPr>
        <w:t xml:space="preserve"> </w:t>
      </w:r>
      <w:bookmarkStart w:id="1" w:name="_Hlk93351825"/>
      <w:r w:rsidRPr="00D63B16">
        <w:rPr>
          <w:sz w:val="16"/>
          <w:szCs w:val="16"/>
        </w:rPr>
        <w:t>Liczba osób starszych korzystających ze wsparcia OPS w latach 2018-2020</w:t>
      </w:r>
      <w:bookmarkEnd w:id="1"/>
    </w:p>
    <w:p w14:paraId="730B4785" w14:textId="77777777" w:rsidR="007C343E" w:rsidRDefault="007C343E" w:rsidP="007C343E">
      <w:pPr>
        <w:spacing w:after="0"/>
        <w:ind w:left="708" w:firstLine="708"/>
        <w:jc w:val="both"/>
      </w:pPr>
    </w:p>
    <w:p w14:paraId="2268D0AE" w14:textId="359F5FD3" w:rsidR="000F0476" w:rsidRDefault="00761E28" w:rsidP="005C6273">
      <w:pPr>
        <w:spacing w:after="0"/>
        <w:ind w:left="708" w:firstLine="708"/>
        <w:jc w:val="both"/>
      </w:pPr>
      <w:r>
        <w:t>Jedną z is</w:t>
      </w:r>
      <w:r w:rsidR="000F0476">
        <w:t>t</w:t>
      </w:r>
      <w:r>
        <w:t xml:space="preserve">otnych grup społecznych wymagających </w:t>
      </w:r>
      <w:r w:rsidR="000F0476">
        <w:t>wsparcia ośrodków pomocy społecznej są osoby niepełnosprawne. Poniższa tabela prezentuje jak kształtuje się liczba osób niepełnosprawnych korzystających ze wsparcia OPS w latach 2018-2020.</w:t>
      </w:r>
      <w:r w:rsidR="00671A97">
        <w:t xml:space="preserve"> Z danych wynika, iż </w:t>
      </w:r>
      <w:r w:rsidR="00671A97">
        <w:lastRenderedPageBreak/>
        <w:t>liczba osób niepełnosprawnych ko</w:t>
      </w:r>
      <w:r w:rsidR="005C6273">
        <w:t>rzystających ze wsparcia OPS na przełomie lat 2018-2020 maleje.</w:t>
      </w:r>
    </w:p>
    <w:p w14:paraId="50E97F2F" w14:textId="77777777" w:rsidR="000F0476" w:rsidRDefault="000F0476" w:rsidP="000F0476">
      <w:pPr>
        <w:spacing w:after="0"/>
        <w:ind w:left="708" w:firstLine="708"/>
        <w:jc w:val="both"/>
      </w:pPr>
    </w:p>
    <w:tbl>
      <w:tblPr>
        <w:tblStyle w:val="Tabela-Siatka"/>
        <w:tblW w:w="8768" w:type="dxa"/>
        <w:tblInd w:w="708" w:type="dxa"/>
        <w:tblLook w:val="04A0" w:firstRow="1" w:lastRow="0" w:firstColumn="1" w:lastColumn="0" w:noHBand="0" w:noVBand="1"/>
      </w:tblPr>
      <w:tblGrid>
        <w:gridCol w:w="698"/>
        <w:gridCol w:w="1192"/>
        <w:gridCol w:w="1399"/>
        <w:gridCol w:w="1399"/>
        <w:gridCol w:w="952"/>
        <w:gridCol w:w="915"/>
        <w:gridCol w:w="987"/>
        <w:gridCol w:w="1226"/>
      </w:tblGrid>
      <w:tr w:rsidR="000F0476" w14:paraId="01098C8E" w14:textId="77777777" w:rsidTr="005245C4">
        <w:trPr>
          <w:trHeight w:val="867"/>
        </w:trPr>
        <w:tc>
          <w:tcPr>
            <w:tcW w:w="698" w:type="dxa"/>
          </w:tcPr>
          <w:p w14:paraId="1D30AEB3" w14:textId="66A16FA4" w:rsidR="000F0476" w:rsidRPr="005245C4" w:rsidRDefault="005245C4" w:rsidP="005245C4">
            <w:pPr>
              <w:jc w:val="center"/>
              <w:rPr>
                <w:b/>
                <w:bCs/>
              </w:rPr>
            </w:pPr>
            <w:r w:rsidRPr="005245C4">
              <w:rPr>
                <w:b/>
                <w:bCs/>
              </w:rPr>
              <w:t>Rok</w:t>
            </w:r>
          </w:p>
        </w:tc>
        <w:tc>
          <w:tcPr>
            <w:tcW w:w="1192" w:type="dxa"/>
          </w:tcPr>
          <w:p w14:paraId="6FAAD53A" w14:textId="32B6E531" w:rsidR="000F0476" w:rsidRPr="005245C4" w:rsidRDefault="005245C4" w:rsidP="005245C4">
            <w:pPr>
              <w:jc w:val="center"/>
              <w:rPr>
                <w:b/>
                <w:bCs/>
              </w:rPr>
            </w:pPr>
            <w:r w:rsidRPr="005245C4">
              <w:rPr>
                <w:b/>
                <w:bCs/>
              </w:rPr>
              <w:t>Ilość osób</w:t>
            </w:r>
          </w:p>
        </w:tc>
        <w:tc>
          <w:tcPr>
            <w:tcW w:w="1399" w:type="dxa"/>
          </w:tcPr>
          <w:p w14:paraId="07C307DD" w14:textId="48081287" w:rsidR="000F0476" w:rsidRPr="005245C4" w:rsidRDefault="000F0476" w:rsidP="005245C4">
            <w:pPr>
              <w:jc w:val="center"/>
              <w:rPr>
                <w:b/>
                <w:bCs/>
              </w:rPr>
            </w:pPr>
            <w:r w:rsidRPr="005245C4">
              <w:rPr>
                <w:b/>
                <w:bCs/>
              </w:rPr>
              <w:t>MOPS Rawa Mazowiecka</w:t>
            </w:r>
          </w:p>
        </w:tc>
        <w:tc>
          <w:tcPr>
            <w:tcW w:w="1399" w:type="dxa"/>
          </w:tcPr>
          <w:p w14:paraId="60114B14" w14:textId="6425D5D7" w:rsidR="000F0476" w:rsidRPr="005245C4" w:rsidRDefault="000F0476" w:rsidP="005245C4">
            <w:pPr>
              <w:jc w:val="center"/>
              <w:rPr>
                <w:b/>
                <w:bCs/>
              </w:rPr>
            </w:pPr>
            <w:r w:rsidRPr="005245C4">
              <w:rPr>
                <w:b/>
                <w:bCs/>
              </w:rPr>
              <w:t>GOPS Rawa Mazowiecka</w:t>
            </w:r>
          </w:p>
        </w:tc>
        <w:tc>
          <w:tcPr>
            <w:tcW w:w="952" w:type="dxa"/>
          </w:tcPr>
          <w:p w14:paraId="127A1509" w14:textId="0D10E5FD" w:rsidR="000F0476" w:rsidRPr="005245C4" w:rsidRDefault="000F0476" w:rsidP="005245C4">
            <w:pPr>
              <w:jc w:val="center"/>
              <w:rPr>
                <w:b/>
                <w:bCs/>
              </w:rPr>
            </w:pPr>
            <w:r w:rsidRPr="005245C4">
              <w:rPr>
                <w:b/>
                <w:bCs/>
              </w:rPr>
              <w:t>MGOPS Biała Rawska</w:t>
            </w:r>
          </w:p>
        </w:tc>
        <w:tc>
          <w:tcPr>
            <w:tcW w:w="915" w:type="dxa"/>
          </w:tcPr>
          <w:p w14:paraId="7085BAC8" w14:textId="3ED465AC" w:rsidR="000F0476" w:rsidRPr="005245C4" w:rsidRDefault="000F0476" w:rsidP="005245C4">
            <w:pPr>
              <w:jc w:val="center"/>
              <w:rPr>
                <w:b/>
                <w:bCs/>
              </w:rPr>
            </w:pPr>
            <w:r w:rsidRPr="005245C4">
              <w:rPr>
                <w:b/>
                <w:bCs/>
              </w:rPr>
              <w:t>GOPS Cielądz</w:t>
            </w:r>
          </w:p>
        </w:tc>
        <w:tc>
          <w:tcPr>
            <w:tcW w:w="987" w:type="dxa"/>
          </w:tcPr>
          <w:p w14:paraId="555B738E" w14:textId="33C62454" w:rsidR="000F0476" w:rsidRPr="005245C4" w:rsidRDefault="000F0476" w:rsidP="005245C4">
            <w:pPr>
              <w:jc w:val="center"/>
              <w:rPr>
                <w:b/>
                <w:bCs/>
              </w:rPr>
            </w:pPr>
            <w:r w:rsidRPr="005245C4">
              <w:rPr>
                <w:b/>
                <w:bCs/>
              </w:rPr>
              <w:t>GOPS Regnów</w:t>
            </w:r>
          </w:p>
        </w:tc>
        <w:tc>
          <w:tcPr>
            <w:tcW w:w="1226" w:type="dxa"/>
          </w:tcPr>
          <w:p w14:paraId="306CF3D1" w14:textId="471B8ABC" w:rsidR="000F0476" w:rsidRPr="005245C4" w:rsidRDefault="000F0476" w:rsidP="005245C4">
            <w:pPr>
              <w:jc w:val="center"/>
              <w:rPr>
                <w:b/>
                <w:bCs/>
              </w:rPr>
            </w:pPr>
            <w:r w:rsidRPr="005245C4">
              <w:rPr>
                <w:b/>
                <w:bCs/>
              </w:rPr>
              <w:t>GOPS Sadkowice</w:t>
            </w:r>
          </w:p>
        </w:tc>
      </w:tr>
      <w:tr w:rsidR="000F0476" w14:paraId="4E090276" w14:textId="77777777" w:rsidTr="005245C4">
        <w:trPr>
          <w:trHeight w:val="292"/>
        </w:trPr>
        <w:tc>
          <w:tcPr>
            <w:tcW w:w="698" w:type="dxa"/>
            <w:vMerge w:val="restart"/>
          </w:tcPr>
          <w:p w14:paraId="1E622ED5" w14:textId="77777777" w:rsidR="005245C4" w:rsidRPr="005245C4" w:rsidRDefault="005245C4" w:rsidP="005245C4">
            <w:pPr>
              <w:jc w:val="center"/>
              <w:rPr>
                <w:b/>
                <w:bCs/>
              </w:rPr>
            </w:pPr>
          </w:p>
          <w:p w14:paraId="6661CAC5" w14:textId="5A44D9BE" w:rsidR="000F0476" w:rsidRPr="005245C4" w:rsidRDefault="000F0476" w:rsidP="005245C4">
            <w:pPr>
              <w:jc w:val="center"/>
              <w:rPr>
                <w:b/>
                <w:bCs/>
              </w:rPr>
            </w:pPr>
            <w:r w:rsidRPr="005245C4">
              <w:rPr>
                <w:b/>
                <w:bCs/>
              </w:rPr>
              <w:t>2018</w:t>
            </w:r>
          </w:p>
        </w:tc>
        <w:tc>
          <w:tcPr>
            <w:tcW w:w="1192" w:type="dxa"/>
          </w:tcPr>
          <w:p w14:paraId="50ACE7B2" w14:textId="7D6B13A9" w:rsidR="000F0476" w:rsidRDefault="000F0476" w:rsidP="004E008F">
            <w:pPr>
              <w:jc w:val="both"/>
            </w:pPr>
            <w:r>
              <w:t>Kobiety</w:t>
            </w:r>
          </w:p>
        </w:tc>
        <w:tc>
          <w:tcPr>
            <w:tcW w:w="1399" w:type="dxa"/>
          </w:tcPr>
          <w:p w14:paraId="14416DD6" w14:textId="5FD90A08" w:rsidR="000F0476" w:rsidRDefault="005245C4" w:rsidP="00671A97">
            <w:pPr>
              <w:jc w:val="center"/>
            </w:pPr>
            <w:r>
              <w:t>96</w:t>
            </w:r>
          </w:p>
        </w:tc>
        <w:tc>
          <w:tcPr>
            <w:tcW w:w="1399" w:type="dxa"/>
          </w:tcPr>
          <w:p w14:paraId="2D1F59E0" w14:textId="42659DBE" w:rsidR="000F0476" w:rsidRDefault="005245C4" w:rsidP="00671A97">
            <w:pPr>
              <w:jc w:val="center"/>
            </w:pPr>
            <w:r>
              <w:t>48</w:t>
            </w:r>
          </w:p>
        </w:tc>
        <w:tc>
          <w:tcPr>
            <w:tcW w:w="952" w:type="dxa"/>
          </w:tcPr>
          <w:p w14:paraId="26C7A385" w14:textId="4B037EA2" w:rsidR="000F0476" w:rsidRDefault="005245C4" w:rsidP="00671A97">
            <w:pPr>
              <w:jc w:val="center"/>
            </w:pPr>
            <w:r>
              <w:t>50</w:t>
            </w:r>
          </w:p>
        </w:tc>
        <w:tc>
          <w:tcPr>
            <w:tcW w:w="915" w:type="dxa"/>
          </w:tcPr>
          <w:p w14:paraId="53D8E12F" w14:textId="759A6FB7" w:rsidR="000F0476" w:rsidRDefault="00671A97" w:rsidP="00671A97">
            <w:pPr>
              <w:jc w:val="center"/>
            </w:pPr>
            <w:r>
              <w:t>25</w:t>
            </w:r>
          </w:p>
        </w:tc>
        <w:tc>
          <w:tcPr>
            <w:tcW w:w="987" w:type="dxa"/>
          </w:tcPr>
          <w:p w14:paraId="4243A6EF" w14:textId="0034067D" w:rsidR="000F0476" w:rsidRDefault="00671A97" w:rsidP="00671A97">
            <w:pPr>
              <w:jc w:val="center"/>
            </w:pPr>
            <w:r>
              <w:t>14</w:t>
            </w:r>
          </w:p>
        </w:tc>
        <w:tc>
          <w:tcPr>
            <w:tcW w:w="1226" w:type="dxa"/>
          </w:tcPr>
          <w:p w14:paraId="3867F704" w14:textId="41BEE724" w:rsidR="000F0476" w:rsidRDefault="00671A97" w:rsidP="00671A97">
            <w:pPr>
              <w:jc w:val="center"/>
            </w:pPr>
            <w:r>
              <w:t>11</w:t>
            </w:r>
          </w:p>
        </w:tc>
      </w:tr>
      <w:tr w:rsidR="000F0476" w14:paraId="679166C3" w14:textId="77777777" w:rsidTr="005245C4">
        <w:trPr>
          <w:trHeight w:val="303"/>
        </w:trPr>
        <w:tc>
          <w:tcPr>
            <w:tcW w:w="698" w:type="dxa"/>
            <w:vMerge/>
          </w:tcPr>
          <w:p w14:paraId="4AB0355E" w14:textId="77777777" w:rsidR="000F0476" w:rsidRPr="005245C4" w:rsidRDefault="000F0476" w:rsidP="005245C4">
            <w:pPr>
              <w:jc w:val="center"/>
              <w:rPr>
                <w:b/>
                <w:bCs/>
              </w:rPr>
            </w:pPr>
          </w:p>
        </w:tc>
        <w:tc>
          <w:tcPr>
            <w:tcW w:w="1192" w:type="dxa"/>
          </w:tcPr>
          <w:p w14:paraId="64FC4272" w14:textId="4295712A" w:rsidR="000F0476" w:rsidRDefault="000F0476" w:rsidP="004E008F">
            <w:pPr>
              <w:jc w:val="both"/>
            </w:pPr>
            <w:r>
              <w:t>Mężczyźni</w:t>
            </w:r>
          </w:p>
        </w:tc>
        <w:tc>
          <w:tcPr>
            <w:tcW w:w="1399" w:type="dxa"/>
          </w:tcPr>
          <w:p w14:paraId="3C8DED73" w14:textId="7943E224" w:rsidR="000F0476" w:rsidRDefault="005245C4" w:rsidP="00671A97">
            <w:pPr>
              <w:jc w:val="center"/>
            </w:pPr>
            <w:r>
              <w:t>78</w:t>
            </w:r>
          </w:p>
        </w:tc>
        <w:tc>
          <w:tcPr>
            <w:tcW w:w="1399" w:type="dxa"/>
          </w:tcPr>
          <w:p w14:paraId="2BDB2D0B" w14:textId="63D4AD0D" w:rsidR="000F0476" w:rsidRDefault="005245C4" w:rsidP="00671A97">
            <w:pPr>
              <w:jc w:val="center"/>
            </w:pPr>
            <w:r>
              <w:t>36</w:t>
            </w:r>
          </w:p>
        </w:tc>
        <w:tc>
          <w:tcPr>
            <w:tcW w:w="952" w:type="dxa"/>
          </w:tcPr>
          <w:p w14:paraId="125BD7CA" w14:textId="7655E3E7" w:rsidR="000F0476" w:rsidRDefault="005245C4" w:rsidP="00671A97">
            <w:pPr>
              <w:jc w:val="center"/>
            </w:pPr>
            <w:r>
              <w:t>65</w:t>
            </w:r>
          </w:p>
        </w:tc>
        <w:tc>
          <w:tcPr>
            <w:tcW w:w="915" w:type="dxa"/>
          </w:tcPr>
          <w:p w14:paraId="68721D39" w14:textId="2288A01E" w:rsidR="000F0476" w:rsidRDefault="00671A97" w:rsidP="00671A97">
            <w:pPr>
              <w:jc w:val="center"/>
            </w:pPr>
            <w:r>
              <w:t>21</w:t>
            </w:r>
          </w:p>
        </w:tc>
        <w:tc>
          <w:tcPr>
            <w:tcW w:w="987" w:type="dxa"/>
          </w:tcPr>
          <w:p w14:paraId="7CD8006D" w14:textId="66E98821" w:rsidR="000F0476" w:rsidRDefault="00671A97" w:rsidP="00671A97">
            <w:pPr>
              <w:jc w:val="center"/>
            </w:pPr>
            <w:r>
              <w:t>9</w:t>
            </w:r>
          </w:p>
        </w:tc>
        <w:tc>
          <w:tcPr>
            <w:tcW w:w="1226" w:type="dxa"/>
          </w:tcPr>
          <w:p w14:paraId="059544F2" w14:textId="1CF4CBF5" w:rsidR="000F0476" w:rsidRDefault="00671A97" w:rsidP="00671A97">
            <w:pPr>
              <w:jc w:val="center"/>
            </w:pPr>
            <w:r>
              <w:t>20</w:t>
            </w:r>
          </w:p>
        </w:tc>
      </w:tr>
      <w:tr w:rsidR="000F0476" w14:paraId="22C2CC04" w14:textId="77777777" w:rsidTr="005245C4">
        <w:trPr>
          <w:trHeight w:val="303"/>
        </w:trPr>
        <w:tc>
          <w:tcPr>
            <w:tcW w:w="698" w:type="dxa"/>
            <w:vMerge/>
          </w:tcPr>
          <w:p w14:paraId="50202C71" w14:textId="77777777" w:rsidR="000F0476" w:rsidRPr="005245C4" w:rsidRDefault="000F0476" w:rsidP="005245C4">
            <w:pPr>
              <w:jc w:val="center"/>
              <w:rPr>
                <w:b/>
                <w:bCs/>
              </w:rPr>
            </w:pPr>
          </w:p>
        </w:tc>
        <w:tc>
          <w:tcPr>
            <w:tcW w:w="1192" w:type="dxa"/>
          </w:tcPr>
          <w:p w14:paraId="7D55D093" w14:textId="5BB12963" w:rsidR="000F0476" w:rsidRPr="00671A97" w:rsidRDefault="000F0476" w:rsidP="004E008F">
            <w:pPr>
              <w:jc w:val="both"/>
              <w:rPr>
                <w:b/>
                <w:bCs/>
                <w:i/>
                <w:iCs/>
              </w:rPr>
            </w:pPr>
            <w:r w:rsidRPr="00671A97">
              <w:rPr>
                <w:b/>
                <w:bCs/>
                <w:i/>
                <w:iCs/>
              </w:rPr>
              <w:t>Ogółem</w:t>
            </w:r>
          </w:p>
        </w:tc>
        <w:tc>
          <w:tcPr>
            <w:tcW w:w="1399" w:type="dxa"/>
          </w:tcPr>
          <w:p w14:paraId="602F9C53" w14:textId="6E93EE71" w:rsidR="000F0476" w:rsidRPr="00671A97" w:rsidRDefault="00671A97" w:rsidP="00671A97">
            <w:pPr>
              <w:jc w:val="center"/>
              <w:rPr>
                <w:b/>
                <w:bCs/>
                <w:i/>
                <w:iCs/>
              </w:rPr>
            </w:pPr>
            <w:r w:rsidRPr="00671A97">
              <w:rPr>
                <w:b/>
                <w:bCs/>
                <w:i/>
                <w:iCs/>
              </w:rPr>
              <w:t>174</w:t>
            </w:r>
          </w:p>
        </w:tc>
        <w:tc>
          <w:tcPr>
            <w:tcW w:w="1399" w:type="dxa"/>
          </w:tcPr>
          <w:p w14:paraId="1D8CFEFC" w14:textId="01719E9C" w:rsidR="000F0476" w:rsidRPr="00671A97" w:rsidRDefault="00671A97" w:rsidP="00671A97">
            <w:pPr>
              <w:jc w:val="center"/>
              <w:rPr>
                <w:b/>
                <w:bCs/>
                <w:i/>
                <w:iCs/>
              </w:rPr>
            </w:pPr>
            <w:r w:rsidRPr="00671A97">
              <w:rPr>
                <w:b/>
                <w:bCs/>
                <w:i/>
                <w:iCs/>
              </w:rPr>
              <w:t>84</w:t>
            </w:r>
          </w:p>
        </w:tc>
        <w:tc>
          <w:tcPr>
            <w:tcW w:w="952" w:type="dxa"/>
          </w:tcPr>
          <w:p w14:paraId="451ED36D" w14:textId="0B8E1B2E" w:rsidR="000F0476" w:rsidRPr="00671A97" w:rsidRDefault="00671A97" w:rsidP="00671A97">
            <w:pPr>
              <w:jc w:val="center"/>
              <w:rPr>
                <w:b/>
                <w:bCs/>
                <w:i/>
                <w:iCs/>
              </w:rPr>
            </w:pPr>
            <w:r w:rsidRPr="00671A97">
              <w:rPr>
                <w:b/>
                <w:bCs/>
                <w:i/>
                <w:iCs/>
              </w:rPr>
              <w:t>115</w:t>
            </w:r>
          </w:p>
        </w:tc>
        <w:tc>
          <w:tcPr>
            <w:tcW w:w="915" w:type="dxa"/>
          </w:tcPr>
          <w:p w14:paraId="4AA1DA2F" w14:textId="7A2D9AA7" w:rsidR="000F0476" w:rsidRPr="00671A97" w:rsidRDefault="00671A97" w:rsidP="00671A97">
            <w:pPr>
              <w:jc w:val="center"/>
              <w:rPr>
                <w:b/>
                <w:bCs/>
                <w:i/>
                <w:iCs/>
              </w:rPr>
            </w:pPr>
            <w:r w:rsidRPr="00671A97">
              <w:rPr>
                <w:b/>
                <w:bCs/>
                <w:i/>
                <w:iCs/>
              </w:rPr>
              <w:t>46</w:t>
            </w:r>
          </w:p>
        </w:tc>
        <w:tc>
          <w:tcPr>
            <w:tcW w:w="987" w:type="dxa"/>
          </w:tcPr>
          <w:p w14:paraId="3E3C11E5" w14:textId="17FB5BDF" w:rsidR="000F0476" w:rsidRPr="00671A97" w:rsidRDefault="00671A97" w:rsidP="00671A97">
            <w:pPr>
              <w:jc w:val="center"/>
              <w:rPr>
                <w:b/>
                <w:bCs/>
                <w:i/>
                <w:iCs/>
              </w:rPr>
            </w:pPr>
            <w:r w:rsidRPr="00671A97">
              <w:rPr>
                <w:b/>
                <w:bCs/>
                <w:i/>
                <w:iCs/>
              </w:rPr>
              <w:t>23</w:t>
            </w:r>
          </w:p>
        </w:tc>
        <w:tc>
          <w:tcPr>
            <w:tcW w:w="1226" w:type="dxa"/>
          </w:tcPr>
          <w:p w14:paraId="21874959" w14:textId="21F46285" w:rsidR="000F0476" w:rsidRPr="00671A97" w:rsidRDefault="00671A97" w:rsidP="00671A97">
            <w:pPr>
              <w:jc w:val="center"/>
              <w:rPr>
                <w:b/>
                <w:bCs/>
                <w:i/>
                <w:iCs/>
              </w:rPr>
            </w:pPr>
            <w:r w:rsidRPr="00671A97">
              <w:rPr>
                <w:b/>
                <w:bCs/>
                <w:i/>
                <w:iCs/>
              </w:rPr>
              <w:t>31</w:t>
            </w:r>
          </w:p>
        </w:tc>
      </w:tr>
      <w:tr w:rsidR="000F0476" w14:paraId="0B28806C" w14:textId="77777777" w:rsidTr="005245C4">
        <w:trPr>
          <w:trHeight w:val="282"/>
        </w:trPr>
        <w:tc>
          <w:tcPr>
            <w:tcW w:w="698" w:type="dxa"/>
            <w:vMerge w:val="restart"/>
          </w:tcPr>
          <w:p w14:paraId="46CB7A3A" w14:textId="77777777" w:rsidR="005245C4" w:rsidRPr="005245C4" w:rsidRDefault="005245C4" w:rsidP="005245C4">
            <w:pPr>
              <w:jc w:val="center"/>
              <w:rPr>
                <w:b/>
                <w:bCs/>
              </w:rPr>
            </w:pPr>
          </w:p>
          <w:p w14:paraId="261980E8" w14:textId="37AB6EEE" w:rsidR="000F0476" w:rsidRPr="005245C4" w:rsidRDefault="000F0476" w:rsidP="005245C4">
            <w:pPr>
              <w:jc w:val="center"/>
              <w:rPr>
                <w:b/>
                <w:bCs/>
              </w:rPr>
            </w:pPr>
            <w:r w:rsidRPr="005245C4">
              <w:rPr>
                <w:b/>
                <w:bCs/>
              </w:rPr>
              <w:t>2019</w:t>
            </w:r>
          </w:p>
        </w:tc>
        <w:tc>
          <w:tcPr>
            <w:tcW w:w="1192" w:type="dxa"/>
          </w:tcPr>
          <w:p w14:paraId="3B731AC0" w14:textId="0D68D634" w:rsidR="000F0476" w:rsidRDefault="000F0476" w:rsidP="004E008F">
            <w:pPr>
              <w:jc w:val="both"/>
            </w:pPr>
            <w:r>
              <w:t>Kobiety</w:t>
            </w:r>
          </w:p>
        </w:tc>
        <w:tc>
          <w:tcPr>
            <w:tcW w:w="1399" w:type="dxa"/>
          </w:tcPr>
          <w:p w14:paraId="49D602C1" w14:textId="1D60C51D" w:rsidR="000F0476" w:rsidRDefault="005245C4" w:rsidP="00671A97">
            <w:pPr>
              <w:jc w:val="center"/>
            </w:pPr>
            <w:r>
              <w:t>87</w:t>
            </w:r>
          </w:p>
        </w:tc>
        <w:tc>
          <w:tcPr>
            <w:tcW w:w="1399" w:type="dxa"/>
          </w:tcPr>
          <w:p w14:paraId="32347923" w14:textId="1E8188D1" w:rsidR="000F0476" w:rsidRDefault="005245C4" w:rsidP="00671A97">
            <w:pPr>
              <w:jc w:val="center"/>
            </w:pPr>
            <w:r>
              <w:t>43</w:t>
            </w:r>
          </w:p>
        </w:tc>
        <w:tc>
          <w:tcPr>
            <w:tcW w:w="952" w:type="dxa"/>
          </w:tcPr>
          <w:p w14:paraId="2217F115" w14:textId="37A50861" w:rsidR="000F0476" w:rsidRDefault="005245C4" w:rsidP="00671A97">
            <w:pPr>
              <w:jc w:val="center"/>
            </w:pPr>
            <w:r>
              <w:t>50</w:t>
            </w:r>
          </w:p>
        </w:tc>
        <w:tc>
          <w:tcPr>
            <w:tcW w:w="915" w:type="dxa"/>
          </w:tcPr>
          <w:p w14:paraId="0B888368" w14:textId="59909A05" w:rsidR="000F0476" w:rsidRDefault="00671A97" w:rsidP="00671A97">
            <w:pPr>
              <w:jc w:val="center"/>
            </w:pPr>
            <w:r>
              <w:t>18</w:t>
            </w:r>
          </w:p>
        </w:tc>
        <w:tc>
          <w:tcPr>
            <w:tcW w:w="987" w:type="dxa"/>
          </w:tcPr>
          <w:p w14:paraId="0F25D8EB" w14:textId="4640CCC7" w:rsidR="000F0476" w:rsidRDefault="00671A97" w:rsidP="00671A97">
            <w:pPr>
              <w:jc w:val="center"/>
            </w:pPr>
            <w:r>
              <w:t>12</w:t>
            </w:r>
          </w:p>
        </w:tc>
        <w:tc>
          <w:tcPr>
            <w:tcW w:w="1226" w:type="dxa"/>
          </w:tcPr>
          <w:p w14:paraId="39FF6253" w14:textId="3E00986C" w:rsidR="000F0476" w:rsidRDefault="00671A97" w:rsidP="00671A97">
            <w:pPr>
              <w:jc w:val="center"/>
            </w:pPr>
            <w:r>
              <w:t>10</w:t>
            </w:r>
          </w:p>
        </w:tc>
      </w:tr>
      <w:tr w:rsidR="000F0476" w14:paraId="4A618F5A" w14:textId="77777777" w:rsidTr="005245C4">
        <w:trPr>
          <w:trHeight w:val="303"/>
        </w:trPr>
        <w:tc>
          <w:tcPr>
            <w:tcW w:w="698" w:type="dxa"/>
            <w:vMerge/>
          </w:tcPr>
          <w:p w14:paraId="2BD36D47" w14:textId="77777777" w:rsidR="000F0476" w:rsidRPr="005245C4" w:rsidRDefault="000F0476" w:rsidP="005245C4">
            <w:pPr>
              <w:jc w:val="center"/>
              <w:rPr>
                <w:b/>
                <w:bCs/>
              </w:rPr>
            </w:pPr>
          </w:p>
        </w:tc>
        <w:tc>
          <w:tcPr>
            <w:tcW w:w="1192" w:type="dxa"/>
          </w:tcPr>
          <w:p w14:paraId="6913FF8D" w14:textId="669C3C22" w:rsidR="000F0476" w:rsidRDefault="000F0476" w:rsidP="004E008F">
            <w:pPr>
              <w:jc w:val="both"/>
            </w:pPr>
            <w:r>
              <w:t>Mężczyźni</w:t>
            </w:r>
          </w:p>
        </w:tc>
        <w:tc>
          <w:tcPr>
            <w:tcW w:w="1399" w:type="dxa"/>
          </w:tcPr>
          <w:p w14:paraId="3F3FBE5B" w14:textId="77525829" w:rsidR="000F0476" w:rsidRDefault="005245C4" w:rsidP="00671A97">
            <w:pPr>
              <w:jc w:val="center"/>
            </w:pPr>
            <w:r>
              <w:t>75</w:t>
            </w:r>
          </w:p>
        </w:tc>
        <w:tc>
          <w:tcPr>
            <w:tcW w:w="1399" w:type="dxa"/>
          </w:tcPr>
          <w:p w14:paraId="0B7685C0" w14:textId="13A2AFAD" w:rsidR="000F0476" w:rsidRDefault="005245C4" w:rsidP="00671A97">
            <w:pPr>
              <w:jc w:val="center"/>
            </w:pPr>
            <w:r>
              <w:t>29</w:t>
            </w:r>
          </w:p>
        </w:tc>
        <w:tc>
          <w:tcPr>
            <w:tcW w:w="952" w:type="dxa"/>
          </w:tcPr>
          <w:p w14:paraId="5CF5BE50" w14:textId="006D1B44" w:rsidR="000F0476" w:rsidRDefault="005245C4" w:rsidP="00671A97">
            <w:pPr>
              <w:jc w:val="center"/>
            </w:pPr>
            <w:r>
              <w:t>65</w:t>
            </w:r>
          </w:p>
        </w:tc>
        <w:tc>
          <w:tcPr>
            <w:tcW w:w="915" w:type="dxa"/>
          </w:tcPr>
          <w:p w14:paraId="5A92D94E" w14:textId="6F5AAE71" w:rsidR="000F0476" w:rsidRDefault="00671A97" w:rsidP="00671A97">
            <w:pPr>
              <w:jc w:val="center"/>
            </w:pPr>
            <w:r>
              <w:t>16</w:t>
            </w:r>
          </w:p>
        </w:tc>
        <w:tc>
          <w:tcPr>
            <w:tcW w:w="987" w:type="dxa"/>
          </w:tcPr>
          <w:p w14:paraId="4EA761CC" w14:textId="3EFCC30A" w:rsidR="000F0476" w:rsidRDefault="00671A97" w:rsidP="00671A97">
            <w:pPr>
              <w:jc w:val="center"/>
            </w:pPr>
            <w:r>
              <w:t>5</w:t>
            </w:r>
          </w:p>
        </w:tc>
        <w:tc>
          <w:tcPr>
            <w:tcW w:w="1226" w:type="dxa"/>
          </w:tcPr>
          <w:p w14:paraId="065FAE7F" w14:textId="6A5B4129" w:rsidR="000F0476" w:rsidRDefault="00671A97" w:rsidP="00671A97">
            <w:pPr>
              <w:jc w:val="center"/>
            </w:pPr>
            <w:r>
              <w:t>18</w:t>
            </w:r>
          </w:p>
        </w:tc>
      </w:tr>
      <w:tr w:rsidR="000F0476" w14:paraId="755928B4" w14:textId="77777777" w:rsidTr="005245C4">
        <w:trPr>
          <w:trHeight w:val="303"/>
        </w:trPr>
        <w:tc>
          <w:tcPr>
            <w:tcW w:w="698" w:type="dxa"/>
            <w:vMerge/>
          </w:tcPr>
          <w:p w14:paraId="1BC54365" w14:textId="77777777" w:rsidR="000F0476" w:rsidRPr="005245C4" w:rsidRDefault="000F0476" w:rsidP="005245C4">
            <w:pPr>
              <w:jc w:val="center"/>
              <w:rPr>
                <w:b/>
                <w:bCs/>
              </w:rPr>
            </w:pPr>
          </w:p>
        </w:tc>
        <w:tc>
          <w:tcPr>
            <w:tcW w:w="1192" w:type="dxa"/>
          </w:tcPr>
          <w:p w14:paraId="79B7290B" w14:textId="39E0FEA6" w:rsidR="000F0476" w:rsidRPr="00671A97" w:rsidRDefault="000F0476" w:rsidP="004E008F">
            <w:pPr>
              <w:jc w:val="both"/>
              <w:rPr>
                <w:b/>
                <w:bCs/>
                <w:i/>
                <w:iCs/>
              </w:rPr>
            </w:pPr>
            <w:r w:rsidRPr="00671A97">
              <w:rPr>
                <w:b/>
                <w:bCs/>
                <w:i/>
                <w:iCs/>
              </w:rPr>
              <w:t>Ogółem</w:t>
            </w:r>
          </w:p>
        </w:tc>
        <w:tc>
          <w:tcPr>
            <w:tcW w:w="1399" w:type="dxa"/>
          </w:tcPr>
          <w:p w14:paraId="02AE8369" w14:textId="68AE1738" w:rsidR="000F0476" w:rsidRPr="00671A97" w:rsidRDefault="00671A97" w:rsidP="00671A97">
            <w:pPr>
              <w:jc w:val="center"/>
              <w:rPr>
                <w:b/>
                <w:bCs/>
                <w:i/>
                <w:iCs/>
              </w:rPr>
            </w:pPr>
            <w:r w:rsidRPr="00671A97">
              <w:rPr>
                <w:b/>
                <w:bCs/>
                <w:i/>
                <w:iCs/>
              </w:rPr>
              <w:t>162</w:t>
            </w:r>
          </w:p>
        </w:tc>
        <w:tc>
          <w:tcPr>
            <w:tcW w:w="1399" w:type="dxa"/>
          </w:tcPr>
          <w:p w14:paraId="7BF402B8" w14:textId="7F0873ED" w:rsidR="000F0476" w:rsidRPr="00671A97" w:rsidRDefault="00671A97" w:rsidP="00671A97">
            <w:pPr>
              <w:jc w:val="center"/>
              <w:rPr>
                <w:b/>
                <w:bCs/>
                <w:i/>
                <w:iCs/>
              </w:rPr>
            </w:pPr>
            <w:r w:rsidRPr="00671A97">
              <w:rPr>
                <w:b/>
                <w:bCs/>
                <w:i/>
                <w:iCs/>
              </w:rPr>
              <w:t>72</w:t>
            </w:r>
          </w:p>
        </w:tc>
        <w:tc>
          <w:tcPr>
            <w:tcW w:w="952" w:type="dxa"/>
          </w:tcPr>
          <w:p w14:paraId="5B195A29" w14:textId="52754952" w:rsidR="000F0476" w:rsidRPr="00671A97" w:rsidRDefault="00671A97" w:rsidP="00671A97">
            <w:pPr>
              <w:jc w:val="center"/>
              <w:rPr>
                <w:b/>
                <w:bCs/>
                <w:i/>
                <w:iCs/>
              </w:rPr>
            </w:pPr>
            <w:r w:rsidRPr="00671A97">
              <w:rPr>
                <w:b/>
                <w:bCs/>
                <w:i/>
                <w:iCs/>
              </w:rPr>
              <w:t>115</w:t>
            </w:r>
          </w:p>
        </w:tc>
        <w:tc>
          <w:tcPr>
            <w:tcW w:w="915" w:type="dxa"/>
          </w:tcPr>
          <w:p w14:paraId="76A4B779" w14:textId="7CB8A008" w:rsidR="000F0476" w:rsidRPr="00671A97" w:rsidRDefault="00671A97" w:rsidP="00671A97">
            <w:pPr>
              <w:jc w:val="center"/>
              <w:rPr>
                <w:b/>
                <w:bCs/>
                <w:i/>
                <w:iCs/>
              </w:rPr>
            </w:pPr>
            <w:r w:rsidRPr="00671A97">
              <w:rPr>
                <w:b/>
                <w:bCs/>
                <w:i/>
                <w:iCs/>
              </w:rPr>
              <w:t>34</w:t>
            </w:r>
          </w:p>
        </w:tc>
        <w:tc>
          <w:tcPr>
            <w:tcW w:w="987" w:type="dxa"/>
          </w:tcPr>
          <w:p w14:paraId="281FA255" w14:textId="278A97C8" w:rsidR="000F0476" w:rsidRPr="00671A97" w:rsidRDefault="00671A97" w:rsidP="00671A97">
            <w:pPr>
              <w:jc w:val="center"/>
              <w:rPr>
                <w:b/>
                <w:bCs/>
                <w:i/>
                <w:iCs/>
              </w:rPr>
            </w:pPr>
            <w:r w:rsidRPr="00671A97">
              <w:rPr>
                <w:b/>
                <w:bCs/>
                <w:i/>
                <w:iCs/>
              </w:rPr>
              <w:t>17</w:t>
            </w:r>
          </w:p>
        </w:tc>
        <w:tc>
          <w:tcPr>
            <w:tcW w:w="1226" w:type="dxa"/>
          </w:tcPr>
          <w:p w14:paraId="60A356A4" w14:textId="56F5830C" w:rsidR="000F0476" w:rsidRPr="00671A97" w:rsidRDefault="00671A97" w:rsidP="00671A97">
            <w:pPr>
              <w:jc w:val="center"/>
              <w:rPr>
                <w:b/>
                <w:bCs/>
                <w:i/>
                <w:iCs/>
              </w:rPr>
            </w:pPr>
            <w:r w:rsidRPr="00671A97">
              <w:rPr>
                <w:b/>
                <w:bCs/>
                <w:i/>
                <w:iCs/>
              </w:rPr>
              <w:t>28</w:t>
            </w:r>
          </w:p>
        </w:tc>
      </w:tr>
      <w:tr w:rsidR="000F0476" w14:paraId="1EB0D8A9" w14:textId="77777777" w:rsidTr="005245C4">
        <w:trPr>
          <w:trHeight w:val="292"/>
        </w:trPr>
        <w:tc>
          <w:tcPr>
            <w:tcW w:w="698" w:type="dxa"/>
            <w:vMerge w:val="restart"/>
          </w:tcPr>
          <w:p w14:paraId="770F0270" w14:textId="77777777" w:rsidR="005245C4" w:rsidRPr="005245C4" w:rsidRDefault="005245C4" w:rsidP="005245C4">
            <w:pPr>
              <w:jc w:val="center"/>
              <w:rPr>
                <w:b/>
                <w:bCs/>
              </w:rPr>
            </w:pPr>
          </w:p>
          <w:p w14:paraId="787B7860" w14:textId="071CCDC7" w:rsidR="000F0476" w:rsidRPr="005245C4" w:rsidRDefault="000F0476" w:rsidP="005245C4">
            <w:pPr>
              <w:jc w:val="center"/>
              <w:rPr>
                <w:b/>
                <w:bCs/>
              </w:rPr>
            </w:pPr>
            <w:r w:rsidRPr="005245C4">
              <w:rPr>
                <w:b/>
                <w:bCs/>
              </w:rPr>
              <w:t>2020</w:t>
            </w:r>
          </w:p>
        </w:tc>
        <w:tc>
          <w:tcPr>
            <w:tcW w:w="1192" w:type="dxa"/>
          </w:tcPr>
          <w:p w14:paraId="33C5E5CC" w14:textId="6BF2AEB8" w:rsidR="000F0476" w:rsidRDefault="000F0476" w:rsidP="004E008F">
            <w:pPr>
              <w:jc w:val="both"/>
            </w:pPr>
            <w:r>
              <w:t>Kobiety</w:t>
            </w:r>
          </w:p>
        </w:tc>
        <w:tc>
          <w:tcPr>
            <w:tcW w:w="1399" w:type="dxa"/>
          </w:tcPr>
          <w:p w14:paraId="4A0DA4BE" w14:textId="6B69F685" w:rsidR="000F0476" w:rsidRDefault="005245C4" w:rsidP="00671A97">
            <w:pPr>
              <w:jc w:val="center"/>
            </w:pPr>
            <w:r>
              <w:t>85</w:t>
            </w:r>
          </w:p>
        </w:tc>
        <w:tc>
          <w:tcPr>
            <w:tcW w:w="1399" w:type="dxa"/>
          </w:tcPr>
          <w:p w14:paraId="0875DA81" w14:textId="4965991E" w:rsidR="000F0476" w:rsidRDefault="005245C4" w:rsidP="00671A97">
            <w:pPr>
              <w:jc w:val="center"/>
            </w:pPr>
            <w:r>
              <w:t>32</w:t>
            </w:r>
          </w:p>
        </w:tc>
        <w:tc>
          <w:tcPr>
            <w:tcW w:w="952" w:type="dxa"/>
          </w:tcPr>
          <w:p w14:paraId="2C4C334C" w14:textId="5FB05F10" w:rsidR="000F0476" w:rsidRDefault="005245C4" w:rsidP="00671A97">
            <w:pPr>
              <w:jc w:val="center"/>
            </w:pPr>
            <w:r>
              <w:t>40</w:t>
            </w:r>
          </w:p>
        </w:tc>
        <w:tc>
          <w:tcPr>
            <w:tcW w:w="915" w:type="dxa"/>
          </w:tcPr>
          <w:p w14:paraId="0258B970" w14:textId="15252DE3" w:rsidR="000F0476" w:rsidRDefault="00671A97" w:rsidP="00671A97">
            <w:pPr>
              <w:jc w:val="center"/>
            </w:pPr>
            <w:r>
              <w:t>17</w:t>
            </w:r>
          </w:p>
        </w:tc>
        <w:tc>
          <w:tcPr>
            <w:tcW w:w="987" w:type="dxa"/>
          </w:tcPr>
          <w:p w14:paraId="20CEB476" w14:textId="1AB8A902" w:rsidR="000F0476" w:rsidRDefault="00671A97" w:rsidP="00671A97">
            <w:pPr>
              <w:jc w:val="center"/>
            </w:pPr>
            <w:r>
              <w:t>10</w:t>
            </w:r>
          </w:p>
        </w:tc>
        <w:tc>
          <w:tcPr>
            <w:tcW w:w="1226" w:type="dxa"/>
          </w:tcPr>
          <w:p w14:paraId="34EDE43E" w14:textId="49DFAF70" w:rsidR="000F0476" w:rsidRDefault="00671A97" w:rsidP="00671A97">
            <w:pPr>
              <w:jc w:val="center"/>
            </w:pPr>
            <w:r>
              <w:t>9</w:t>
            </w:r>
          </w:p>
        </w:tc>
      </w:tr>
      <w:tr w:rsidR="000F0476" w14:paraId="12128DF8" w14:textId="77777777" w:rsidTr="005245C4">
        <w:trPr>
          <w:trHeight w:val="303"/>
        </w:trPr>
        <w:tc>
          <w:tcPr>
            <w:tcW w:w="698" w:type="dxa"/>
            <w:vMerge/>
          </w:tcPr>
          <w:p w14:paraId="01747F06" w14:textId="77777777" w:rsidR="000F0476" w:rsidRDefault="000F0476" w:rsidP="004E008F">
            <w:pPr>
              <w:jc w:val="both"/>
            </w:pPr>
          </w:p>
        </w:tc>
        <w:tc>
          <w:tcPr>
            <w:tcW w:w="1192" w:type="dxa"/>
          </w:tcPr>
          <w:p w14:paraId="6D39C26C" w14:textId="12BBCB88" w:rsidR="000F0476" w:rsidRDefault="000F0476" w:rsidP="004E008F">
            <w:pPr>
              <w:jc w:val="both"/>
            </w:pPr>
            <w:r>
              <w:t>Mężczyźni</w:t>
            </w:r>
          </w:p>
        </w:tc>
        <w:tc>
          <w:tcPr>
            <w:tcW w:w="1399" w:type="dxa"/>
          </w:tcPr>
          <w:p w14:paraId="5BE4A0BF" w14:textId="70392A4E" w:rsidR="000F0476" w:rsidRDefault="005245C4" w:rsidP="00671A97">
            <w:pPr>
              <w:jc w:val="center"/>
            </w:pPr>
            <w:r>
              <w:t>58</w:t>
            </w:r>
          </w:p>
        </w:tc>
        <w:tc>
          <w:tcPr>
            <w:tcW w:w="1399" w:type="dxa"/>
          </w:tcPr>
          <w:p w14:paraId="6CF799F9" w14:textId="50429AAC" w:rsidR="000F0476" w:rsidRDefault="005245C4" w:rsidP="00671A97">
            <w:pPr>
              <w:jc w:val="center"/>
            </w:pPr>
            <w:r>
              <w:t>27</w:t>
            </w:r>
          </w:p>
        </w:tc>
        <w:tc>
          <w:tcPr>
            <w:tcW w:w="952" w:type="dxa"/>
          </w:tcPr>
          <w:p w14:paraId="71DAD672" w14:textId="6F9B24D1" w:rsidR="000F0476" w:rsidRDefault="005245C4" w:rsidP="00671A97">
            <w:pPr>
              <w:jc w:val="center"/>
            </w:pPr>
            <w:r>
              <w:t>60</w:t>
            </w:r>
          </w:p>
        </w:tc>
        <w:tc>
          <w:tcPr>
            <w:tcW w:w="915" w:type="dxa"/>
          </w:tcPr>
          <w:p w14:paraId="7361D051" w14:textId="09A2E064" w:rsidR="000F0476" w:rsidRDefault="00671A97" w:rsidP="00671A97">
            <w:pPr>
              <w:jc w:val="center"/>
            </w:pPr>
            <w:r>
              <w:t>15</w:t>
            </w:r>
          </w:p>
        </w:tc>
        <w:tc>
          <w:tcPr>
            <w:tcW w:w="987" w:type="dxa"/>
          </w:tcPr>
          <w:p w14:paraId="0A81ABD7" w14:textId="3938667B" w:rsidR="000F0476" w:rsidRDefault="00671A97" w:rsidP="00671A97">
            <w:pPr>
              <w:jc w:val="center"/>
            </w:pPr>
            <w:r>
              <w:t>4</w:t>
            </w:r>
          </w:p>
        </w:tc>
        <w:tc>
          <w:tcPr>
            <w:tcW w:w="1226" w:type="dxa"/>
          </w:tcPr>
          <w:p w14:paraId="2BAA06B0" w14:textId="13FA68BB" w:rsidR="000F0476" w:rsidRDefault="00671A97" w:rsidP="00671A97">
            <w:pPr>
              <w:jc w:val="center"/>
            </w:pPr>
            <w:r>
              <w:t>19</w:t>
            </w:r>
          </w:p>
        </w:tc>
      </w:tr>
      <w:tr w:rsidR="000F0476" w14:paraId="0090C40A" w14:textId="77777777" w:rsidTr="005245C4">
        <w:trPr>
          <w:trHeight w:val="292"/>
        </w:trPr>
        <w:tc>
          <w:tcPr>
            <w:tcW w:w="698" w:type="dxa"/>
            <w:vMerge/>
          </w:tcPr>
          <w:p w14:paraId="6CDD2627" w14:textId="77777777" w:rsidR="000F0476" w:rsidRDefault="000F0476" w:rsidP="004E008F">
            <w:pPr>
              <w:jc w:val="both"/>
            </w:pPr>
          </w:p>
        </w:tc>
        <w:tc>
          <w:tcPr>
            <w:tcW w:w="1192" w:type="dxa"/>
          </w:tcPr>
          <w:p w14:paraId="7B0D95CF" w14:textId="7A930685" w:rsidR="000F0476" w:rsidRPr="00671A97" w:rsidRDefault="000F0476" w:rsidP="004E008F">
            <w:pPr>
              <w:jc w:val="both"/>
              <w:rPr>
                <w:b/>
                <w:bCs/>
                <w:i/>
                <w:iCs/>
              </w:rPr>
            </w:pPr>
            <w:r w:rsidRPr="00671A97">
              <w:rPr>
                <w:b/>
                <w:bCs/>
                <w:i/>
                <w:iCs/>
              </w:rPr>
              <w:t>Ogółem</w:t>
            </w:r>
          </w:p>
        </w:tc>
        <w:tc>
          <w:tcPr>
            <w:tcW w:w="1399" w:type="dxa"/>
          </w:tcPr>
          <w:p w14:paraId="533918EA" w14:textId="5C333FBF" w:rsidR="000F0476" w:rsidRPr="00671A97" w:rsidRDefault="00671A97" w:rsidP="00671A97">
            <w:pPr>
              <w:jc w:val="center"/>
              <w:rPr>
                <w:b/>
                <w:bCs/>
                <w:i/>
                <w:iCs/>
              </w:rPr>
            </w:pPr>
            <w:r w:rsidRPr="00671A97">
              <w:rPr>
                <w:b/>
                <w:bCs/>
                <w:i/>
                <w:iCs/>
              </w:rPr>
              <w:t>143</w:t>
            </w:r>
          </w:p>
        </w:tc>
        <w:tc>
          <w:tcPr>
            <w:tcW w:w="1399" w:type="dxa"/>
          </w:tcPr>
          <w:p w14:paraId="507DA671" w14:textId="5BBF3009" w:rsidR="000F0476" w:rsidRPr="00671A97" w:rsidRDefault="00671A97" w:rsidP="00671A97">
            <w:pPr>
              <w:jc w:val="center"/>
              <w:rPr>
                <w:b/>
                <w:bCs/>
                <w:i/>
                <w:iCs/>
              </w:rPr>
            </w:pPr>
            <w:r w:rsidRPr="00671A97">
              <w:rPr>
                <w:b/>
                <w:bCs/>
                <w:i/>
                <w:iCs/>
              </w:rPr>
              <w:t>59</w:t>
            </w:r>
          </w:p>
        </w:tc>
        <w:tc>
          <w:tcPr>
            <w:tcW w:w="952" w:type="dxa"/>
          </w:tcPr>
          <w:p w14:paraId="7F672A4B" w14:textId="3EA3865C" w:rsidR="000F0476" w:rsidRPr="00671A97" w:rsidRDefault="00671A97" w:rsidP="00671A97">
            <w:pPr>
              <w:jc w:val="center"/>
              <w:rPr>
                <w:b/>
                <w:bCs/>
                <w:i/>
                <w:iCs/>
              </w:rPr>
            </w:pPr>
            <w:r w:rsidRPr="00671A97">
              <w:rPr>
                <w:b/>
                <w:bCs/>
                <w:i/>
                <w:iCs/>
              </w:rPr>
              <w:t>100</w:t>
            </w:r>
          </w:p>
        </w:tc>
        <w:tc>
          <w:tcPr>
            <w:tcW w:w="915" w:type="dxa"/>
          </w:tcPr>
          <w:p w14:paraId="33CE7901" w14:textId="4A56A85D" w:rsidR="000F0476" w:rsidRPr="00671A97" w:rsidRDefault="00671A97" w:rsidP="00671A97">
            <w:pPr>
              <w:jc w:val="center"/>
              <w:rPr>
                <w:b/>
                <w:bCs/>
                <w:i/>
                <w:iCs/>
              </w:rPr>
            </w:pPr>
            <w:r w:rsidRPr="00671A97">
              <w:rPr>
                <w:b/>
                <w:bCs/>
                <w:i/>
                <w:iCs/>
              </w:rPr>
              <w:t>32</w:t>
            </w:r>
          </w:p>
        </w:tc>
        <w:tc>
          <w:tcPr>
            <w:tcW w:w="987" w:type="dxa"/>
          </w:tcPr>
          <w:p w14:paraId="1304FBA6" w14:textId="205FBAED" w:rsidR="000F0476" w:rsidRPr="00671A97" w:rsidRDefault="00671A97" w:rsidP="00671A97">
            <w:pPr>
              <w:jc w:val="center"/>
              <w:rPr>
                <w:b/>
                <w:bCs/>
                <w:i/>
                <w:iCs/>
              </w:rPr>
            </w:pPr>
            <w:r w:rsidRPr="00671A97">
              <w:rPr>
                <w:b/>
                <w:bCs/>
                <w:i/>
                <w:iCs/>
              </w:rPr>
              <w:t>14</w:t>
            </w:r>
          </w:p>
        </w:tc>
        <w:tc>
          <w:tcPr>
            <w:tcW w:w="1226" w:type="dxa"/>
          </w:tcPr>
          <w:p w14:paraId="4136D271" w14:textId="024E9270" w:rsidR="000F0476" w:rsidRPr="00671A97" w:rsidRDefault="00671A97" w:rsidP="00671A97">
            <w:pPr>
              <w:jc w:val="center"/>
              <w:rPr>
                <w:b/>
                <w:bCs/>
                <w:i/>
                <w:iCs/>
              </w:rPr>
            </w:pPr>
            <w:r w:rsidRPr="00671A97">
              <w:rPr>
                <w:b/>
                <w:bCs/>
                <w:i/>
                <w:iCs/>
              </w:rPr>
              <w:t>28</w:t>
            </w:r>
          </w:p>
        </w:tc>
      </w:tr>
    </w:tbl>
    <w:p w14:paraId="21B88015" w14:textId="05979071" w:rsidR="002A46B0" w:rsidRPr="005245C4" w:rsidRDefault="005245C4" w:rsidP="004E008F">
      <w:pPr>
        <w:spacing w:after="0"/>
        <w:ind w:left="708"/>
        <w:jc w:val="both"/>
        <w:rPr>
          <w:sz w:val="16"/>
          <w:szCs w:val="16"/>
        </w:rPr>
      </w:pPr>
      <w:r w:rsidRPr="005245C4">
        <w:rPr>
          <w:sz w:val="16"/>
          <w:szCs w:val="16"/>
        </w:rPr>
        <w:t>Tabela</w:t>
      </w:r>
      <w:r w:rsidR="005B6B0D">
        <w:rPr>
          <w:sz w:val="16"/>
          <w:szCs w:val="16"/>
        </w:rPr>
        <w:t xml:space="preserve"> 7</w:t>
      </w:r>
      <w:r w:rsidRPr="005245C4">
        <w:rPr>
          <w:sz w:val="16"/>
          <w:szCs w:val="16"/>
        </w:rPr>
        <w:t xml:space="preserve"> </w:t>
      </w:r>
      <w:bookmarkStart w:id="2" w:name="_Hlk93351854"/>
      <w:r w:rsidRPr="005245C4">
        <w:rPr>
          <w:sz w:val="16"/>
          <w:szCs w:val="16"/>
        </w:rPr>
        <w:t xml:space="preserve">Liczba osób </w:t>
      </w:r>
      <w:r>
        <w:rPr>
          <w:sz w:val="16"/>
          <w:szCs w:val="16"/>
        </w:rPr>
        <w:t>niepełnosprawnych</w:t>
      </w:r>
      <w:r w:rsidRPr="005245C4">
        <w:rPr>
          <w:sz w:val="16"/>
          <w:szCs w:val="16"/>
        </w:rPr>
        <w:t xml:space="preserve"> na terenie powiatu rawskiego w latach 2018-2020</w:t>
      </w:r>
      <w:bookmarkEnd w:id="2"/>
    </w:p>
    <w:p w14:paraId="1A3D8F24" w14:textId="77777777" w:rsidR="005245C4" w:rsidRDefault="005245C4" w:rsidP="004E008F">
      <w:pPr>
        <w:spacing w:after="0"/>
        <w:ind w:left="708"/>
        <w:jc w:val="both"/>
      </w:pPr>
    </w:p>
    <w:p w14:paraId="3EDDC49C" w14:textId="394D5795" w:rsidR="002A46B0" w:rsidRDefault="002A46B0" w:rsidP="005C6273">
      <w:pPr>
        <w:spacing w:after="0"/>
        <w:ind w:left="708" w:firstLine="708"/>
        <w:jc w:val="both"/>
      </w:pPr>
      <w:r>
        <w:t>Z przedstawionych danych wynika, że walka z ubóstwem musi opierać się na wzroście gospodarczym i zatrudnieniu oraz nowoczesnej i skutecznej ochronie socjalnej</w:t>
      </w:r>
      <w:r w:rsidR="005245C4">
        <w:t>.</w:t>
      </w:r>
      <w:r>
        <w:t xml:space="preserve"> </w:t>
      </w:r>
      <w:r w:rsidR="005245C4">
        <w:t>I</w:t>
      </w:r>
      <w:r>
        <w:t>nterwencja innowacyjnej ochrony socjalnej musi być połączona z szerokim zestawem polityk społecznych, łącznie z ukierunkowaną edukacją, pomocą społeczną, mieszkalni</w:t>
      </w:r>
      <w:r w:rsidR="005245C4">
        <w:t>ctwem</w:t>
      </w:r>
      <w:r>
        <w:t>, zdrowiem, godzenie</w:t>
      </w:r>
      <w:r w:rsidR="005245C4">
        <w:t>m</w:t>
      </w:r>
      <w:r>
        <w:t xml:space="preserve"> życia prywatnego i zawodowego oraz polityk rodzinnych, które niezwłocznie trzeba wdrażać.</w:t>
      </w:r>
    </w:p>
    <w:p w14:paraId="6725C79E" w14:textId="77777777" w:rsidR="005C6273" w:rsidRDefault="005C6273" w:rsidP="005C6273">
      <w:pPr>
        <w:spacing w:after="0"/>
        <w:ind w:left="708" w:firstLine="708"/>
        <w:jc w:val="both"/>
      </w:pPr>
    </w:p>
    <w:p w14:paraId="3CD4F7B2" w14:textId="112C9BAE" w:rsidR="00341517" w:rsidRDefault="00341517" w:rsidP="002C7C50">
      <w:pPr>
        <w:pStyle w:val="Akapitzlist"/>
        <w:numPr>
          <w:ilvl w:val="1"/>
          <w:numId w:val="2"/>
        </w:numPr>
        <w:spacing w:after="0"/>
        <w:rPr>
          <w:b/>
          <w:bCs/>
        </w:rPr>
      </w:pPr>
      <w:r>
        <w:rPr>
          <w:b/>
          <w:bCs/>
        </w:rPr>
        <w:t>Bezrobocie</w:t>
      </w:r>
    </w:p>
    <w:p w14:paraId="775D1A08" w14:textId="1F592EE9" w:rsidR="00E9262C" w:rsidRDefault="00E9262C" w:rsidP="00E9262C">
      <w:pPr>
        <w:pStyle w:val="Akapitzlist"/>
        <w:spacing w:after="0"/>
        <w:rPr>
          <w:b/>
          <w:bCs/>
        </w:rPr>
      </w:pPr>
    </w:p>
    <w:p w14:paraId="3B696AF9" w14:textId="18EAA304" w:rsidR="00E9262C" w:rsidRDefault="00E9262C" w:rsidP="005D27B1">
      <w:pPr>
        <w:pStyle w:val="Akapitzlist"/>
        <w:spacing w:after="0"/>
        <w:ind w:firstLine="696"/>
        <w:jc w:val="both"/>
      </w:pPr>
      <w:r>
        <w:rPr>
          <w:b/>
          <w:bCs/>
        </w:rPr>
        <w:t xml:space="preserve">Bezrobocie </w:t>
      </w:r>
      <w:r>
        <w:t>to zjaw</w:t>
      </w:r>
      <w:r w:rsidR="007822A6">
        <w:t>i</w:t>
      </w:r>
      <w:r>
        <w:t xml:space="preserve">sko społeczne polegające na tym, że osoby zdolne do pracy </w:t>
      </w:r>
      <w:r w:rsidR="005D27B1">
        <w:t xml:space="preserve">                              </w:t>
      </w:r>
      <w:r>
        <w:t>i gotowe do jej podj</w:t>
      </w:r>
      <w:r w:rsidR="007822A6">
        <w:t>ę</w:t>
      </w:r>
      <w:r>
        <w:t>cia nie mogą znaleźć zatrudnienia na typowych warunkach płacowych występujących w gospodarce. Do bezpośrednich przyczyn bezrobocia  zaliczyć należy m.in. niewystarczającą liczbę wolnych miejsc pracy, a także brak odpowiedniego wykształcenia.</w:t>
      </w:r>
    </w:p>
    <w:p w14:paraId="13DAC87C" w14:textId="38A1AF0D" w:rsidR="00E9262C" w:rsidRDefault="00E9262C" w:rsidP="005D27B1">
      <w:pPr>
        <w:pStyle w:val="Akapitzlist"/>
        <w:spacing w:after="0"/>
        <w:jc w:val="both"/>
      </w:pPr>
      <w:r>
        <w:t>Na rynku pracy najczęściej można zaobserwować następujące rodzaje bezrobocia:</w:t>
      </w:r>
    </w:p>
    <w:p w14:paraId="2DC562EF" w14:textId="5CCBB11E" w:rsidR="00E9262C" w:rsidRDefault="007822A6" w:rsidP="002C7C50">
      <w:pPr>
        <w:pStyle w:val="Akapitzlist"/>
        <w:numPr>
          <w:ilvl w:val="0"/>
          <w:numId w:val="29"/>
        </w:numPr>
        <w:spacing w:after="0"/>
        <w:jc w:val="both"/>
      </w:pPr>
      <w:r>
        <w:t>b</w:t>
      </w:r>
      <w:r w:rsidR="00E9262C">
        <w:t>ezrobocie frykcyjne (przejściowe), k</w:t>
      </w:r>
      <w:r>
        <w:t>t</w:t>
      </w:r>
      <w:r w:rsidR="00E9262C">
        <w:t>óre spowodowane jest</w:t>
      </w:r>
      <w:r>
        <w:t xml:space="preserve"> zmianą kwalifikacji zawodowych lub zmianą miejsca pracy,</w:t>
      </w:r>
    </w:p>
    <w:p w14:paraId="1909D38B" w14:textId="7C8775D5" w:rsidR="007822A6" w:rsidRDefault="007822A6" w:rsidP="002C7C50">
      <w:pPr>
        <w:pStyle w:val="Akapitzlist"/>
        <w:numPr>
          <w:ilvl w:val="0"/>
          <w:numId w:val="29"/>
        </w:numPr>
        <w:spacing w:after="0"/>
        <w:jc w:val="both"/>
      </w:pPr>
      <w:r>
        <w:t>bezrobocie dobrowolne – osoby bezrobotne świadomie rezygnacją z podjęcia zatrudnienia z powodu możliwości skorzystania  z systemu pomocy społecznej, które pozwalają zrekompensować utratę stałego zarobku,</w:t>
      </w:r>
    </w:p>
    <w:p w14:paraId="7F5B9B10" w14:textId="1A025D77" w:rsidR="007822A6" w:rsidRDefault="007822A6" w:rsidP="002C7C50">
      <w:pPr>
        <w:pStyle w:val="Akapitzlist"/>
        <w:numPr>
          <w:ilvl w:val="0"/>
          <w:numId w:val="29"/>
        </w:numPr>
        <w:spacing w:after="0"/>
        <w:jc w:val="both"/>
      </w:pPr>
      <w:r>
        <w:t>bezrobocie sezonowe – ten rodzaj bezrobocia uwarunkowany jest porą roku. Występuje w z</w:t>
      </w:r>
      <w:r w:rsidR="00E04554">
        <w:t>a</w:t>
      </w:r>
      <w:r>
        <w:t>kładach pracy sezonowej m.in. rolnictwo</w:t>
      </w:r>
      <w:r w:rsidR="00E04554">
        <w:t>, budownictwo.</w:t>
      </w:r>
    </w:p>
    <w:p w14:paraId="5BC15313" w14:textId="274D6E1D" w:rsidR="00446206" w:rsidRDefault="00446206" w:rsidP="00446206">
      <w:pPr>
        <w:spacing w:after="0"/>
        <w:ind w:left="708"/>
        <w:jc w:val="both"/>
      </w:pPr>
    </w:p>
    <w:p w14:paraId="5E1D8912" w14:textId="77777777" w:rsidR="008B3686" w:rsidRDefault="00446206" w:rsidP="004E008F">
      <w:pPr>
        <w:spacing w:after="0"/>
        <w:ind w:left="708" w:firstLine="372"/>
        <w:jc w:val="both"/>
      </w:pPr>
      <w:r>
        <w:t xml:space="preserve">Bezrobocie z pewnością też odbija się na statusie </w:t>
      </w:r>
      <w:proofErr w:type="spellStart"/>
      <w:r>
        <w:t>ekonomiczno</w:t>
      </w:r>
      <w:proofErr w:type="spellEnd"/>
      <w:r>
        <w:t>–społecznym rodzin, wpływa na kondycję psychiczną członków rodziny, kształtuje ich perspektywy życiowe. Jeśli zaś chodzi o zagrożenie ubóstwem, to sprawą pierwszoplanową m</w:t>
      </w:r>
      <w:r w:rsidR="00AD2F1A">
        <w:t>o</w:t>
      </w:r>
      <w:r>
        <w:t>gą okazać się uprawnienia do zasiłków i ich wysokości. Kolejny istotny problem do rozwiązania wynika z faktu, że</w:t>
      </w:r>
      <w:r w:rsidR="008B3686">
        <w:t xml:space="preserve"> wśród zarejestrowanych bezrobotnych wysoki procent stanowią osoby w szczególnej sytuacji na rynku pracy, wobec których należy podejmować działania wsparcia przy zastosowaniu dostępnych instrumentów rynku pracy. Wiąże się to z koniecznością podejmowania intensywnych działań w celu pozyskania znacznych kwot dodatkowych środków finansowych </w:t>
      </w:r>
      <w:r w:rsidR="008B3686">
        <w:lastRenderedPageBreak/>
        <w:t xml:space="preserve">na aktywizację lokalnego rynku pracy i przeciwdziałanie skutkom bezrobocia. Spory odsetek wśród osób w szczególnej sytuacji na rynku pracy stanowią osoby długotrwale bezrobotne. Należy podkreślić, że praca i integracja zawodowa stanowią najistotniejszy aspekt uczestnictwa ludzi w życiu społecznym. Długotrwałe bezrobocie powoduje szybką degradacje ekonomiczną jednostki i rodziny, tym samym rozszerza strefę ubóstwa. Ponadto długotrwałe bezrobocie stwarza zagrożenie wykluczeniem społecznym rodzin, sprzyja izolacji społecznej, wywołuje poczucie krzywdy, jednocześnie powoduje też dezaktualizację lub wręcz utratę kwalifikacji zawodowych osoby bezrobotnej, często prowadzi do wzrostu zjawisk patologicznych. Według danych Głównego Urzędu Statystycznego stopa bezrobocia w Polsce mierzona jako odsetek bezrobotnych zarejestrowanych w urzędach pracy wobec całości cywilnej ludności aktywnej zawodowo, wyniosła w 2018 roku 5,8% w porównaniu do 6,6% z roku 2017. </w:t>
      </w:r>
    </w:p>
    <w:p w14:paraId="293AC3C6" w14:textId="7E2C2928" w:rsidR="008B3686" w:rsidRDefault="008B3686" w:rsidP="008B3686">
      <w:pPr>
        <w:spacing w:after="0"/>
        <w:ind w:left="708" w:firstLine="372"/>
        <w:jc w:val="both"/>
      </w:pPr>
      <w:r>
        <w:t xml:space="preserve">Poniższa tabela pokazuje rozłożenie procentowe stopy bezrobocia na terenie Polski według stanu na 31 grudnia 2020 roku. </w:t>
      </w:r>
    </w:p>
    <w:p w14:paraId="7F33DBCA" w14:textId="77777777" w:rsidR="00001D75" w:rsidRDefault="00001D75" w:rsidP="008B3686">
      <w:pPr>
        <w:spacing w:after="0"/>
        <w:ind w:left="708" w:firstLine="372"/>
        <w:jc w:val="both"/>
      </w:pPr>
    </w:p>
    <w:tbl>
      <w:tblPr>
        <w:tblStyle w:val="Tabela-Siatka"/>
        <w:tblW w:w="0" w:type="auto"/>
        <w:jc w:val="center"/>
        <w:tblLook w:val="04A0" w:firstRow="1" w:lastRow="0" w:firstColumn="1" w:lastColumn="0" w:noHBand="0" w:noVBand="1"/>
      </w:tblPr>
      <w:tblGrid>
        <w:gridCol w:w="2833"/>
        <w:gridCol w:w="1978"/>
        <w:gridCol w:w="1978"/>
      </w:tblGrid>
      <w:tr w:rsidR="00001D75" w14:paraId="77CD0ECF" w14:textId="77777777" w:rsidTr="00001D75">
        <w:trPr>
          <w:trHeight w:val="287"/>
          <w:jc w:val="center"/>
        </w:trPr>
        <w:tc>
          <w:tcPr>
            <w:tcW w:w="2833" w:type="dxa"/>
            <w:vMerge w:val="restart"/>
          </w:tcPr>
          <w:p w14:paraId="1227B20D" w14:textId="756457B5" w:rsidR="00001D75" w:rsidRPr="004E008F" w:rsidRDefault="00001D75" w:rsidP="004E008F">
            <w:pPr>
              <w:jc w:val="center"/>
              <w:rPr>
                <w:b/>
                <w:bCs/>
              </w:rPr>
            </w:pPr>
            <w:r w:rsidRPr="004E008F">
              <w:rPr>
                <w:b/>
                <w:bCs/>
              </w:rPr>
              <w:t>Województwa</w:t>
            </w:r>
          </w:p>
        </w:tc>
        <w:tc>
          <w:tcPr>
            <w:tcW w:w="1978" w:type="dxa"/>
          </w:tcPr>
          <w:p w14:paraId="17E65512" w14:textId="4EF42BE6" w:rsidR="00001D75" w:rsidRPr="004E008F" w:rsidRDefault="00001D75" w:rsidP="004E008F">
            <w:pPr>
              <w:jc w:val="center"/>
              <w:rPr>
                <w:b/>
                <w:bCs/>
              </w:rPr>
            </w:pPr>
            <w:r w:rsidRPr="004E008F">
              <w:rPr>
                <w:b/>
                <w:bCs/>
              </w:rPr>
              <w:t>2017</w:t>
            </w:r>
          </w:p>
        </w:tc>
        <w:tc>
          <w:tcPr>
            <w:tcW w:w="1978" w:type="dxa"/>
          </w:tcPr>
          <w:p w14:paraId="7A5A5DCA" w14:textId="07B9E1D2" w:rsidR="00001D75" w:rsidRPr="004E008F" w:rsidRDefault="00001D75" w:rsidP="004E008F">
            <w:pPr>
              <w:jc w:val="center"/>
              <w:rPr>
                <w:b/>
                <w:bCs/>
              </w:rPr>
            </w:pPr>
            <w:r w:rsidRPr="004E008F">
              <w:rPr>
                <w:b/>
                <w:bCs/>
              </w:rPr>
              <w:t>2018</w:t>
            </w:r>
          </w:p>
        </w:tc>
      </w:tr>
      <w:tr w:rsidR="00001D75" w14:paraId="261D2190" w14:textId="77777777" w:rsidTr="00001D75">
        <w:trPr>
          <w:trHeight w:val="297"/>
          <w:jc w:val="center"/>
        </w:trPr>
        <w:tc>
          <w:tcPr>
            <w:tcW w:w="2833" w:type="dxa"/>
            <w:vMerge/>
          </w:tcPr>
          <w:p w14:paraId="10BE01EE" w14:textId="77777777" w:rsidR="00001D75" w:rsidRPr="004E008F" w:rsidRDefault="00001D75" w:rsidP="004E008F">
            <w:pPr>
              <w:jc w:val="center"/>
              <w:rPr>
                <w:b/>
                <w:bCs/>
              </w:rPr>
            </w:pPr>
          </w:p>
        </w:tc>
        <w:tc>
          <w:tcPr>
            <w:tcW w:w="3956" w:type="dxa"/>
            <w:gridSpan w:val="2"/>
          </w:tcPr>
          <w:p w14:paraId="54AA58CA" w14:textId="43385341" w:rsidR="00001D75" w:rsidRPr="004E008F" w:rsidRDefault="00001D75" w:rsidP="004E008F">
            <w:pPr>
              <w:jc w:val="center"/>
              <w:rPr>
                <w:b/>
                <w:bCs/>
              </w:rPr>
            </w:pPr>
            <w:r w:rsidRPr="004E008F">
              <w:rPr>
                <w:b/>
                <w:bCs/>
              </w:rPr>
              <w:t>w %</w:t>
            </w:r>
          </w:p>
        </w:tc>
      </w:tr>
      <w:tr w:rsidR="00001D75" w14:paraId="60C04C27" w14:textId="77777777" w:rsidTr="00001D75">
        <w:trPr>
          <w:trHeight w:val="277"/>
          <w:jc w:val="center"/>
        </w:trPr>
        <w:tc>
          <w:tcPr>
            <w:tcW w:w="2833" w:type="dxa"/>
          </w:tcPr>
          <w:p w14:paraId="469D6588" w14:textId="6CC81113" w:rsidR="00001D75" w:rsidRPr="004E008F" w:rsidRDefault="00001D75" w:rsidP="00446206">
            <w:pPr>
              <w:jc w:val="both"/>
            </w:pPr>
            <w:r w:rsidRPr="004E008F">
              <w:t>Polska</w:t>
            </w:r>
          </w:p>
        </w:tc>
        <w:tc>
          <w:tcPr>
            <w:tcW w:w="1978" w:type="dxa"/>
          </w:tcPr>
          <w:p w14:paraId="1F4CF28B" w14:textId="3CD71ADB" w:rsidR="00001D75" w:rsidRDefault="004E008F" w:rsidP="004E008F">
            <w:pPr>
              <w:jc w:val="center"/>
            </w:pPr>
            <w:r>
              <w:t>6,6</w:t>
            </w:r>
          </w:p>
        </w:tc>
        <w:tc>
          <w:tcPr>
            <w:tcW w:w="1978" w:type="dxa"/>
          </w:tcPr>
          <w:p w14:paraId="660173B1" w14:textId="5463AC7D" w:rsidR="00001D75" w:rsidRDefault="004E008F" w:rsidP="004E008F">
            <w:pPr>
              <w:jc w:val="center"/>
            </w:pPr>
            <w:r>
              <w:t>5,8</w:t>
            </w:r>
          </w:p>
        </w:tc>
      </w:tr>
      <w:tr w:rsidR="00001D75" w14:paraId="0DD35760" w14:textId="77777777" w:rsidTr="00001D75">
        <w:trPr>
          <w:trHeight w:val="287"/>
          <w:jc w:val="center"/>
        </w:trPr>
        <w:tc>
          <w:tcPr>
            <w:tcW w:w="2833" w:type="dxa"/>
          </w:tcPr>
          <w:p w14:paraId="4C3661DD" w14:textId="12FD8F14" w:rsidR="00001D75" w:rsidRPr="004E008F" w:rsidRDefault="00001D75" w:rsidP="00446206">
            <w:pPr>
              <w:jc w:val="both"/>
            </w:pPr>
            <w:r w:rsidRPr="004E008F">
              <w:t>Dolnośląskie</w:t>
            </w:r>
          </w:p>
        </w:tc>
        <w:tc>
          <w:tcPr>
            <w:tcW w:w="1978" w:type="dxa"/>
          </w:tcPr>
          <w:p w14:paraId="5D553220" w14:textId="1ECFB1BC" w:rsidR="00001D75" w:rsidRDefault="004E008F" w:rsidP="004E008F">
            <w:pPr>
              <w:jc w:val="center"/>
            </w:pPr>
            <w:r>
              <w:t>5,7</w:t>
            </w:r>
          </w:p>
        </w:tc>
        <w:tc>
          <w:tcPr>
            <w:tcW w:w="1978" w:type="dxa"/>
          </w:tcPr>
          <w:p w14:paraId="2870E379" w14:textId="7217B69F" w:rsidR="00001D75" w:rsidRDefault="004E008F" w:rsidP="004E008F">
            <w:pPr>
              <w:jc w:val="center"/>
            </w:pPr>
            <w:r>
              <w:t>5,2</w:t>
            </w:r>
          </w:p>
        </w:tc>
      </w:tr>
      <w:tr w:rsidR="00001D75" w14:paraId="62B41210" w14:textId="77777777" w:rsidTr="00001D75">
        <w:trPr>
          <w:trHeight w:val="287"/>
          <w:jc w:val="center"/>
        </w:trPr>
        <w:tc>
          <w:tcPr>
            <w:tcW w:w="2833" w:type="dxa"/>
          </w:tcPr>
          <w:p w14:paraId="7FCBBD1C" w14:textId="7709E464" w:rsidR="00001D75" w:rsidRPr="004E008F" w:rsidRDefault="00001D75" w:rsidP="00446206">
            <w:pPr>
              <w:jc w:val="both"/>
            </w:pPr>
            <w:r w:rsidRPr="004E008F">
              <w:t>Kujawsko-pomorskie</w:t>
            </w:r>
          </w:p>
        </w:tc>
        <w:tc>
          <w:tcPr>
            <w:tcW w:w="1978" w:type="dxa"/>
          </w:tcPr>
          <w:p w14:paraId="4622E710" w14:textId="1D014D58" w:rsidR="00001D75" w:rsidRDefault="004E008F" w:rsidP="004E008F">
            <w:pPr>
              <w:jc w:val="center"/>
            </w:pPr>
            <w:r>
              <w:t>9,9</w:t>
            </w:r>
          </w:p>
        </w:tc>
        <w:tc>
          <w:tcPr>
            <w:tcW w:w="1978" w:type="dxa"/>
          </w:tcPr>
          <w:p w14:paraId="44072F72" w14:textId="07EA8894" w:rsidR="00001D75" w:rsidRDefault="004E008F" w:rsidP="004E008F">
            <w:pPr>
              <w:jc w:val="center"/>
            </w:pPr>
            <w:r>
              <w:t>8,8</w:t>
            </w:r>
          </w:p>
        </w:tc>
      </w:tr>
      <w:tr w:rsidR="00001D75" w14:paraId="1963CFA0" w14:textId="77777777" w:rsidTr="00001D75">
        <w:trPr>
          <w:trHeight w:val="287"/>
          <w:jc w:val="center"/>
        </w:trPr>
        <w:tc>
          <w:tcPr>
            <w:tcW w:w="2833" w:type="dxa"/>
          </w:tcPr>
          <w:p w14:paraId="3125CE00" w14:textId="588D41FC" w:rsidR="00001D75" w:rsidRPr="004E008F" w:rsidRDefault="00001D75" w:rsidP="00446206">
            <w:pPr>
              <w:jc w:val="both"/>
            </w:pPr>
            <w:r w:rsidRPr="004E008F">
              <w:t>Lubelskie</w:t>
            </w:r>
          </w:p>
        </w:tc>
        <w:tc>
          <w:tcPr>
            <w:tcW w:w="1978" w:type="dxa"/>
          </w:tcPr>
          <w:p w14:paraId="125C95D8" w14:textId="68E6FE58" w:rsidR="00001D75" w:rsidRDefault="004E008F" w:rsidP="004E008F">
            <w:pPr>
              <w:jc w:val="center"/>
            </w:pPr>
            <w:r>
              <w:t>8,8</w:t>
            </w:r>
          </w:p>
        </w:tc>
        <w:tc>
          <w:tcPr>
            <w:tcW w:w="1978" w:type="dxa"/>
          </w:tcPr>
          <w:p w14:paraId="04ED29A8" w14:textId="23FC2D0C" w:rsidR="00001D75" w:rsidRDefault="004E008F" w:rsidP="004E008F">
            <w:pPr>
              <w:jc w:val="center"/>
            </w:pPr>
            <w:r>
              <w:t>8,0</w:t>
            </w:r>
          </w:p>
        </w:tc>
      </w:tr>
      <w:tr w:rsidR="00001D75" w14:paraId="1F516EB9" w14:textId="77777777" w:rsidTr="00001D75">
        <w:trPr>
          <w:trHeight w:val="287"/>
          <w:jc w:val="center"/>
        </w:trPr>
        <w:tc>
          <w:tcPr>
            <w:tcW w:w="2833" w:type="dxa"/>
          </w:tcPr>
          <w:p w14:paraId="2520EC71" w14:textId="5B2E1853" w:rsidR="00001D75" w:rsidRPr="004E008F" w:rsidRDefault="00001D75" w:rsidP="00446206">
            <w:pPr>
              <w:jc w:val="both"/>
            </w:pPr>
            <w:r w:rsidRPr="004E008F">
              <w:t>Lub</w:t>
            </w:r>
            <w:r w:rsidR="004E008F" w:rsidRPr="004E008F">
              <w:t>u</w:t>
            </w:r>
            <w:r w:rsidRPr="004E008F">
              <w:t>skie</w:t>
            </w:r>
          </w:p>
        </w:tc>
        <w:tc>
          <w:tcPr>
            <w:tcW w:w="1978" w:type="dxa"/>
          </w:tcPr>
          <w:p w14:paraId="7B1B712E" w14:textId="1F1F29EA" w:rsidR="00001D75" w:rsidRDefault="004E008F" w:rsidP="004E008F">
            <w:pPr>
              <w:jc w:val="center"/>
            </w:pPr>
            <w:r>
              <w:t>6,5</w:t>
            </w:r>
          </w:p>
        </w:tc>
        <w:tc>
          <w:tcPr>
            <w:tcW w:w="1978" w:type="dxa"/>
          </w:tcPr>
          <w:p w14:paraId="66D1F283" w14:textId="01672A41" w:rsidR="00001D75" w:rsidRDefault="004E008F" w:rsidP="004E008F">
            <w:pPr>
              <w:jc w:val="center"/>
            </w:pPr>
            <w:r>
              <w:t>5,8</w:t>
            </w:r>
          </w:p>
        </w:tc>
      </w:tr>
      <w:tr w:rsidR="00001D75" w14:paraId="5C3FB142" w14:textId="77777777" w:rsidTr="00001D75">
        <w:trPr>
          <w:trHeight w:val="277"/>
          <w:jc w:val="center"/>
        </w:trPr>
        <w:tc>
          <w:tcPr>
            <w:tcW w:w="2833" w:type="dxa"/>
          </w:tcPr>
          <w:p w14:paraId="12116E99" w14:textId="5C91F689" w:rsidR="00001D75" w:rsidRPr="004E008F" w:rsidRDefault="00001D75" w:rsidP="00446206">
            <w:pPr>
              <w:jc w:val="both"/>
              <w:rPr>
                <w:b/>
                <w:bCs/>
              </w:rPr>
            </w:pPr>
            <w:r w:rsidRPr="004E008F">
              <w:rPr>
                <w:b/>
                <w:bCs/>
              </w:rPr>
              <w:t>Łódzkie</w:t>
            </w:r>
          </w:p>
        </w:tc>
        <w:tc>
          <w:tcPr>
            <w:tcW w:w="1978" w:type="dxa"/>
          </w:tcPr>
          <w:p w14:paraId="41CCB0AF" w14:textId="0B6C69F9" w:rsidR="00001D75" w:rsidRPr="004E008F" w:rsidRDefault="004E008F" w:rsidP="004E008F">
            <w:pPr>
              <w:jc w:val="center"/>
              <w:rPr>
                <w:b/>
                <w:bCs/>
              </w:rPr>
            </w:pPr>
            <w:r w:rsidRPr="004E008F">
              <w:rPr>
                <w:b/>
                <w:bCs/>
              </w:rPr>
              <w:t>6,7</w:t>
            </w:r>
          </w:p>
        </w:tc>
        <w:tc>
          <w:tcPr>
            <w:tcW w:w="1978" w:type="dxa"/>
          </w:tcPr>
          <w:p w14:paraId="64A2FFE4" w14:textId="5FD117DD" w:rsidR="00001D75" w:rsidRPr="004E008F" w:rsidRDefault="004E008F" w:rsidP="004E008F">
            <w:pPr>
              <w:jc w:val="center"/>
              <w:rPr>
                <w:b/>
                <w:bCs/>
              </w:rPr>
            </w:pPr>
            <w:r w:rsidRPr="004E008F">
              <w:rPr>
                <w:b/>
                <w:bCs/>
              </w:rPr>
              <w:t>6,1</w:t>
            </w:r>
          </w:p>
        </w:tc>
      </w:tr>
      <w:tr w:rsidR="00001D75" w14:paraId="300DAD89" w14:textId="77777777" w:rsidTr="00001D75">
        <w:trPr>
          <w:trHeight w:val="287"/>
          <w:jc w:val="center"/>
        </w:trPr>
        <w:tc>
          <w:tcPr>
            <w:tcW w:w="2833" w:type="dxa"/>
          </w:tcPr>
          <w:p w14:paraId="12800C3E" w14:textId="54D33F5E" w:rsidR="00001D75" w:rsidRPr="004E008F" w:rsidRDefault="00001D75" w:rsidP="00446206">
            <w:pPr>
              <w:jc w:val="both"/>
            </w:pPr>
            <w:r w:rsidRPr="004E008F">
              <w:t>Małopolskie</w:t>
            </w:r>
          </w:p>
        </w:tc>
        <w:tc>
          <w:tcPr>
            <w:tcW w:w="1978" w:type="dxa"/>
          </w:tcPr>
          <w:p w14:paraId="55626324" w14:textId="62E32011" w:rsidR="00001D75" w:rsidRDefault="004E008F" w:rsidP="004E008F">
            <w:pPr>
              <w:jc w:val="center"/>
            </w:pPr>
            <w:r>
              <w:t>5,3</w:t>
            </w:r>
          </w:p>
        </w:tc>
        <w:tc>
          <w:tcPr>
            <w:tcW w:w="1978" w:type="dxa"/>
          </w:tcPr>
          <w:p w14:paraId="3A8233E5" w14:textId="006EF6CC" w:rsidR="00001D75" w:rsidRDefault="004E008F" w:rsidP="004E008F">
            <w:pPr>
              <w:jc w:val="center"/>
            </w:pPr>
            <w:r>
              <w:t>4,7</w:t>
            </w:r>
          </w:p>
        </w:tc>
      </w:tr>
      <w:tr w:rsidR="00001D75" w14:paraId="55716517" w14:textId="77777777" w:rsidTr="00001D75">
        <w:trPr>
          <w:trHeight w:val="287"/>
          <w:jc w:val="center"/>
        </w:trPr>
        <w:tc>
          <w:tcPr>
            <w:tcW w:w="2833" w:type="dxa"/>
          </w:tcPr>
          <w:p w14:paraId="17C73657" w14:textId="309E24D5" w:rsidR="00001D75" w:rsidRPr="004E008F" w:rsidRDefault="00001D75" w:rsidP="00446206">
            <w:pPr>
              <w:jc w:val="both"/>
            </w:pPr>
            <w:r w:rsidRPr="004E008F">
              <w:t>Mazowieckie</w:t>
            </w:r>
          </w:p>
        </w:tc>
        <w:tc>
          <w:tcPr>
            <w:tcW w:w="1978" w:type="dxa"/>
          </w:tcPr>
          <w:p w14:paraId="507C6BB7" w14:textId="43C49BB6" w:rsidR="00001D75" w:rsidRDefault="004E008F" w:rsidP="004E008F">
            <w:pPr>
              <w:jc w:val="center"/>
            </w:pPr>
            <w:r>
              <w:t>5,6</w:t>
            </w:r>
          </w:p>
        </w:tc>
        <w:tc>
          <w:tcPr>
            <w:tcW w:w="1978" w:type="dxa"/>
          </w:tcPr>
          <w:p w14:paraId="503D2997" w14:textId="4D119E68" w:rsidR="00001D75" w:rsidRDefault="004E008F" w:rsidP="004E008F">
            <w:pPr>
              <w:jc w:val="center"/>
            </w:pPr>
            <w:r>
              <w:t>4,9</w:t>
            </w:r>
          </w:p>
        </w:tc>
      </w:tr>
      <w:tr w:rsidR="00001D75" w14:paraId="5BE37F75" w14:textId="77777777" w:rsidTr="00001D75">
        <w:trPr>
          <w:trHeight w:val="287"/>
          <w:jc w:val="center"/>
        </w:trPr>
        <w:tc>
          <w:tcPr>
            <w:tcW w:w="2833" w:type="dxa"/>
          </w:tcPr>
          <w:p w14:paraId="7A3FF805" w14:textId="5FAEB772" w:rsidR="00001D75" w:rsidRPr="004E008F" w:rsidRDefault="00001D75" w:rsidP="00446206">
            <w:pPr>
              <w:jc w:val="both"/>
            </w:pPr>
            <w:r w:rsidRPr="004E008F">
              <w:t>Opolskie</w:t>
            </w:r>
          </w:p>
        </w:tc>
        <w:tc>
          <w:tcPr>
            <w:tcW w:w="1978" w:type="dxa"/>
          </w:tcPr>
          <w:p w14:paraId="031AE1C3" w14:textId="06323184" w:rsidR="00001D75" w:rsidRDefault="004E008F" w:rsidP="004E008F">
            <w:pPr>
              <w:jc w:val="center"/>
            </w:pPr>
            <w:r>
              <w:t>7,3</w:t>
            </w:r>
          </w:p>
        </w:tc>
        <w:tc>
          <w:tcPr>
            <w:tcW w:w="1978" w:type="dxa"/>
          </w:tcPr>
          <w:p w14:paraId="3953B8C0" w14:textId="1CD746DA" w:rsidR="00001D75" w:rsidRDefault="004E008F" w:rsidP="004E008F">
            <w:pPr>
              <w:jc w:val="center"/>
            </w:pPr>
            <w:r>
              <w:t>6,3</w:t>
            </w:r>
          </w:p>
        </w:tc>
      </w:tr>
      <w:tr w:rsidR="00001D75" w14:paraId="3D0335F8" w14:textId="77777777" w:rsidTr="00001D75">
        <w:trPr>
          <w:trHeight w:val="277"/>
          <w:jc w:val="center"/>
        </w:trPr>
        <w:tc>
          <w:tcPr>
            <w:tcW w:w="2833" w:type="dxa"/>
          </w:tcPr>
          <w:p w14:paraId="419D96F4" w14:textId="0FD987C8" w:rsidR="00001D75" w:rsidRPr="004E008F" w:rsidRDefault="00001D75" w:rsidP="00446206">
            <w:pPr>
              <w:jc w:val="both"/>
            </w:pPr>
            <w:r w:rsidRPr="004E008F">
              <w:t>Podkarpackie</w:t>
            </w:r>
          </w:p>
        </w:tc>
        <w:tc>
          <w:tcPr>
            <w:tcW w:w="1978" w:type="dxa"/>
          </w:tcPr>
          <w:p w14:paraId="55B4D43F" w14:textId="08CBB87F" w:rsidR="00001D75" w:rsidRDefault="004E008F" w:rsidP="004E008F">
            <w:pPr>
              <w:jc w:val="center"/>
            </w:pPr>
            <w:r>
              <w:t>9,6</w:t>
            </w:r>
          </w:p>
        </w:tc>
        <w:tc>
          <w:tcPr>
            <w:tcW w:w="1978" w:type="dxa"/>
          </w:tcPr>
          <w:p w14:paraId="153F6B47" w14:textId="04EAC095" w:rsidR="00001D75" w:rsidRDefault="004E008F" w:rsidP="004E008F">
            <w:pPr>
              <w:jc w:val="center"/>
            </w:pPr>
            <w:r>
              <w:t>8,7</w:t>
            </w:r>
          </w:p>
        </w:tc>
      </w:tr>
      <w:tr w:rsidR="00001D75" w14:paraId="0366028F" w14:textId="77777777" w:rsidTr="00001D75">
        <w:trPr>
          <w:trHeight w:val="287"/>
          <w:jc w:val="center"/>
        </w:trPr>
        <w:tc>
          <w:tcPr>
            <w:tcW w:w="2833" w:type="dxa"/>
          </w:tcPr>
          <w:p w14:paraId="3F3A4742" w14:textId="6E2E0C61" w:rsidR="00001D75" w:rsidRPr="004E008F" w:rsidRDefault="00001D75" w:rsidP="00446206">
            <w:pPr>
              <w:jc w:val="both"/>
            </w:pPr>
            <w:r w:rsidRPr="004E008F">
              <w:t>Podlaskie</w:t>
            </w:r>
          </w:p>
        </w:tc>
        <w:tc>
          <w:tcPr>
            <w:tcW w:w="1978" w:type="dxa"/>
          </w:tcPr>
          <w:p w14:paraId="39CC727D" w14:textId="1F82B35C" w:rsidR="00001D75" w:rsidRDefault="004E008F" w:rsidP="004E008F">
            <w:pPr>
              <w:jc w:val="center"/>
            </w:pPr>
            <w:r>
              <w:t>8,5</w:t>
            </w:r>
          </w:p>
        </w:tc>
        <w:tc>
          <w:tcPr>
            <w:tcW w:w="1978" w:type="dxa"/>
          </w:tcPr>
          <w:p w14:paraId="7350F222" w14:textId="424B2ECD" w:rsidR="00001D75" w:rsidRDefault="004E008F" w:rsidP="004E008F">
            <w:pPr>
              <w:jc w:val="center"/>
            </w:pPr>
            <w:r>
              <w:t>7,7</w:t>
            </w:r>
          </w:p>
        </w:tc>
      </w:tr>
      <w:tr w:rsidR="00001D75" w14:paraId="5DB596A5" w14:textId="77777777" w:rsidTr="00001D75">
        <w:trPr>
          <w:trHeight w:val="287"/>
          <w:jc w:val="center"/>
        </w:trPr>
        <w:tc>
          <w:tcPr>
            <w:tcW w:w="2833" w:type="dxa"/>
          </w:tcPr>
          <w:p w14:paraId="7B7CD354" w14:textId="09E67E33" w:rsidR="00001D75" w:rsidRPr="004E008F" w:rsidRDefault="00001D75" w:rsidP="00446206">
            <w:pPr>
              <w:jc w:val="both"/>
            </w:pPr>
            <w:r w:rsidRPr="004E008F">
              <w:t>Pomorskie</w:t>
            </w:r>
          </w:p>
        </w:tc>
        <w:tc>
          <w:tcPr>
            <w:tcW w:w="1978" w:type="dxa"/>
          </w:tcPr>
          <w:p w14:paraId="7EC4443C" w14:textId="6C7CF16E" w:rsidR="00001D75" w:rsidRDefault="004E008F" w:rsidP="004E008F">
            <w:pPr>
              <w:jc w:val="center"/>
            </w:pPr>
            <w:r>
              <w:t>5,4</w:t>
            </w:r>
          </w:p>
        </w:tc>
        <w:tc>
          <w:tcPr>
            <w:tcW w:w="1978" w:type="dxa"/>
          </w:tcPr>
          <w:p w14:paraId="4A7AA26A" w14:textId="61C039CF" w:rsidR="00001D75" w:rsidRDefault="004E008F" w:rsidP="004E008F">
            <w:pPr>
              <w:jc w:val="center"/>
            </w:pPr>
            <w:r>
              <w:t>4,9</w:t>
            </w:r>
          </w:p>
        </w:tc>
      </w:tr>
      <w:tr w:rsidR="00001D75" w14:paraId="1B3539D6" w14:textId="77777777" w:rsidTr="00001D75">
        <w:trPr>
          <w:trHeight w:val="287"/>
          <w:jc w:val="center"/>
        </w:trPr>
        <w:tc>
          <w:tcPr>
            <w:tcW w:w="2833" w:type="dxa"/>
          </w:tcPr>
          <w:p w14:paraId="1A61257D" w14:textId="43CC2686" w:rsidR="00001D75" w:rsidRPr="004E008F" w:rsidRDefault="00001D75" w:rsidP="00446206">
            <w:pPr>
              <w:jc w:val="both"/>
            </w:pPr>
            <w:r w:rsidRPr="004E008F">
              <w:t>Śląskie</w:t>
            </w:r>
          </w:p>
        </w:tc>
        <w:tc>
          <w:tcPr>
            <w:tcW w:w="1978" w:type="dxa"/>
          </w:tcPr>
          <w:p w14:paraId="1BE7F551" w14:textId="7987BE5E" w:rsidR="00001D75" w:rsidRDefault="004E008F" w:rsidP="004E008F">
            <w:pPr>
              <w:jc w:val="center"/>
            </w:pPr>
            <w:r>
              <w:t>5,1</w:t>
            </w:r>
          </w:p>
        </w:tc>
        <w:tc>
          <w:tcPr>
            <w:tcW w:w="1978" w:type="dxa"/>
          </w:tcPr>
          <w:p w14:paraId="2CBAF427" w14:textId="64DE044E" w:rsidR="00001D75" w:rsidRDefault="004E008F" w:rsidP="004E008F">
            <w:pPr>
              <w:jc w:val="center"/>
            </w:pPr>
            <w:r>
              <w:t>4,3</w:t>
            </w:r>
          </w:p>
        </w:tc>
      </w:tr>
      <w:tr w:rsidR="00001D75" w14:paraId="017E0198" w14:textId="77777777" w:rsidTr="00001D75">
        <w:trPr>
          <w:trHeight w:val="287"/>
          <w:jc w:val="center"/>
        </w:trPr>
        <w:tc>
          <w:tcPr>
            <w:tcW w:w="2833" w:type="dxa"/>
          </w:tcPr>
          <w:p w14:paraId="63F88D06" w14:textId="1398B0DD" w:rsidR="00001D75" w:rsidRPr="004E008F" w:rsidRDefault="00001D75" w:rsidP="00446206">
            <w:pPr>
              <w:jc w:val="both"/>
            </w:pPr>
            <w:r w:rsidRPr="004E008F">
              <w:t>Świętokrzyskie</w:t>
            </w:r>
          </w:p>
        </w:tc>
        <w:tc>
          <w:tcPr>
            <w:tcW w:w="1978" w:type="dxa"/>
          </w:tcPr>
          <w:p w14:paraId="5147078E" w14:textId="751AA161" w:rsidR="00001D75" w:rsidRDefault="004E008F" w:rsidP="004E008F">
            <w:pPr>
              <w:jc w:val="center"/>
            </w:pPr>
            <w:r>
              <w:t>8,8</w:t>
            </w:r>
          </w:p>
        </w:tc>
        <w:tc>
          <w:tcPr>
            <w:tcW w:w="1978" w:type="dxa"/>
          </w:tcPr>
          <w:p w14:paraId="2CF9AD67" w14:textId="7D687A0E" w:rsidR="00001D75" w:rsidRDefault="004E008F" w:rsidP="004E008F">
            <w:pPr>
              <w:jc w:val="center"/>
            </w:pPr>
            <w:r>
              <w:t>8,3</w:t>
            </w:r>
          </w:p>
        </w:tc>
      </w:tr>
      <w:tr w:rsidR="00001D75" w14:paraId="691FD3E9" w14:textId="77777777" w:rsidTr="00001D75">
        <w:trPr>
          <w:trHeight w:val="277"/>
          <w:jc w:val="center"/>
        </w:trPr>
        <w:tc>
          <w:tcPr>
            <w:tcW w:w="2833" w:type="dxa"/>
          </w:tcPr>
          <w:p w14:paraId="5A0FC809" w14:textId="3A5BF11A" w:rsidR="00001D75" w:rsidRPr="004E008F" w:rsidRDefault="00001D75" w:rsidP="00446206">
            <w:pPr>
              <w:jc w:val="both"/>
            </w:pPr>
            <w:r w:rsidRPr="004E008F">
              <w:t>Warmińsko-mazurskie</w:t>
            </w:r>
          </w:p>
        </w:tc>
        <w:tc>
          <w:tcPr>
            <w:tcW w:w="1978" w:type="dxa"/>
          </w:tcPr>
          <w:p w14:paraId="2A79D45E" w14:textId="1DBF2AD3" w:rsidR="00001D75" w:rsidRDefault="004E008F" w:rsidP="004E008F">
            <w:pPr>
              <w:jc w:val="center"/>
            </w:pPr>
            <w:r>
              <w:t>11,7</w:t>
            </w:r>
          </w:p>
        </w:tc>
        <w:tc>
          <w:tcPr>
            <w:tcW w:w="1978" w:type="dxa"/>
          </w:tcPr>
          <w:p w14:paraId="1ED4E9F3" w14:textId="2181E1F3" w:rsidR="00001D75" w:rsidRDefault="004E008F" w:rsidP="004E008F">
            <w:pPr>
              <w:jc w:val="center"/>
            </w:pPr>
            <w:r>
              <w:t>10,4</w:t>
            </w:r>
          </w:p>
        </w:tc>
      </w:tr>
      <w:tr w:rsidR="00001D75" w14:paraId="791E9CC3" w14:textId="77777777" w:rsidTr="00001D75">
        <w:trPr>
          <w:trHeight w:val="287"/>
          <w:jc w:val="center"/>
        </w:trPr>
        <w:tc>
          <w:tcPr>
            <w:tcW w:w="2833" w:type="dxa"/>
          </w:tcPr>
          <w:p w14:paraId="05117A2C" w14:textId="078A5AA3" w:rsidR="00001D75" w:rsidRPr="004E008F" w:rsidRDefault="004E008F" w:rsidP="00446206">
            <w:pPr>
              <w:jc w:val="both"/>
            </w:pPr>
            <w:r w:rsidRPr="004E008F">
              <w:t>Wielkopolskie</w:t>
            </w:r>
          </w:p>
        </w:tc>
        <w:tc>
          <w:tcPr>
            <w:tcW w:w="1978" w:type="dxa"/>
          </w:tcPr>
          <w:p w14:paraId="0A88AC60" w14:textId="0E37A1A0" w:rsidR="00001D75" w:rsidRDefault="004E008F" w:rsidP="004E008F">
            <w:pPr>
              <w:jc w:val="center"/>
            </w:pPr>
            <w:r>
              <w:t>3,7</w:t>
            </w:r>
          </w:p>
        </w:tc>
        <w:tc>
          <w:tcPr>
            <w:tcW w:w="1978" w:type="dxa"/>
          </w:tcPr>
          <w:p w14:paraId="38498FCE" w14:textId="56F563CE" w:rsidR="00001D75" w:rsidRDefault="004E008F" w:rsidP="004E008F">
            <w:pPr>
              <w:jc w:val="center"/>
            </w:pPr>
            <w:r>
              <w:t>3,2</w:t>
            </w:r>
          </w:p>
        </w:tc>
      </w:tr>
      <w:tr w:rsidR="00001D75" w14:paraId="24D01166" w14:textId="77777777" w:rsidTr="00001D75">
        <w:trPr>
          <w:trHeight w:val="287"/>
          <w:jc w:val="center"/>
        </w:trPr>
        <w:tc>
          <w:tcPr>
            <w:tcW w:w="2833" w:type="dxa"/>
          </w:tcPr>
          <w:p w14:paraId="2670D742" w14:textId="6CC8AC54" w:rsidR="00001D75" w:rsidRPr="004E008F" w:rsidRDefault="004E008F" w:rsidP="00446206">
            <w:pPr>
              <w:jc w:val="both"/>
            </w:pPr>
            <w:r w:rsidRPr="004E008F">
              <w:t>Zachodniopomorskie</w:t>
            </w:r>
          </w:p>
        </w:tc>
        <w:tc>
          <w:tcPr>
            <w:tcW w:w="1978" w:type="dxa"/>
          </w:tcPr>
          <w:p w14:paraId="51FEC08A" w14:textId="029CCB1F" w:rsidR="00001D75" w:rsidRDefault="004E008F" w:rsidP="004E008F">
            <w:pPr>
              <w:jc w:val="center"/>
            </w:pPr>
            <w:r>
              <w:t>8,5</w:t>
            </w:r>
          </w:p>
        </w:tc>
        <w:tc>
          <w:tcPr>
            <w:tcW w:w="1978" w:type="dxa"/>
          </w:tcPr>
          <w:p w14:paraId="352D4580" w14:textId="0FAB499F" w:rsidR="00001D75" w:rsidRDefault="004E008F" w:rsidP="004E008F">
            <w:pPr>
              <w:jc w:val="center"/>
            </w:pPr>
            <w:r>
              <w:t>7,4</w:t>
            </w:r>
          </w:p>
        </w:tc>
      </w:tr>
    </w:tbl>
    <w:p w14:paraId="6B0735DF" w14:textId="2A3F9D96" w:rsidR="004E008F" w:rsidRPr="000077A4" w:rsidRDefault="004E008F" w:rsidP="00E45249">
      <w:pPr>
        <w:spacing w:after="0"/>
        <w:ind w:left="708" w:firstLine="708"/>
        <w:jc w:val="both"/>
        <w:rPr>
          <w:sz w:val="16"/>
          <w:szCs w:val="16"/>
        </w:rPr>
      </w:pPr>
      <w:r w:rsidRPr="000077A4">
        <w:rPr>
          <w:sz w:val="16"/>
          <w:szCs w:val="16"/>
        </w:rPr>
        <w:t>Tabela</w:t>
      </w:r>
      <w:r w:rsidR="005B6B0D">
        <w:rPr>
          <w:sz w:val="16"/>
          <w:szCs w:val="16"/>
        </w:rPr>
        <w:t xml:space="preserve"> 8</w:t>
      </w:r>
      <w:r w:rsidR="000077A4" w:rsidRPr="000077A4">
        <w:rPr>
          <w:sz w:val="16"/>
          <w:szCs w:val="16"/>
        </w:rPr>
        <w:t xml:space="preserve"> Stopa bezrobocia rejestrowanego według województw, stan na 31 grudnia 2020r.</w:t>
      </w:r>
    </w:p>
    <w:p w14:paraId="6AF20018" w14:textId="77777777" w:rsidR="005C6273" w:rsidRDefault="005C6273" w:rsidP="004E008F">
      <w:pPr>
        <w:spacing w:after="0"/>
        <w:ind w:left="708" w:firstLine="708"/>
        <w:jc w:val="both"/>
      </w:pPr>
    </w:p>
    <w:p w14:paraId="60861DA8" w14:textId="72DB87B4" w:rsidR="00446206" w:rsidRDefault="008B3686" w:rsidP="004E008F">
      <w:pPr>
        <w:spacing w:after="0"/>
        <w:ind w:left="708" w:firstLine="708"/>
        <w:jc w:val="both"/>
      </w:pPr>
      <w:r>
        <w:t xml:space="preserve">Z przedstawionych danych wynika, że najlepsza sytuacja jest w bogatych i dużych województwach: wielkopolskim, małopolskim, mazowieckim, dolnośląskim, śląskim </w:t>
      </w:r>
      <w:r w:rsidR="00922CF8">
        <w:t xml:space="preserve">                                     </w:t>
      </w:r>
      <w:r>
        <w:t>i pomorskim, natomiast najtrudniej jest w rejonach, gdzie nie ma rolnictwa i rozwiniętego przemysłu: warmińsko-mazurskim, kujawsko-pomorskim, lubelskim, podkarpackim.</w:t>
      </w:r>
    </w:p>
    <w:p w14:paraId="1ED60310" w14:textId="77777777" w:rsidR="00001D75" w:rsidRDefault="00001D75" w:rsidP="00001D75">
      <w:pPr>
        <w:pStyle w:val="Akapitzlist"/>
        <w:spacing w:after="0"/>
      </w:pPr>
      <w:r w:rsidRPr="00001D75">
        <w:t>Województwo Łódzkie plasuje się na 9 pozycji wśród 16 województw.</w:t>
      </w:r>
    </w:p>
    <w:p w14:paraId="5B35D5DE" w14:textId="57640142" w:rsidR="008B3686" w:rsidRDefault="00587BE4" w:rsidP="00587BE4">
      <w:pPr>
        <w:spacing w:after="0"/>
        <w:ind w:left="708" w:firstLine="372"/>
        <w:jc w:val="both"/>
      </w:pPr>
      <w:r>
        <w:t>Wszystkie osoby bezrobotne ujawniające swoją sytuację poprzez rejestrację                                        w Powiatowym Urzędzie Pracy w Rawie Mazowieckiej znajdują się w oficjalnej ewidencji statystycznej, co pozwala na zidentyfikowanie sytuacji osób bezrobotnych na rynku pracy,                                               a także podjęcie działań, które umiejętnie dobrane do indywidualnych potrzeb osób bezrobotnych staja się efektywnymi sposobami aktywizacji osób bezrobotnych.</w:t>
      </w:r>
    </w:p>
    <w:p w14:paraId="4689C379" w14:textId="77777777" w:rsidR="00EA16E0" w:rsidRDefault="00EA16E0" w:rsidP="005D27B1">
      <w:pPr>
        <w:spacing w:after="0"/>
        <w:ind w:left="708" w:firstLine="372"/>
        <w:jc w:val="both"/>
      </w:pPr>
    </w:p>
    <w:p w14:paraId="24006013" w14:textId="77777777" w:rsidR="00EA16E0" w:rsidRDefault="00EA16E0" w:rsidP="005D27B1">
      <w:pPr>
        <w:spacing w:after="0"/>
        <w:ind w:left="708" w:firstLine="372"/>
        <w:jc w:val="both"/>
      </w:pPr>
    </w:p>
    <w:p w14:paraId="6D29EF13" w14:textId="77777777" w:rsidR="00EA16E0" w:rsidRDefault="00EA16E0" w:rsidP="005D27B1">
      <w:pPr>
        <w:spacing w:after="0"/>
        <w:ind w:left="708" w:firstLine="372"/>
        <w:jc w:val="both"/>
      </w:pPr>
    </w:p>
    <w:p w14:paraId="45D8A006" w14:textId="77777777" w:rsidR="00EA16E0" w:rsidRDefault="00EA16E0" w:rsidP="005D27B1">
      <w:pPr>
        <w:spacing w:after="0"/>
        <w:ind w:left="708" w:firstLine="372"/>
        <w:jc w:val="both"/>
      </w:pPr>
    </w:p>
    <w:p w14:paraId="453905D5" w14:textId="7CC5A85B" w:rsidR="00001D75" w:rsidRDefault="006F4D91" w:rsidP="005D27B1">
      <w:pPr>
        <w:spacing w:after="0"/>
        <w:ind w:left="708" w:firstLine="372"/>
        <w:jc w:val="both"/>
      </w:pPr>
      <w:r>
        <w:t>Stopę bezrobocia w Powiacie Rawskim w latach 2018-2020, wg stanu na 31 grudnia przedstawia poniższa tabela.</w:t>
      </w:r>
    </w:p>
    <w:p w14:paraId="1A300573" w14:textId="77777777" w:rsidR="006F4D91" w:rsidRDefault="006F4D91" w:rsidP="006F4D91">
      <w:pPr>
        <w:spacing w:after="0"/>
        <w:jc w:val="both"/>
      </w:pPr>
      <w:r>
        <w:tab/>
      </w:r>
    </w:p>
    <w:tbl>
      <w:tblPr>
        <w:tblStyle w:val="Tabela-Siatka"/>
        <w:tblW w:w="0" w:type="auto"/>
        <w:jc w:val="center"/>
        <w:tblLook w:val="04A0" w:firstRow="1" w:lastRow="0" w:firstColumn="1" w:lastColumn="0" w:noHBand="0" w:noVBand="1"/>
      </w:tblPr>
      <w:tblGrid>
        <w:gridCol w:w="2555"/>
        <w:gridCol w:w="3025"/>
      </w:tblGrid>
      <w:tr w:rsidR="006F4D91" w14:paraId="3995D0B6" w14:textId="77777777" w:rsidTr="006F4D91">
        <w:trPr>
          <w:trHeight w:val="275"/>
          <w:jc w:val="center"/>
        </w:trPr>
        <w:tc>
          <w:tcPr>
            <w:tcW w:w="2555" w:type="dxa"/>
          </w:tcPr>
          <w:p w14:paraId="479D8ADA" w14:textId="3BF329AB" w:rsidR="006F4D91" w:rsidRPr="006F4D91" w:rsidRDefault="006F4D91" w:rsidP="006F4D91">
            <w:pPr>
              <w:jc w:val="center"/>
              <w:rPr>
                <w:b/>
                <w:bCs/>
              </w:rPr>
            </w:pPr>
            <w:r w:rsidRPr="006F4D91">
              <w:rPr>
                <w:b/>
                <w:bCs/>
              </w:rPr>
              <w:t>Rok</w:t>
            </w:r>
          </w:p>
        </w:tc>
        <w:tc>
          <w:tcPr>
            <w:tcW w:w="3025" w:type="dxa"/>
          </w:tcPr>
          <w:p w14:paraId="01E49787" w14:textId="0AC10179" w:rsidR="006F4D91" w:rsidRPr="006F4D91" w:rsidRDefault="006F4D91" w:rsidP="006F4D91">
            <w:pPr>
              <w:jc w:val="center"/>
              <w:rPr>
                <w:b/>
                <w:bCs/>
              </w:rPr>
            </w:pPr>
            <w:r w:rsidRPr="006F4D91">
              <w:rPr>
                <w:b/>
                <w:bCs/>
              </w:rPr>
              <w:t>Stopa bezrobocia</w:t>
            </w:r>
          </w:p>
        </w:tc>
      </w:tr>
      <w:tr w:rsidR="006F4D91" w14:paraId="10399EF7" w14:textId="77777777" w:rsidTr="006F4D91">
        <w:trPr>
          <w:trHeight w:val="275"/>
          <w:jc w:val="center"/>
        </w:trPr>
        <w:tc>
          <w:tcPr>
            <w:tcW w:w="2555" w:type="dxa"/>
          </w:tcPr>
          <w:p w14:paraId="4374B893" w14:textId="773411E8" w:rsidR="006F4D91" w:rsidRPr="006F4D91" w:rsidRDefault="006F4D91" w:rsidP="006F4D91">
            <w:pPr>
              <w:jc w:val="center"/>
              <w:rPr>
                <w:b/>
                <w:bCs/>
              </w:rPr>
            </w:pPr>
            <w:r w:rsidRPr="006F4D91">
              <w:rPr>
                <w:b/>
                <w:bCs/>
              </w:rPr>
              <w:t>2018</w:t>
            </w:r>
          </w:p>
        </w:tc>
        <w:tc>
          <w:tcPr>
            <w:tcW w:w="3025" w:type="dxa"/>
          </w:tcPr>
          <w:p w14:paraId="6FD9C3CE" w14:textId="5E819DCB" w:rsidR="006F4D91" w:rsidRPr="006F4D91" w:rsidRDefault="006F4D91" w:rsidP="006F4D91">
            <w:pPr>
              <w:jc w:val="center"/>
              <w:rPr>
                <w:b/>
                <w:bCs/>
              </w:rPr>
            </w:pPr>
            <w:r>
              <w:rPr>
                <w:b/>
                <w:bCs/>
              </w:rPr>
              <w:t>3,</w:t>
            </w:r>
            <w:r w:rsidR="00FE5A5B">
              <w:rPr>
                <w:b/>
                <w:bCs/>
              </w:rPr>
              <w:t>9</w:t>
            </w:r>
          </w:p>
        </w:tc>
      </w:tr>
      <w:tr w:rsidR="006F4D91" w14:paraId="3639853C" w14:textId="77777777" w:rsidTr="006F4D91">
        <w:trPr>
          <w:trHeight w:val="266"/>
          <w:jc w:val="center"/>
        </w:trPr>
        <w:tc>
          <w:tcPr>
            <w:tcW w:w="2555" w:type="dxa"/>
          </w:tcPr>
          <w:p w14:paraId="0D941737" w14:textId="465C9DB2" w:rsidR="006F4D91" w:rsidRPr="006F4D91" w:rsidRDefault="006F4D91" w:rsidP="006F4D91">
            <w:pPr>
              <w:jc w:val="center"/>
              <w:rPr>
                <w:b/>
                <w:bCs/>
              </w:rPr>
            </w:pPr>
            <w:r w:rsidRPr="006F4D91">
              <w:rPr>
                <w:b/>
                <w:bCs/>
              </w:rPr>
              <w:t>2019</w:t>
            </w:r>
          </w:p>
        </w:tc>
        <w:tc>
          <w:tcPr>
            <w:tcW w:w="3025" w:type="dxa"/>
          </w:tcPr>
          <w:p w14:paraId="054B5647" w14:textId="55FCA99F" w:rsidR="006F4D91" w:rsidRPr="006F4D91" w:rsidRDefault="00FE5A5B" w:rsidP="006F4D91">
            <w:pPr>
              <w:jc w:val="center"/>
              <w:rPr>
                <w:b/>
                <w:bCs/>
              </w:rPr>
            </w:pPr>
            <w:r>
              <w:rPr>
                <w:b/>
                <w:bCs/>
              </w:rPr>
              <w:t>3,1</w:t>
            </w:r>
          </w:p>
        </w:tc>
      </w:tr>
      <w:tr w:rsidR="006F4D91" w14:paraId="63FF028E" w14:textId="77777777" w:rsidTr="006F4D91">
        <w:trPr>
          <w:trHeight w:val="275"/>
          <w:jc w:val="center"/>
        </w:trPr>
        <w:tc>
          <w:tcPr>
            <w:tcW w:w="2555" w:type="dxa"/>
          </w:tcPr>
          <w:p w14:paraId="57B9256A" w14:textId="5141BE7C" w:rsidR="006F4D91" w:rsidRPr="006F4D91" w:rsidRDefault="006F4D91" w:rsidP="006F4D91">
            <w:pPr>
              <w:jc w:val="center"/>
              <w:rPr>
                <w:b/>
                <w:bCs/>
              </w:rPr>
            </w:pPr>
            <w:r w:rsidRPr="006F4D91">
              <w:rPr>
                <w:b/>
                <w:bCs/>
              </w:rPr>
              <w:t>2020</w:t>
            </w:r>
          </w:p>
        </w:tc>
        <w:tc>
          <w:tcPr>
            <w:tcW w:w="3025" w:type="dxa"/>
          </w:tcPr>
          <w:p w14:paraId="74DD2C72" w14:textId="71951652" w:rsidR="006F4D91" w:rsidRPr="006F4D91" w:rsidRDefault="00FE5A5B" w:rsidP="006F4D91">
            <w:pPr>
              <w:jc w:val="center"/>
              <w:rPr>
                <w:b/>
                <w:bCs/>
              </w:rPr>
            </w:pPr>
            <w:r>
              <w:rPr>
                <w:b/>
                <w:bCs/>
              </w:rPr>
              <w:t>3,8</w:t>
            </w:r>
          </w:p>
        </w:tc>
      </w:tr>
    </w:tbl>
    <w:p w14:paraId="1AC66999" w14:textId="75F59497" w:rsidR="006F4D91" w:rsidRPr="006F4D91" w:rsidRDefault="006F4D91" w:rsidP="00E45249">
      <w:pPr>
        <w:spacing w:after="0"/>
        <w:ind w:left="1416" w:firstLine="708"/>
        <w:jc w:val="both"/>
        <w:rPr>
          <w:sz w:val="16"/>
          <w:szCs w:val="16"/>
        </w:rPr>
      </w:pPr>
      <w:r w:rsidRPr="006F4D91">
        <w:rPr>
          <w:sz w:val="16"/>
          <w:szCs w:val="16"/>
        </w:rPr>
        <w:t>Tabela</w:t>
      </w:r>
      <w:r w:rsidR="005B6B0D">
        <w:rPr>
          <w:sz w:val="16"/>
          <w:szCs w:val="16"/>
        </w:rPr>
        <w:t xml:space="preserve"> 9</w:t>
      </w:r>
      <w:r w:rsidRPr="006F4D91">
        <w:rPr>
          <w:sz w:val="16"/>
          <w:szCs w:val="16"/>
        </w:rPr>
        <w:t xml:space="preserve"> Stopa bezrobocia w Powiecie Rawskim w latach 2018-2020</w:t>
      </w:r>
    </w:p>
    <w:p w14:paraId="08286EBA" w14:textId="77777777" w:rsidR="005C6273" w:rsidRDefault="005C6273" w:rsidP="005D27B1">
      <w:pPr>
        <w:spacing w:after="0"/>
        <w:ind w:left="708" w:firstLine="372"/>
        <w:jc w:val="both"/>
      </w:pPr>
    </w:p>
    <w:p w14:paraId="4D06F446" w14:textId="60FA94B9" w:rsidR="00001D75" w:rsidRDefault="00FE5A5B" w:rsidP="005D27B1">
      <w:pPr>
        <w:spacing w:after="0"/>
        <w:ind w:left="708" w:firstLine="372"/>
        <w:jc w:val="both"/>
      </w:pPr>
      <w:r>
        <w:t xml:space="preserve">Z przedstawionego zestawienia widać, że w Powiecie Rawskim w 2019 roku można było zaobserwować spadek poziomu bezrobocia, zaś w 2020 roku widzimy ponowny wzrost poziomu bezrobocia. </w:t>
      </w:r>
    </w:p>
    <w:p w14:paraId="0E1D9608" w14:textId="4A39DB6A" w:rsidR="00FE5A5B" w:rsidRDefault="00FE5A5B" w:rsidP="00922CF8">
      <w:pPr>
        <w:spacing w:after="0"/>
        <w:ind w:left="708" w:firstLine="372"/>
        <w:jc w:val="both"/>
      </w:pPr>
      <w:r>
        <w:t>Jednym z głównych powodów</w:t>
      </w:r>
      <w:r w:rsidR="004071D9">
        <w:t>, który przyczynił się do</w:t>
      </w:r>
      <w:r>
        <w:t xml:space="preserve"> wzrostu poziomu bezrobocia </w:t>
      </w:r>
      <w:r w:rsidR="00922CF8">
        <w:t xml:space="preserve">                            </w:t>
      </w:r>
      <w:r w:rsidR="004071D9">
        <w:t>w Powiecie Rawskim</w:t>
      </w:r>
      <w:r w:rsidR="00922CF8">
        <w:t xml:space="preserve">, ale również na terenie całego kraju jest wystąpienie pandemii </w:t>
      </w:r>
      <w:r w:rsidR="00587BE4">
        <w:t xml:space="preserve">                                   </w:t>
      </w:r>
      <w:proofErr w:type="spellStart"/>
      <w:r w:rsidR="00922CF8">
        <w:t>Covid</w:t>
      </w:r>
      <w:proofErr w:type="spellEnd"/>
      <w:r w:rsidR="00922CF8">
        <w:t xml:space="preserve"> – 19, która wywołała szereg obostrzeń związanych z rynkiem pracy m.in. praca zdalna, zamknięcie części gospodarki, co niosło za sobą redukcje etatów.</w:t>
      </w:r>
    </w:p>
    <w:p w14:paraId="6B3FC9F9" w14:textId="7B3208DE" w:rsidR="00B92A15" w:rsidRDefault="00B92A15" w:rsidP="00922CF8">
      <w:pPr>
        <w:spacing w:after="0"/>
        <w:ind w:left="708" w:firstLine="372"/>
        <w:jc w:val="both"/>
      </w:pPr>
      <w:r>
        <w:t>W poniższej tabeli umieszczono informację o liczbie bezrobotnych w badanym okresie.</w:t>
      </w:r>
    </w:p>
    <w:p w14:paraId="792AF416" w14:textId="77777777" w:rsidR="00B92A15" w:rsidRDefault="00B92A15" w:rsidP="00922CF8">
      <w:pPr>
        <w:spacing w:after="0"/>
        <w:ind w:left="708" w:firstLine="372"/>
        <w:jc w:val="both"/>
      </w:pPr>
    </w:p>
    <w:tbl>
      <w:tblPr>
        <w:tblStyle w:val="Tabela-Siatka"/>
        <w:tblW w:w="0" w:type="auto"/>
        <w:tblInd w:w="708" w:type="dxa"/>
        <w:tblLook w:val="04A0" w:firstRow="1" w:lastRow="0" w:firstColumn="1" w:lastColumn="0" w:noHBand="0" w:noVBand="1"/>
      </w:tblPr>
      <w:tblGrid>
        <w:gridCol w:w="1319"/>
        <w:gridCol w:w="2071"/>
        <w:gridCol w:w="1589"/>
        <w:gridCol w:w="1597"/>
        <w:gridCol w:w="1778"/>
      </w:tblGrid>
      <w:tr w:rsidR="00564EDC" w14:paraId="3C3296CF" w14:textId="77777777" w:rsidTr="00564EDC">
        <w:tc>
          <w:tcPr>
            <w:tcW w:w="1414" w:type="dxa"/>
          </w:tcPr>
          <w:p w14:paraId="0BF4ECC6" w14:textId="28DFC44C" w:rsidR="00564EDC" w:rsidRPr="00312185" w:rsidRDefault="00564EDC" w:rsidP="00312185">
            <w:pPr>
              <w:jc w:val="center"/>
              <w:rPr>
                <w:b/>
                <w:bCs/>
              </w:rPr>
            </w:pPr>
            <w:r w:rsidRPr="00312185">
              <w:rPr>
                <w:b/>
                <w:bCs/>
              </w:rPr>
              <w:t>Lata</w:t>
            </w:r>
          </w:p>
        </w:tc>
        <w:tc>
          <w:tcPr>
            <w:tcW w:w="2012" w:type="dxa"/>
          </w:tcPr>
          <w:p w14:paraId="4E2C1A6E" w14:textId="145FC05B" w:rsidR="00564EDC" w:rsidRPr="00312185" w:rsidRDefault="00564EDC" w:rsidP="00312185">
            <w:pPr>
              <w:jc w:val="center"/>
              <w:rPr>
                <w:b/>
                <w:bCs/>
              </w:rPr>
            </w:pPr>
            <w:r w:rsidRPr="00312185">
              <w:rPr>
                <w:b/>
                <w:bCs/>
              </w:rPr>
              <w:t>Ogółem bezrobotni (</w:t>
            </w:r>
            <w:proofErr w:type="spellStart"/>
            <w:r w:rsidRPr="00312185">
              <w:rPr>
                <w:b/>
                <w:bCs/>
              </w:rPr>
              <w:t>kobiety+mężczyźni</w:t>
            </w:r>
            <w:proofErr w:type="spellEnd"/>
            <w:r w:rsidRPr="00312185">
              <w:rPr>
                <w:b/>
                <w:bCs/>
              </w:rPr>
              <w:t>)</w:t>
            </w:r>
          </w:p>
        </w:tc>
        <w:tc>
          <w:tcPr>
            <w:tcW w:w="1642" w:type="dxa"/>
          </w:tcPr>
          <w:p w14:paraId="0CFED823" w14:textId="73529D3A" w:rsidR="00564EDC" w:rsidRPr="00312185" w:rsidRDefault="00564EDC" w:rsidP="00312185">
            <w:pPr>
              <w:jc w:val="center"/>
              <w:rPr>
                <w:b/>
                <w:bCs/>
              </w:rPr>
            </w:pPr>
            <w:r w:rsidRPr="00312185">
              <w:rPr>
                <w:b/>
                <w:bCs/>
              </w:rPr>
              <w:t>Bezrobotni mężczyźni</w:t>
            </w:r>
          </w:p>
        </w:tc>
        <w:tc>
          <w:tcPr>
            <w:tcW w:w="1643" w:type="dxa"/>
          </w:tcPr>
          <w:p w14:paraId="27B678F4" w14:textId="121AE45D" w:rsidR="00564EDC" w:rsidRPr="00312185" w:rsidRDefault="00564EDC" w:rsidP="00312185">
            <w:pPr>
              <w:jc w:val="center"/>
              <w:rPr>
                <w:b/>
                <w:bCs/>
              </w:rPr>
            </w:pPr>
            <w:r w:rsidRPr="00312185">
              <w:rPr>
                <w:b/>
                <w:bCs/>
              </w:rPr>
              <w:t>Bezrobotne kobiety</w:t>
            </w:r>
          </w:p>
        </w:tc>
        <w:tc>
          <w:tcPr>
            <w:tcW w:w="1643" w:type="dxa"/>
          </w:tcPr>
          <w:p w14:paraId="1E4AF1FF" w14:textId="347DEDC2" w:rsidR="00564EDC" w:rsidRPr="00312185" w:rsidRDefault="00564EDC" w:rsidP="00312185">
            <w:pPr>
              <w:jc w:val="center"/>
              <w:rPr>
                <w:b/>
                <w:bCs/>
              </w:rPr>
            </w:pPr>
            <w:r w:rsidRPr="00312185">
              <w:rPr>
                <w:b/>
                <w:bCs/>
              </w:rPr>
              <w:t>Niepełnosprawni zarejestrowani jako poszukujący pracy</w:t>
            </w:r>
          </w:p>
        </w:tc>
      </w:tr>
      <w:tr w:rsidR="00564EDC" w14:paraId="6C9D677F" w14:textId="77777777" w:rsidTr="00564EDC">
        <w:tc>
          <w:tcPr>
            <w:tcW w:w="1414" w:type="dxa"/>
          </w:tcPr>
          <w:p w14:paraId="7BD04E80" w14:textId="48E4A64B" w:rsidR="00564EDC" w:rsidRPr="00312185" w:rsidRDefault="00312185" w:rsidP="00312185">
            <w:pPr>
              <w:jc w:val="center"/>
              <w:rPr>
                <w:b/>
                <w:bCs/>
              </w:rPr>
            </w:pPr>
            <w:r w:rsidRPr="00312185">
              <w:rPr>
                <w:b/>
                <w:bCs/>
              </w:rPr>
              <w:t>2018</w:t>
            </w:r>
          </w:p>
        </w:tc>
        <w:tc>
          <w:tcPr>
            <w:tcW w:w="2012" w:type="dxa"/>
          </w:tcPr>
          <w:p w14:paraId="01607366" w14:textId="1EE9B73F" w:rsidR="00564EDC" w:rsidRDefault="00312185" w:rsidP="00B92A15">
            <w:pPr>
              <w:jc w:val="center"/>
            </w:pPr>
            <w:r>
              <w:t>823</w:t>
            </w:r>
          </w:p>
        </w:tc>
        <w:tc>
          <w:tcPr>
            <w:tcW w:w="1642" w:type="dxa"/>
          </w:tcPr>
          <w:p w14:paraId="53364D8B" w14:textId="77777777" w:rsidR="00564EDC" w:rsidRDefault="00312185" w:rsidP="00B92A15">
            <w:pPr>
              <w:jc w:val="center"/>
            </w:pPr>
            <w:r>
              <w:t>402</w:t>
            </w:r>
          </w:p>
          <w:p w14:paraId="6C37BCEF" w14:textId="51350545" w:rsidR="00360DE6" w:rsidRDefault="00360DE6" w:rsidP="00B92A15">
            <w:pPr>
              <w:jc w:val="center"/>
            </w:pPr>
            <w:r>
              <w:t>48,8%</w:t>
            </w:r>
          </w:p>
        </w:tc>
        <w:tc>
          <w:tcPr>
            <w:tcW w:w="1643" w:type="dxa"/>
          </w:tcPr>
          <w:p w14:paraId="3C581981" w14:textId="77777777" w:rsidR="00564EDC" w:rsidRDefault="00312185" w:rsidP="00B92A15">
            <w:pPr>
              <w:jc w:val="center"/>
            </w:pPr>
            <w:r>
              <w:t>421</w:t>
            </w:r>
          </w:p>
          <w:p w14:paraId="31581576" w14:textId="491D8683" w:rsidR="00415565" w:rsidRDefault="00415565" w:rsidP="00B92A15">
            <w:pPr>
              <w:jc w:val="center"/>
            </w:pPr>
            <w:r>
              <w:t>51,2%</w:t>
            </w:r>
          </w:p>
        </w:tc>
        <w:tc>
          <w:tcPr>
            <w:tcW w:w="1643" w:type="dxa"/>
          </w:tcPr>
          <w:p w14:paraId="1B3C1FD1" w14:textId="6554219A" w:rsidR="00564EDC" w:rsidRDefault="00B92A15" w:rsidP="00B92A15">
            <w:pPr>
              <w:jc w:val="center"/>
            </w:pPr>
            <w:r>
              <w:t>24</w:t>
            </w:r>
          </w:p>
        </w:tc>
      </w:tr>
      <w:tr w:rsidR="00564EDC" w14:paraId="541671FA" w14:textId="77777777" w:rsidTr="00564EDC">
        <w:tc>
          <w:tcPr>
            <w:tcW w:w="1414" w:type="dxa"/>
          </w:tcPr>
          <w:p w14:paraId="6D98536B" w14:textId="78421C38" w:rsidR="00564EDC" w:rsidRPr="00312185" w:rsidRDefault="00312185" w:rsidP="00312185">
            <w:pPr>
              <w:jc w:val="center"/>
              <w:rPr>
                <w:b/>
                <w:bCs/>
              </w:rPr>
            </w:pPr>
            <w:r w:rsidRPr="00312185">
              <w:rPr>
                <w:b/>
                <w:bCs/>
              </w:rPr>
              <w:t>2019</w:t>
            </w:r>
          </w:p>
        </w:tc>
        <w:tc>
          <w:tcPr>
            <w:tcW w:w="2012" w:type="dxa"/>
          </w:tcPr>
          <w:p w14:paraId="07C51973" w14:textId="4FA74581" w:rsidR="00564EDC" w:rsidRDefault="00312185" w:rsidP="00B92A15">
            <w:pPr>
              <w:jc w:val="center"/>
            </w:pPr>
            <w:r>
              <w:t>673</w:t>
            </w:r>
          </w:p>
        </w:tc>
        <w:tc>
          <w:tcPr>
            <w:tcW w:w="1642" w:type="dxa"/>
          </w:tcPr>
          <w:p w14:paraId="088376A2" w14:textId="77777777" w:rsidR="00564EDC" w:rsidRDefault="00312185" w:rsidP="00B92A15">
            <w:pPr>
              <w:jc w:val="center"/>
            </w:pPr>
            <w:r>
              <w:t>324</w:t>
            </w:r>
          </w:p>
          <w:p w14:paraId="2F6E01B5" w14:textId="0EAE4953" w:rsidR="00360DE6" w:rsidRDefault="00360DE6" w:rsidP="00B92A15">
            <w:pPr>
              <w:jc w:val="center"/>
            </w:pPr>
            <w:r>
              <w:t>48,1%</w:t>
            </w:r>
          </w:p>
        </w:tc>
        <w:tc>
          <w:tcPr>
            <w:tcW w:w="1643" w:type="dxa"/>
          </w:tcPr>
          <w:p w14:paraId="7581E704" w14:textId="77777777" w:rsidR="00564EDC" w:rsidRDefault="00312185" w:rsidP="00B92A15">
            <w:pPr>
              <w:jc w:val="center"/>
            </w:pPr>
            <w:r>
              <w:t>349</w:t>
            </w:r>
          </w:p>
          <w:p w14:paraId="2A4447AF" w14:textId="3606F64B" w:rsidR="00415565" w:rsidRDefault="00415565" w:rsidP="00B92A15">
            <w:pPr>
              <w:jc w:val="center"/>
            </w:pPr>
            <w:r>
              <w:t>51,9%</w:t>
            </w:r>
          </w:p>
        </w:tc>
        <w:tc>
          <w:tcPr>
            <w:tcW w:w="1643" w:type="dxa"/>
          </w:tcPr>
          <w:p w14:paraId="187ED0A1" w14:textId="17AB68DE" w:rsidR="00564EDC" w:rsidRDefault="00B92A15" w:rsidP="00B92A15">
            <w:pPr>
              <w:jc w:val="center"/>
            </w:pPr>
            <w:r>
              <w:t>23</w:t>
            </w:r>
          </w:p>
        </w:tc>
      </w:tr>
      <w:tr w:rsidR="00564EDC" w14:paraId="3EB6D840" w14:textId="77777777" w:rsidTr="00564EDC">
        <w:tc>
          <w:tcPr>
            <w:tcW w:w="1414" w:type="dxa"/>
          </w:tcPr>
          <w:p w14:paraId="7C1F5437" w14:textId="5D0EEE98" w:rsidR="00564EDC" w:rsidRPr="00312185" w:rsidRDefault="00312185" w:rsidP="00312185">
            <w:pPr>
              <w:jc w:val="center"/>
              <w:rPr>
                <w:b/>
                <w:bCs/>
              </w:rPr>
            </w:pPr>
            <w:r w:rsidRPr="00312185">
              <w:rPr>
                <w:b/>
                <w:bCs/>
              </w:rPr>
              <w:t>2020</w:t>
            </w:r>
          </w:p>
        </w:tc>
        <w:tc>
          <w:tcPr>
            <w:tcW w:w="2012" w:type="dxa"/>
          </w:tcPr>
          <w:p w14:paraId="58EEBE5C" w14:textId="2321699B" w:rsidR="00564EDC" w:rsidRDefault="00B92A15" w:rsidP="00B92A15">
            <w:pPr>
              <w:jc w:val="center"/>
            </w:pPr>
            <w:r>
              <w:t>818</w:t>
            </w:r>
          </w:p>
        </w:tc>
        <w:tc>
          <w:tcPr>
            <w:tcW w:w="1642" w:type="dxa"/>
          </w:tcPr>
          <w:p w14:paraId="58743750" w14:textId="77777777" w:rsidR="00564EDC" w:rsidRDefault="00312185" w:rsidP="00B92A15">
            <w:pPr>
              <w:jc w:val="center"/>
            </w:pPr>
            <w:r>
              <w:t>400</w:t>
            </w:r>
          </w:p>
          <w:p w14:paraId="5A09BD57" w14:textId="7A0A8717" w:rsidR="00360DE6" w:rsidRDefault="00360DE6" w:rsidP="00B92A15">
            <w:pPr>
              <w:jc w:val="center"/>
            </w:pPr>
            <w:r>
              <w:t>48,9%</w:t>
            </w:r>
          </w:p>
        </w:tc>
        <w:tc>
          <w:tcPr>
            <w:tcW w:w="1643" w:type="dxa"/>
          </w:tcPr>
          <w:p w14:paraId="1FD6B897" w14:textId="77777777" w:rsidR="00564EDC" w:rsidRDefault="00312185" w:rsidP="00B92A15">
            <w:pPr>
              <w:jc w:val="center"/>
            </w:pPr>
            <w:r>
              <w:t>418</w:t>
            </w:r>
          </w:p>
          <w:p w14:paraId="42B19E5A" w14:textId="17A8B5A9" w:rsidR="00415565" w:rsidRDefault="00415565" w:rsidP="00B92A15">
            <w:pPr>
              <w:jc w:val="center"/>
            </w:pPr>
            <w:r>
              <w:t>51,1%</w:t>
            </w:r>
          </w:p>
        </w:tc>
        <w:tc>
          <w:tcPr>
            <w:tcW w:w="1643" w:type="dxa"/>
          </w:tcPr>
          <w:p w14:paraId="3314C42E" w14:textId="05EEA8F1" w:rsidR="00564EDC" w:rsidRDefault="00B92A15" w:rsidP="00B92A15">
            <w:pPr>
              <w:jc w:val="center"/>
            </w:pPr>
            <w:r>
              <w:t>21</w:t>
            </w:r>
          </w:p>
        </w:tc>
      </w:tr>
    </w:tbl>
    <w:p w14:paraId="1DF9BC46" w14:textId="7DE07DCB" w:rsidR="00922CF8" w:rsidRPr="00B92A15" w:rsidRDefault="00B92A15" w:rsidP="00922CF8">
      <w:pPr>
        <w:spacing w:after="0"/>
        <w:ind w:left="708" w:firstLine="372"/>
        <w:jc w:val="both"/>
        <w:rPr>
          <w:sz w:val="16"/>
          <w:szCs w:val="16"/>
        </w:rPr>
      </w:pPr>
      <w:r w:rsidRPr="00B92A15">
        <w:rPr>
          <w:sz w:val="16"/>
          <w:szCs w:val="16"/>
        </w:rPr>
        <w:t>Tabela</w:t>
      </w:r>
      <w:r w:rsidR="005B6B0D">
        <w:rPr>
          <w:sz w:val="16"/>
          <w:szCs w:val="16"/>
        </w:rPr>
        <w:t xml:space="preserve"> 10</w:t>
      </w:r>
      <w:r w:rsidRPr="00B92A15">
        <w:rPr>
          <w:sz w:val="16"/>
          <w:szCs w:val="16"/>
        </w:rPr>
        <w:t xml:space="preserve"> Liczba bezrobotnych w latach 2018-2020 zarejestrowanych w PUP Rawa Mazowiecka</w:t>
      </w:r>
    </w:p>
    <w:p w14:paraId="1179F800" w14:textId="0AA6A4D6" w:rsidR="00922CF8" w:rsidRDefault="00B92A15" w:rsidP="00B92A15">
      <w:pPr>
        <w:spacing w:after="0"/>
        <w:jc w:val="both"/>
      </w:pPr>
      <w:r>
        <w:tab/>
      </w:r>
    </w:p>
    <w:p w14:paraId="360E6ECC" w14:textId="790FA612" w:rsidR="00B92A15" w:rsidRDefault="00B92A15" w:rsidP="00415565">
      <w:pPr>
        <w:spacing w:after="0"/>
        <w:ind w:left="708" w:firstLine="702"/>
        <w:jc w:val="both"/>
      </w:pPr>
      <w:r>
        <w:t>Jak widać liczba osób bezrobotnych ogółem w Powiecie Rawskim w 20</w:t>
      </w:r>
      <w:r w:rsidR="00415565">
        <w:t>20</w:t>
      </w:r>
      <w:r>
        <w:t xml:space="preserve"> roku znacznie </w:t>
      </w:r>
      <w:r w:rsidR="00415565">
        <w:t>wzrosła w porównaniu z rokiem 2019. Bezrobotne kobiety stanowią</w:t>
      </w:r>
      <w:r w:rsidR="00360DE6">
        <w:t xml:space="preserve"> ok. 50% wszystkich osób bezrobotnych zrejestrowanych w PUP w Rawie Mazowieckiej i stopniowo maleje udział procentowy kobiet w ogólnej liczbie osób bezrobotnych.</w:t>
      </w:r>
    </w:p>
    <w:p w14:paraId="6863053C" w14:textId="122A2AFA" w:rsidR="00360DE6" w:rsidRDefault="00360DE6" w:rsidP="00415565">
      <w:pPr>
        <w:spacing w:after="0"/>
        <w:ind w:left="708" w:firstLine="702"/>
        <w:jc w:val="both"/>
      </w:pPr>
      <w:r>
        <w:t>W 2018 roku liczba niepracujących kobiet w Powiecie Rawskim wynosiła 421 co stanowiło 51,2% ogółu zarejestrowanych. W kolejnych latach procent wzrósł – w 201</w:t>
      </w:r>
      <w:r w:rsidR="00587BE4">
        <w:t>9</w:t>
      </w:r>
      <w:r>
        <w:t xml:space="preserve">r. nie pracowało </w:t>
      </w:r>
      <w:r w:rsidR="00587BE4">
        <w:t>349 kobiet tj. 51,9% ogółu bezrobotnych, zaś w 2020 roku liczba ta wyniosła 418 kobiet , co stanowiło 51,1% ogółu zarejestrowanych.</w:t>
      </w:r>
    </w:p>
    <w:p w14:paraId="1C890BBF" w14:textId="045CF7AB" w:rsidR="00922CF8" w:rsidRDefault="005350BD" w:rsidP="00922CF8">
      <w:pPr>
        <w:spacing w:after="0"/>
        <w:ind w:left="708" w:firstLine="372"/>
        <w:jc w:val="both"/>
      </w:pPr>
      <w:r>
        <w:t>Dane te potwierdzają, że kobiety cechuje znacznie niższy poziom aktywności zawodowej niż mężczyzn. Kobietom jest znacznie trudniej znaleźć pracę. Pracodawcy chętniej zatrudniają mężczyzn w obawie przed zwolnieniami lekarskimi związanymi z opieką nad dziećmi lub macierzyństwem. Długotrwały charakter bezrobocia oznacza, że duża część kobiet traci prawo do zasiłku. Osoby długotrwale bezrobotne mają bardzo duże problemy z ponownym powrotem na rynek pracy, tracą umiejętności i nawyki zawodowe, stają się mało atrakcyjnymi dla pracodawców, co oznacza, że coraz trudniej znaleźć im pracę.</w:t>
      </w:r>
    </w:p>
    <w:p w14:paraId="6636B1E9" w14:textId="227FCE7D" w:rsidR="00001D75" w:rsidRDefault="00001D75" w:rsidP="00E9262C">
      <w:pPr>
        <w:pStyle w:val="Akapitzlist"/>
        <w:spacing w:after="0"/>
      </w:pPr>
    </w:p>
    <w:p w14:paraId="1C214FC1" w14:textId="44FD5762" w:rsidR="00EA16E0" w:rsidRDefault="00EA16E0" w:rsidP="00E9262C">
      <w:pPr>
        <w:pStyle w:val="Akapitzlist"/>
        <w:spacing w:after="0"/>
      </w:pPr>
    </w:p>
    <w:p w14:paraId="460E3440" w14:textId="29F75970" w:rsidR="00EA16E0" w:rsidRDefault="00EA16E0" w:rsidP="00E9262C">
      <w:pPr>
        <w:pStyle w:val="Akapitzlist"/>
        <w:spacing w:after="0"/>
      </w:pPr>
    </w:p>
    <w:p w14:paraId="112EDD88" w14:textId="77777777" w:rsidR="00EA16E0" w:rsidRDefault="00EA16E0" w:rsidP="00E9262C">
      <w:pPr>
        <w:pStyle w:val="Akapitzlist"/>
        <w:spacing w:after="0"/>
      </w:pPr>
    </w:p>
    <w:tbl>
      <w:tblPr>
        <w:tblStyle w:val="Tabela-Siatka"/>
        <w:tblW w:w="9624" w:type="dxa"/>
        <w:tblInd w:w="-5" w:type="dxa"/>
        <w:tblLook w:val="04A0" w:firstRow="1" w:lastRow="0" w:firstColumn="1" w:lastColumn="0" w:noHBand="0" w:noVBand="1"/>
      </w:tblPr>
      <w:tblGrid>
        <w:gridCol w:w="1254"/>
        <w:gridCol w:w="855"/>
        <w:gridCol w:w="1065"/>
        <w:gridCol w:w="870"/>
        <w:gridCol w:w="855"/>
        <w:gridCol w:w="1065"/>
        <w:gridCol w:w="870"/>
        <w:gridCol w:w="855"/>
        <w:gridCol w:w="1065"/>
        <w:gridCol w:w="870"/>
      </w:tblGrid>
      <w:tr w:rsidR="000038AF" w14:paraId="7E282C98" w14:textId="56F2E163" w:rsidTr="00924BC4">
        <w:trPr>
          <w:trHeight w:val="266"/>
        </w:trPr>
        <w:tc>
          <w:tcPr>
            <w:tcW w:w="1254" w:type="dxa"/>
            <w:vMerge w:val="restart"/>
          </w:tcPr>
          <w:p w14:paraId="4A974234" w14:textId="48006383" w:rsidR="000038AF" w:rsidRPr="000E5E20" w:rsidRDefault="000038AF" w:rsidP="000E5E20">
            <w:pPr>
              <w:pStyle w:val="Akapitzlist"/>
              <w:ind w:left="0"/>
              <w:jc w:val="center"/>
              <w:rPr>
                <w:b/>
                <w:bCs/>
                <w:sz w:val="20"/>
                <w:szCs w:val="20"/>
              </w:rPr>
            </w:pPr>
            <w:r w:rsidRPr="000E5E20">
              <w:rPr>
                <w:b/>
                <w:bCs/>
                <w:sz w:val="20"/>
                <w:szCs w:val="20"/>
              </w:rPr>
              <w:t>Nazwa gminy</w:t>
            </w:r>
          </w:p>
        </w:tc>
        <w:tc>
          <w:tcPr>
            <w:tcW w:w="2790" w:type="dxa"/>
            <w:gridSpan w:val="3"/>
          </w:tcPr>
          <w:p w14:paraId="186F57F9" w14:textId="29819DE7" w:rsidR="000038AF" w:rsidRPr="000E5E20" w:rsidRDefault="000038AF" w:rsidP="000E5E20">
            <w:pPr>
              <w:pStyle w:val="Akapitzlist"/>
              <w:ind w:left="0"/>
              <w:jc w:val="center"/>
              <w:rPr>
                <w:b/>
                <w:bCs/>
                <w:sz w:val="20"/>
                <w:szCs w:val="20"/>
              </w:rPr>
            </w:pPr>
            <w:r w:rsidRPr="000E5E20">
              <w:rPr>
                <w:b/>
                <w:bCs/>
                <w:sz w:val="20"/>
                <w:szCs w:val="20"/>
              </w:rPr>
              <w:t>2018</w:t>
            </w:r>
          </w:p>
        </w:tc>
        <w:tc>
          <w:tcPr>
            <w:tcW w:w="2790" w:type="dxa"/>
            <w:gridSpan w:val="3"/>
          </w:tcPr>
          <w:p w14:paraId="092A0FC8" w14:textId="489FC1A0" w:rsidR="000038AF" w:rsidRPr="000E5E20" w:rsidRDefault="000038AF" w:rsidP="000E5E20">
            <w:pPr>
              <w:pStyle w:val="Akapitzlist"/>
              <w:ind w:left="0"/>
              <w:jc w:val="center"/>
              <w:rPr>
                <w:b/>
                <w:bCs/>
                <w:sz w:val="20"/>
                <w:szCs w:val="20"/>
              </w:rPr>
            </w:pPr>
            <w:r>
              <w:rPr>
                <w:b/>
                <w:bCs/>
                <w:sz w:val="20"/>
                <w:szCs w:val="20"/>
              </w:rPr>
              <w:t>2019</w:t>
            </w:r>
          </w:p>
        </w:tc>
        <w:tc>
          <w:tcPr>
            <w:tcW w:w="2790" w:type="dxa"/>
            <w:gridSpan w:val="3"/>
          </w:tcPr>
          <w:p w14:paraId="3EBD7306" w14:textId="742F6D15" w:rsidR="000038AF" w:rsidRPr="000E5E20" w:rsidRDefault="000038AF" w:rsidP="000E5E20">
            <w:pPr>
              <w:pStyle w:val="Akapitzlist"/>
              <w:ind w:left="0"/>
              <w:jc w:val="center"/>
              <w:rPr>
                <w:b/>
                <w:bCs/>
                <w:sz w:val="20"/>
                <w:szCs w:val="20"/>
              </w:rPr>
            </w:pPr>
            <w:r w:rsidRPr="000E5E20">
              <w:rPr>
                <w:b/>
                <w:bCs/>
                <w:sz w:val="20"/>
                <w:szCs w:val="20"/>
              </w:rPr>
              <w:t>2020</w:t>
            </w:r>
          </w:p>
        </w:tc>
      </w:tr>
      <w:tr w:rsidR="000E5E20" w14:paraId="616FA96C" w14:textId="04F281C7" w:rsidTr="000E5E20">
        <w:trPr>
          <w:trHeight w:val="276"/>
        </w:trPr>
        <w:tc>
          <w:tcPr>
            <w:tcW w:w="1254" w:type="dxa"/>
            <w:vMerge/>
          </w:tcPr>
          <w:p w14:paraId="6643CF1C" w14:textId="77777777" w:rsidR="000E5E20" w:rsidRPr="000E5E20" w:rsidRDefault="000E5E20" w:rsidP="000E5E20">
            <w:pPr>
              <w:pStyle w:val="Akapitzlist"/>
              <w:ind w:left="0"/>
              <w:jc w:val="center"/>
              <w:rPr>
                <w:b/>
                <w:bCs/>
                <w:sz w:val="20"/>
                <w:szCs w:val="20"/>
              </w:rPr>
            </w:pPr>
          </w:p>
        </w:tc>
        <w:tc>
          <w:tcPr>
            <w:tcW w:w="855" w:type="dxa"/>
          </w:tcPr>
          <w:p w14:paraId="526D43CE" w14:textId="74ADE0D2" w:rsidR="000E5E20" w:rsidRPr="000E5E20" w:rsidRDefault="000E5E20" w:rsidP="000E5E20">
            <w:pPr>
              <w:pStyle w:val="Akapitzlist"/>
              <w:ind w:left="0"/>
              <w:jc w:val="center"/>
              <w:rPr>
                <w:b/>
                <w:bCs/>
                <w:sz w:val="20"/>
                <w:szCs w:val="20"/>
              </w:rPr>
            </w:pPr>
            <w:r w:rsidRPr="000E5E20">
              <w:rPr>
                <w:b/>
                <w:bCs/>
                <w:sz w:val="20"/>
                <w:szCs w:val="20"/>
              </w:rPr>
              <w:t>Kobiety</w:t>
            </w:r>
          </w:p>
        </w:tc>
        <w:tc>
          <w:tcPr>
            <w:tcW w:w="1065" w:type="dxa"/>
          </w:tcPr>
          <w:p w14:paraId="44CF1F7C" w14:textId="6AF1411F" w:rsidR="000E5E20" w:rsidRPr="000E5E20" w:rsidRDefault="000E5E20" w:rsidP="000E5E20">
            <w:pPr>
              <w:pStyle w:val="Akapitzlist"/>
              <w:ind w:left="0"/>
              <w:jc w:val="center"/>
              <w:rPr>
                <w:b/>
                <w:bCs/>
                <w:sz w:val="20"/>
                <w:szCs w:val="20"/>
              </w:rPr>
            </w:pPr>
            <w:r w:rsidRPr="000E5E20">
              <w:rPr>
                <w:b/>
                <w:bCs/>
                <w:sz w:val="20"/>
                <w:szCs w:val="20"/>
              </w:rPr>
              <w:t>Mężczyźni</w:t>
            </w:r>
          </w:p>
        </w:tc>
        <w:tc>
          <w:tcPr>
            <w:tcW w:w="870" w:type="dxa"/>
          </w:tcPr>
          <w:p w14:paraId="33999253" w14:textId="008B45A1" w:rsidR="000E5E20" w:rsidRPr="000E5E20" w:rsidRDefault="000E5E20" w:rsidP="000E5E20">
            <w:pPr>
              <w:pStyle w:val="Akapitzlist"/>
              <w:ind w:left="0"/>
              <w:jc w:val="center"/>
              <w:rPr>
                <w:b/>
                <w:bCs/>
                <w:sz w:val="20"/>
                <w:szCs w:val="20"/>
              </w:rPr>
            </w:pPr>
            <w:r>
              <w:rPr>
                <w:b/>
                <w:bCs/>
                <w:sz w:val="20"/>
                <w:szCs w:val="20"/>
              </w:rPr>
              <w:t>Ogółem</w:t>
            </w:r>
          </w:p>
        </w:tc>
        <w:tc>
          <w:tcPr>
            <w:tcW w:w="855" w:type="dxa"/>
          </w:tcPr>
          <w:p w14:paraId="58F7B63B" w14:textId="028E993E" w:rsidR="000E5E20" w:rsidRPr="000E5E20" w:rsidRDefault="000E5E20" w:rsidP="000E5E20">
            <w:pPr>
              <w:pStyle w:val="Akapitzlist"/>
              <w:ind w:left="0"/>
              <w:jc w:val="center"/>
              <w:rPr>
                <w:b/>
                <w:bCs/>
                <w:sz w:val="20"/>
                <w:szCs w:val="20"/>
              </w:rPr>
            </w:pPr>
            <w:r w:rsidRPr="000E5E20">
              <w:rPr>
                <w:b/>
                <w:bCs/>
                <w:sz w:val="20"/>
                <w:szCs w:val="20"/>
              </w:rPr>
              <w:t>Kobiety</w:t>
            </w:r>
          </w:p>
        </w:tc>
        <w:tc>
          <w:tcPr>
            <w:tcW w:w="1065" w:type="dxa"/>
          </w:tcPr>
          <w:p w14:paraId="3216DBA3" w14:textId="69BE4206" w:rsidR="000E5E20" w:rsidRPr="000E5E20" w:rsidRDefault="000E5E20" w:rsidP="000E5E20">
            <w:pPr>
              <w:pStyle w:val="Akapitzlist"/>
              <w:ind w:left="0"/>
              <w:jc w:val="center"/>
              <w:rPr>
                <w:b/>
                <w:bCs/>
                <w:sz w:val="20"/>
                <w:szCs w:val="20"/>
              </w:rPr>
            </w:pPr>
            <w:r w:rsidRPr="000E5E20">
              <w:rPr>
                <w:b/>
                <w:bCs/>
                <w:sz w:val="20"/>
                <w:szCs w:val="20"/>
              </w:rPr>
              <w:t>Mężczyźni</w:t>
            </w:r>
          </w:p>
        </w:tc>
        <w:tc>
          <w:tcPr>
            <w:tcW w:w="870" w:type="dxa"/>
          </w:tcPr>
          <w:p w14:paraId="3ED1716C" w14:textId="2404627D" w:rsidR="000E5E20" w:rsidRPr="000E5E20" w:rsidRDefault="000E5E20" w:rsidP="000E5E20">
            <w:pPr>
              <w:pStyle w:val="Akapitzlist"/>
              <w:ind w:left="0"/>
              <w:jc w:val="center"/>
              <w:rPr>
                <w:b/>
                <w:bCs/>
                <w:sz w:val="20"/>
                <w:szCs w:val="20"/>
              </w:rPr>
            </w:pPr>
            <w:r>
              <w:rPr>
                <w:b/>
                <w:bCs/>
                <w:sz w:val="20"/>
                <w:szCs w:val="20"/>
              </w:rPr>
              <w:t>Ogółem</w:t>
            </w:r>
          </w:p>
        </w:tc>
        <w:tc>
          <w:tcPr>
            <w:tcW w:w="855" w:type="dxa"/>
          </w:tcPr>
          <w:p w14:paraId="31F4CCC4" w14:textId="2DAC1C96" w:rsidR="000E5E20" w:rsidRPr="000E5E20" w:rsidRDefault="000E5E20" w:rsidP="000E5E20">
            <w:pPr>
              <w:pStyle w:val="Akapitzlist"/>
              <w:ind w:left="0"/>
              <w:jc w:val="center"/>
              <w:rPr>
                <w:b/>
                <w:bCs/>
                <w:sz w:val="20"/>
                <w:szCs w:val="20"/>
              </w:rPr>
            </w:pPr>
            <w:r w:rsidRPr="000E5E20">
              <w:rPr>
                <w:b/>
                <w:bCs/>
                <w:sz w:val="20"/>
                <w:szCs w:val="20"/>
              </w:rPr>
              <w:t>Kobiety</w:t>
            </w:r>
          </w:p>
        </w:tc>
        <w:tc>
          <w:tcPr>
            <w:tcW w:w="1065" w:type="dxa"/>
          </w:tcPr>
          <w:p w14:paraId="176038CC" w14:textId="3AFCDAA6" w:rsidR="000E5E20" w:rsidRPr="000E5E20" w:rsidRDefault="000E5E20" w:rsidP="000E5E20">
            <w:pPr>
              <w:pStyle w:val="Akapitzlist"/>
              <w:ind w:left="0"/>
              <w:jc w:val="center"/>
              <w:rPr>
                <w:b/>
                <w:bCs/>
                <w:sz w:val="20"/>
                <w:szCs w:val="20"/>
              </w:rPr>
            </w:pPr>
            <w:r>
              <w:rPr>
                <w:b/>
                <w:bCs/>
                <w:sz w:val="20"/>
                <w:szCs w:val="20"/>
              </w:rPr>
              <w:t>Mężczyźni</w:t>
            </w:r>
          </w:p>
        </w:tc>
        <w:tc>
          <w:tcPr>
            <w:tcW w:w="870" w:type="dxa"/>
          </w:tcPr>
          <w:p w14:paraId="6669658A" w14:textId="05A9078B" w:rsidR="000E5E20" w:rsidRPr="000E5E20" w:rsidRDefault="000E5E20" w:rsidP="000E5E20">
            <w:pPr>
              <w:pStyle w:val="Akapitzlist"/>
              <w:ind w:left="0"/>
              <w:jc w:val="center"/>
              <w:rPr>
                <w:b/>
                <w:bCs/>
                <w:sz w:val="20"/>
                <w:szCs w:val="20"/>
              </w:rPr>
            </w:pPr>
            <w:r>
              <w:rPr>
                <w:b/>
                <w:bCs/>
                <w:sz w:val="20"/>
                <w:szCs w:val="20"/>
              </w:rPr>
              <w:t>Ogółem</w:t>
            </w:r>
          </w:p>
        </w:tc>
      </w:tr>
      <w:tr w:rsidR="000E5E20" w14:paraId="5EAF43D1" w14:textId="74694C73" w:rsidTr="000E5E20">
        <w:trPr>
          <w:trHeight w:val="544"/>
        </w:trPr>
        <w:tc>
          <w:tcPr>
            <w:tcW w:w="1254" w:type="dxa"/>
          </w:tcPr>
          <w:p w14:paraId="13C380BC" w14:textId="510AC0A5" w:rsidR="000E5E20" w:rsidRPr="000E5E20" w:rsidRDefault="000E5E20" w:rsidP="000E5E20">
            <w:pPr>
              <w:pStyle w:val="Akapitzlist"/>
              <w:ind w:left="0"/>
              <w:rPr>
                <w:b/>
                <w:bCs/>
                <w:sz w:val="20"/>
                <w:szCs w:val="20"/>
              </w:rPr>
            </w:pPr>
            <w:r w:rsidRPr="000E5E20">
              <w:rPr>
                <w:b/>
                <w:bCs/>
                <w:sz w:val="20"/>
                <w:szCs w:val="20"/>
              </w:rPr>
              <w:t>Miasto Rawa Mazowiecka</w:t>
            </w:r>
          </w:p>
        </w:tc>
        <w:tc>
          <w:tcPr>
            <w:tcW w:w="855" w:type="dxa"/>
          </w:tcPr>
          <w:p w14:paraId="4E2E605F" w14:textId="153E95B0" w:rsidR="000E5E20" w:rsidRPr="000E5E20" w:rsidRDefault="000038AF" w:rsidP="000038AF">
            <w:pPr>
              <w:pStyle w:val="Akapitzlist"/>
              <w:ind w:left="0"/>
              <w:jc w:val="center"/>
              <w:rPr>
                <w:sz w:val="20"/>
                <w:szCs w:val="20"/>
              </w:rPr>
            </w:pPr>
            <w:r>
              <w:rPr>
                <w:sz w:val="20"/>
                <w:szCs w:val="20"/>
              </w:rPr>
              <w:t>163</w:t>
            </w:r>
          </w:p>
        </w:tc>
        <w:tc>
          <w:tcPr>
            <w:tcW w:w="1065" w:type="dxa"/>
          </w:tcPr>
          <w:p w14:paraId="6433FF91" w14:textId="5F2C6508" w:rsidR="000E5E20" w:rsidRPr="000E5E20" w:rsidRDefault="000038AF" w:rsidP="000038AF">
            <w:pPr>
              <w:pStyle w:val="Akapitzlist"/>
              <w:ind w:left="0"/>
              <w:jc w:val="center"/>
              <w:rPr>
                <w:sz w:val="20"/>
                <w:szCs w:val="20"/>
              </w:rPr>
            </w:pPr>
            <w:r>
              <w:rPr>
                <w:sz w:val="20"/>
                <w:szCs w:val="20"/>
              </w:rPr>
              <w:t>185</w:t>
            </w:r>
          </w:p>
        </w:tc>
        <w:tc>
          <w:tcPr>
            <w:tcW w:w="870" w:type="dxa"/>
          </w:tcPr>
          <w:p w14:paraId="077655DD" w14:textId="78A2FF9A" w:rsidR="000E5E20" w:rsidRPr="000E5E20" w:rsidRDefault="00582198" w:rsidP="000038AF">
            <w:pPr>
              <w:pStyle w:val="Akapitzlist"/>
              <w:ind w:left="0"/>
              <w:jc w:val="center"/>
              <w:rPr>
                <w:sz w:val="20"/>
                <w:szCs w:val="20"/>
              </w:rPr>
            </w:pPr>
            <w:r>
              <w:rPr>
                <w:sz w:val="20"/>
                <w:szCs w:val="20"/>
              </w:rPr>
              <w:t>348</w:t>
            </w:r>
          </w:p>
        </w:tc>
        <w:tc>
          <w:tcPr>
            <w:tcW w:w="855" w:type="dxa"/>
          </w:tcPr>
          <w:p w14:paraId="39E03C76" w14:textId="13C2941A" w:rsidR="000E5E20" w:rsidRPr="000E5E20" w:rsidRDefault="000038AF" w:rsidP="000038AF">
            <w:pPr>
              <w:pStyle w:val="Akapitzlist"/>
              <w:ind w:left="0"/>
              <w:jc w:val="center"/>
              <w:rPr>
                <w:sz w:val="20"/>
                <w:szCs w:val="20"/>
              </w:rPr>
            </w:pPr>
            <w:r>
              <w:rPr>
                <w:sz w:val="20"/>
                <w:szCs w:val="20"/>
              </w:rPr>
              <w:t>139</w:t>
            </w:r>
          </w:p>
        </w:tc>
        <w:tc>
          <w:tcPr>
            <w:tcW w:w="1065" w:type="dxa"/>
          </w:tcPr>
          <w:p w14:paraId="6A7C4C16" w14:textId="0D083F5F" w:rsidR="000E5E20" w:rsidRPr="000E5E20" w:rsidRDefault="000038AF" w:rsidP="000038AF">
            <w:pPr>
              <w:pStyle w:val="Akapitzlist"/>
              <w:ind w:left="0"/>
              <w:jc w:val="center"/>
              <w:rPr>
                <w:sz w:val="20"/>
                <w:szCs w:val="20"/>
              </w:rPr>
            </w:pPr>
            <w:r>
              <w:rPr>
                <w:sz w:val="20"/>
                <w:szCs w:val="20"/>
              </w:rPr>
              <w:t>135</w:t>
            </w:r>
          </w:p>
        </w:tc>
        <w:tc>
          <w:tcPr>
            <w:tcW w:w="870" w:type="dxa"/>
          </w:tcPr>
          <w:p w14:paraId="03BFC060" w14:textId="6D27B7F0" w:rsidR="000E5E20" w:rsidRPr="000E5E20" w:rsidRDefault="00582198" w:rsidP="000038AF">
            <w:pPr>
              <w:pStyle w:val="Akapitzlist"/>
              <w:ind w:left="0"/>
              <w:jc w:val="center"/>
              <w:rPr>
                <w:sz w:val="20"/>
                <w:szCs w:val="20"/>
              </w:rPr>
            </w:pPr>
            <w:r>
              <w:rPr>
                <w:sz w:val="20"/>
                <w:szCs w:val="20"/>
              </w:rPr>
              <w:t>274</w:t>
            </w:r>
          </w:p>
        </w:tc>
        <w:tc>
          <w:tcPr>
            <w:tcW w:w="855" w:type="dxa"/>
          </w:tcPr>
          <w:p w14:paraId="3D7FE44C" w14:textId="6FB5CB46" w:rsidR="000E5E20" w:rsidRPr="000E5E20" w:rsidRDefault="000038AF" w:rsidP="000038AF">
            <w:pPr>
              <w:pStyle w:val="Akapitzlist"/>
              <w:ind w:left="0"/>
              <w:jc w:val="center"/>
              <w:rPr>
                <w:sz w:val="20"/>
                <w:szCs w:val="20"/>
              </w:rPr>
            </w:pPr>
            <w:r>
              <w:rPr>
                <w:sz w:val="20"/>
                <w:szCs w:val="20"/>
              </w:rPr>
              <w:t>181</w:t>
            </w:r>
          </w:p>
        </w:tc>
        <w:tc>
          <w:tcPr>
            <w:tcW w:w="1065" w:type="dxa"/>
          </w:tcPr>
          <w:p w14:paraId="6E661E8F" w14:textId="12CC14C4" w:rsidR="000E5E20" w:rsidRPr="000E5E20" w:rsidRDefault="000038AF" w:rsidP="000038AF">
            <w:pPr>
              <w:pStyle w:val="Akapitzlist"/>
              <w:ind w:left="0"/>
              <w:jc w:val="center"/>
              <w:rPr>
                <w:sz w:val="20"/>
                <w:szCs w:val="20"/>
              </w:rPr>
            </w:pPr>
            <w:r>
              <w:rPr>
                <w:sz w:val="20"/>
                <w:szCs w:val="20"/>
              </w:rPr>
              <w:t>183</w:t>
            </w:r>
          </w:p>
        </w:tc>
        <w:tc>
          <w:tcPr>
            <w:tcW w:w="870" w:type="dxa"/>
          </w:tcPr>
          <w:p w14:paraId="06A6D882" w14:textId="06F19E5A" w:rsidR="000E5E20" w:rsidRPr="000E5E20" w:rsidRDefault="00582198" w:rsidP="000038AF">
            <w:pPr>
              <w:pStyle w:val="Akapitzlist"/>
              <w:ind w:left="0"/>
              <w:jc w:val="center"/>
              <w:rPr>
                <w:sz w:val="20"/>
                <w:szCs w:val="20"/>
              </w:rPr>
            </w:pPr>
            <w:r>
              <w:rPr>
                <w:sz w:val="20"/>
                <w:szCs w:val="20"/>
              </w:rPr>
              <w:t>364</w:t>
            </w:r>
          </w:p>
        </w:tc>
      </w:tr>
      <w:tr w:rsidR="000E5E20" w14:paraId="766B365A" w14:textId="49CCA91A" w:rsidTr="000E5E20">
        <w:trPr>
          <w:trHeight w:val="533"/>
        </w:trPr>
        <w:tc>
          <w:tcPr>
            <w:tcW w:w="1254" w:type="dxa"/>
          </w:tcPr>
          <w:p w14:paraId="04C98A1D" w14:textId="2752AF20" w:rsidR="000E5E20" w:rsidRPr="000E5E20" w:rsidRDefault="000E5E20" w:rsidP="000E5E20">
            <w:pPr>
              <w:pStyle w:val="Akapitzlist"/>
              <w:ind w:left="0"/>
              <w:rPr>
                <w:b/>
                <w:bCs/>
                <w:sz w:val="20"/>
                <w:szCs w:val="20"/>
              </w:rPr>
            </w:pPr>
            <w:r w:rsidRPr="000E5E20">
              <w:rPr>
                <w:b/>
                <w:bCs/>
                <w:sz w:val="20"/>
                <w:szCs w:val="20"/>
              </w:rPr>
              <w:t>Gmina Rawa Mazowiecka</w:t>
            </w:r>
          </w:p>
        </w:tc>
        <w:tc>
          <w:tcPr>
            <w:tcW w:w="855" w:type="dxa"/>
          </w:tcPr>
          <w:p w14:paraId="42C41E34" w14:textId="14D83AFD" w:rsidR="000E5E20" w:rsidRPr="000E5E20" w:rsidRDefault="000038AF" w:rsidP="000038AF">
            <w:pPr>
              <w:pStyle w:val="Akapitzlist"/>
              <w:ind w:left="0"/>
              <w:jc w:val="center"/>
              <w:rPr>
                <w:sz w:val="20"/>
                <w:szCs w:val="20"/>
              </w:rPr>
            </w:pPr>
            <w:r>
              <w:rPr>
                <w:sz w:val="20"/>
                <w:szCs w:val="20"/>
              </w:rPr>
              <w:t>87</w:t>
            </w:r>
          </w:p>
        </w:tc>
        <w:tc>
          <w:tcPr>
            <w:tcW w:w="1065" w:type="dxa"/>
          </w:tcPr>
          <w:p w14:paraId="78C7760C" w14:textId="49105BDB" w:rsidR="000E5E20" w:rsidRPr="000E5E20" w:rsidRDefault="000038AF" w:rsidP="000038AF">
            <w:pPr>
              <w:pStyle w:val="Akapitzlist"/>
              <w:ind w:left="0"/>
              <w:jc w:val="center"/>
              <w:rPr>
                <w:sz w:val="20"/>
                <w:szCs w:val="20"/>
              </w:rPr>
            </w:pPr>
            <w:r>
              <w:rPr>
                <w:sz w:val="20"/>
                <w:szCs w:val="20"/>
              </w:rPr>
              <w:t>64</w:t>
            </w:r>
          </w:p>
        </w:tc>
        <w:tc>
          <w:tcPr>
            <w:tcW w:w="870" w:type="dxa"/>
          </w:tcPr>
          <w:p w14:paraId="6DA3BBCF" w14:textId="7589D4D0" w:rsidR="000E5E20" w:rsidRPr="000E5E20" w:rsidRDefault="00582198" w:rsidP="000038AF">
            <w:pPr>
              <w:pStyle w:val="Akapitzlist"/>
              <w:ind w:left="0"/>
              <w:jc w:val="center"/>
              <w:rPr>
                <w:sz w:val="20"/>
                <w:szCs w:val="20"/>
              </w:rPr>
            </w:pPr>
            <w:r>
              <w:rPr>
                <w:sz w:val="20"/>
                <w:szCs w:val="20"/>
              </w:rPr>
              <w:t>151</w:t>
            </w:r>
          </w:p>
        </w:tc>
        <w:tc>
          <w:tcPr>
            <w:tcW w:w="855" w:type="dxa"/>
          </w:tcPr>
          <w:p w14:paraId="17089D4D" w14:textId="1A8890CB" w:rsidR="000E5E20" w:rsidRPr="000E5E20" w:rsidRDefault="000038AF" w:rsidP="000038AF">
            <w:pPr>
              <w:pStyle w:val="Akapitzlist"/>
              <w:ind w:left="0"/>
              <w:jc w:val="center"/>
              <w:rPr>
                <w:sz w:val="20"/>
                <w:szCs w:val="20"/>
              </w:rPr>
            </w:pPr>
            <w:r>
              <w:rPr>
                <w:sz w:val="20"/>
                <w:szCs w:val="20"/>
              </w:rPr>
              <w:t>70</w:t>
            </w:r>
          </w:p>
        </w:tc>
        <w:tc>
          <w:tcPr>
            <w:tcW w:w="1065" w:type="dxa"/>
          </w:tcPr>
          <w:p w14:paraId="40875F06" w14:textId="7C663B63" w:rsidR="000E5E20" w:rsidRPr="000E5E20" w:rsidRDefault="000038AF" w:rsidP="000038AF">
            <w:pPr>
              <w:pStyle w:val="Akapitzlist"/>
              <w:ind w:left="0"/>
              <w:jc w:val="center"/>
              <w:rPr>
                <w:sz w:val="20"/>
                <w:szCs w:val="20"/>
              </w:rPr>
            </w:pPr>
            <w:r>
              <w:rPr>
                <w:sz w:val="20"/>
                <w:szCs w:val="20"/>
              </w:rPr>
              <w:t>55</w:t>
            </w:r>
          </w:p>
        </w:tc>
        <w:tc>
          <w:tcPr>
            <w:tcW w:w="870" w:type="dxa"/>
          </w:tcPr>
          <w:p w14:paraId="3A18DCAA" w14:textId="6525FD07" w:rsidR="000E5E20" w:rsidRPr="000E5E20" w:rsidRDefault="00582198" w:rsidP="000038AF">
            <w:pPr>
              <w:pStyle w:val="Akapitzlist"/>
              <w:ind w:left="0"/>
              <w:jc w:val="center"/>
              <w:rPr>
                <w:sz w:val="20"/>
                <w:szCs w:val="20"/>
              </w:rPr>
            </w:pPr>
            <w:r>
              <w:rPr>
                <w:sz w:val="20"/>
                <w:szCs w:val="20"/>
              </w:rPr>
              <w:t>125</w:t>
            </w:r>
          </w:p>
        </w:tc>
        <w:tc>
          <w:tcPr>
            <w:tcW w:w="855" w:type="dxa"/>
          </w:tcPr>
          <w:p w14:paraId="24555108" w14:textId="3FA7E14D" w:rsidR="000E5E20" w:rsidRPr="000E5E20" w:rsidRDefault="000038AF" w:rsidP="000038AF">
            <w:pPr>
              <w:pStyle w:val="Akapitzlist"/>
              <w:ind w:left="0"/>
              <w:jc w:val="center"/>
              <w:rPr>
                <w:sz w:val="20"/>
                <w:szCs w:val="20"/>
              </w:rPr>
            </w:pPr>
            <w:r>
              <w:rPr>
                <w:sz w:val="20"/>
                <w:szCs w:val="20"/>
              </w:rPr>
              <w:t>72</w:t>
            </w:r>
          </w:p>
        </w:tc>
        <w:tc>
          <w:tcPr>
            <w:tcW w:w="1065" w:type="dxa"/>
          </w:tcPr>
          <w:p w14:paraId="7812704D" w14:textId="5C2822EC" w:rsidR="000E5E20" w:rsidRPr="000E5E20" w:rsidRDefault="000038AF" w:rsidP="000038AF">
            <w:pPr>
              <w:pStyle w:val="Akapitzlist"/>
              <w:ind w:left="0"/>
              <w:jc w:val="center"/>
              <w:rPr>
                <w:sz w:val="20"/>
                <w:szCs w:val="20"/>
              </w:rPr>
            </w:pPr>
            <w:r>
              <w:rPr>
                <w:sz w:val="20"/>
                <w:szCs w:val="20"/>
              </w:rPr>
              <w:t>76</w:t>
            </w:r>
          </w:p>
        </w:tc>
        <w:tc>
          <w:tcPr>
            <w:tcW w:w="870" w:type="dxa"/>
          </w:tcPr>
          <w:p w14:paraId="4B8014EC" w14:textId="09570433" w:rsidR="000E5E20" w:rsidRPr="000E5E20" w:rsidRDefault="00582198" w:rsidP="000038AF">
            <w:pPr>
              <w:pStyle w:val="Akapitzlist"/>
              <w:ind w:left="0"/>
              <w:jc w:val="center"/>
              <w:rPr>
                <w:sz w:val="20"/>
                <w:szCs w:val="20"/>
              </w:rPr>
            </w:pPr>
            <w:r>
              <w:rPr>
                <w:sz w:val="20"/>
                <w:szCs w:val="20"/>
              </w:rPr>
              <w:t>148</w:t>
            </w:r>
          </w:p>
        </w:tc>
      </w:tr>
      <w:tr w:rsidR="000E5E20" w14:paraId="2DC84B57" w14:textId="0BAF90B5" w:rsidTr="000E5E20">
        <w:trPr>
          <w:trHeight w:val="533"/>
        </w:trPr>
        <w:tc>
          <w:tcPr>
            <w:tcW w:w="1254" w:type="dxa"/>
          </w:tcPr>
          <w:p w14:paraId="0A11089E" w14:textId="13087E93" w:rsidR="000E5E20" w:rsidRPr="000E5E20" w:rsidRDefault="000E5E20" w:rsidP="000E5E20">
            <w:pPr>
              <w:pStyle w:val="Akapitzlist"/>
              <w:ind w:left="0"/>
              <w:rPr>
                <w:b/>
                <w:bCs/>
                <w:sz w:val="20"/>
                <w:szCs w:val="20"/>
              </w:rPr>
            </w:pPr>
            <w:r w:rsidRPr="000E5E20">
              <w:rPr>
                <w:b/>
                <w:bCs/>
                <w:sz w:val="20"/>
                <w:szCs w:val="20"/>
              </w:rPr>
              <w:t>Gmina Biała Rawska</w:t>
            </w:r>
          </w:p>
        </w:tc>
        <w:tc>
          <w:tcPr>
            <w:tcW w:w="855" w:type="dxa"/>
          </w:tcPr>
          <w:p w14:paraId="4A845ADB" w14:textId="0FD371A1" w:rsidR="000E5E20" w:rsidRPr="000E5E20" w:rsidRDefault="000038AF" w:rsidP="000038AF">
            <w:pPr>
              <w:pStyle w:val="Akapitzlist"/>
              <w:ind w:left="0"/>
              <w:jc w:val="center"/>
              <w:rPr>
                <w:sz w:val="20"/>
                <w:szCs w:val="20"/>
              </w:rPr>
            </w:pPr>
            <w:r>
              <w:rPr>
                <w:sz w:val="20"/>
                <w:szCs w:val="20"/>
              </w:rPr>
              <w:t>95</w:t>
            </w:r>
          </w:p>
        </w:tc>
        <w:tc>
          <w:tcPr>
            <w:tcW w:w="1065" w:type="dxa"/>
          </w:tcPr>
          <w:p w14:paraId="529E6C02" w14:textId="46AE25E2" w:rsidR="000E5E20" w:rsidRPr="000E5E20" w:rsidRDefault="000038AF" w:rsidP="000038AF">
            <w:pPr>
              <w:pStyle w:val="Akapitzlist"/>
              <w:ind w:left="0"/>
              <w:jc w:val="center"/>
              <w:rPr>
                <w:sz w:val="20"/>
                <w:szCs w:val="20"/>
              </w:rPr>
            </w:pPr>
            <w:r>
              <w:rPr>
                <w:sz w:val="20"/>
                <w:szCs w:val="20"/>
              </w:rPr>
              <w:t>84</w:t>
            </w:r>
          </w:p>
        </w:tc>
        <w:tc>
          <w:tcPr>
            <w:tcW w:w="870" w:type="dxa"/>
          </w:tcPr>
          <w:p w14:paraId="7B69E822" w14:textId="6B509F66" w:rsidR="000E5E20" w:rsidRPr="000E5E20" w:rsidRDefault="00582198" w:rsidP="000038AF">
            <w:pPr>
              <w:pStyle w:val="Akapitzlist"/>
              <w:ind w:left="0"/>
              <w:jc w:val="center"/>
              <w:rPr>
                <w:sz w:val="20"/>
                <w:szCs w:val="20"/>
              </w:rPr>
            </w:pPr>
            <w:r>
              <w:rPr>
                <w:sz w:val="20"/>
                <w:szCs w:val="20"/>
              </w:rPr>
              <w:t>179</w:t>
            </w:r>
          </w:p>
        </w:tc>
        <w:tc>
          <w:tcPr>
            <w:tcW w:w="855" w:type="dxa"/>
          </w:tcPr>
          <w:p w14:paraId="22A26A83" w14:textId="15EF30C2" w:rsidR="000E5E20" w:rsidRPr="000E5E20" w:rsidRDefault="000038AF" w:rsidP="000038AF">
            <w:pPr>
              <w:pStyle w:val="Akapitzlist"/>
              <w:ind w:left="0"/>
              <w:jc w:val="center"/>
              <w:rPr>
                <w:sz w:val="20"/>
                <w:szCs w:val="20"/>
              </w:rPr>
            </w:pPr>
            <w:r>
              <w:rPr>
                <w:sz w:val="20"/>
                <w:szCs w:val="20"/>
              </w:rPr>
              <w:t>76</w:t>
            </w:r>
          </w:p>
        </w:tc>
        <w:tc>
          <w:tcPr>
            <w:tcW w:w="1065" w:type="dxa"/>
          </w:tcPr>
          <w:p w14:paraId="4BDCD8A4" w14:textId="4F64FA72" w:rsidR="000E5E20" w:rsidRPr="000E5E20" w:rsidRDefault="000038AF" w:rsidP="000038AF">
            <w:pPr>
              <w:pStyle w:val="Akapitzlist"/>
              <w:ind w:left="0"/>
              <w:jc w:val="center"/>
              <w:rPr>
                <w:sz w:val="20"/>
                <w:szCs w:val="20"/>
              </w:rPr>
            </w:pPr>
            <w:r>
              <w:rPr>
                <w:sz w:val="20"/>
                <w:szCs w:val="20"/>
              </w:rPr>
              <w:t>79</w:t>
            </w:r>
          </w:p>
        </w:tc>
        <w:tc>
          <w:tcPr>
            <w:tcW w:w="870" w:type="dxa"/>
          </w:tcPr>
          <w:p w14:paraId="419541CF" w14:textId="4BE95FFC" w:rsidR="000E5E20" w:rsidRPr="000E5E20" w:rsidRDefault="00582198" w:rsidP="000038AF">
            <w:pPr>
              <w:pStyle w:val="Akapitzlist"/>
              <w:ind w:left="0"/>
              <w:jc w:val="center"/>
              <w:rPr>
                <w:sz w:val="20"/>
                <w:szCs w:val="20"/>
              </w:rPr>
            </w:pPr>
            <w:r>
              <w:rPr>
                <w:sz w:val="20"/>
                <w:szCs w:val="20"/>
              </w:rPr>
              <w:t>155</w:t>
            </w:r>
          </w:p>
        </w:tc>
        <w:tc>
          <w:tcPr>
            <w:tcW w:w="855" w:type="dxa"/>
          </w:tcPr>
          <w:p w14:paraId="726FD621" w14:textId="4F89E970" w:rsidR="000E5E20" w:rsidRPr="000E5E20" w:rsidRDefault="000038AF" w:rsidP="000038AF">
            <w:pPr>
              <w:pStyle w:val="Akapitzlist"/>
              <w:ind w:left="0"/>
              <w:jc w:val="center"/>
              <w:rPr>
                <w:sz w:val="20"/>
                <w:szCs w:val="20"/>
              </w:rPr>
            </w:pPr>
            <w:r>
              <w:rPr>
                <w:sz w:val="20"/>
                <w:szCs w:val="20"/>
              </w:rPr>
              <w:t>91</w:t>
            </w:r>
          </w:p>
        </w:tc>
        <w:tc>
          <w:tcPr>
            <w:tcW w:w="1065" w:type="dxa"/>
          </w:tcPr>
          <w:p w14:paraId="4776A5ED" w14:textId="79D5AE54" w:rsidR="000E5E20" w:rsidRPr="000E5E20" w:rsidRDefault="000038AF" w:rsidP="000038AF">
            <w:pPr>
              <w:pStyle w:val="Akapitzlist"/>
              <w:ind w:left="0"/>
              <w:jc w:val="center"/>
              <w:rPr>
                <w:sz w:val="20"/>
                <w:szCs w:val="20"/>
              </w:rPr>
            </w:pPr>
            <w:r>
              <w:rPr>
                <w:sz w:val="20"/>
                <w:szCs w:val="20"/>
              </w:rPr>
              <w:t>87</w:t>
            </w:r>
          </w:p>
        </w:tc>
        <w:tc>
          <w:tcPr>
            <w:tcW w:w="870" w:type="dxa"/>
          </w:tcPr>
          <w:p w14:paraId="694F239A" w14:textId="6ADDA663" w:rsidR="000E5E20" w:rsidRPr="000E5E20" w:rsidRDefault="00582198" w:rsidP="000038AF">
            <w:pPr>
              <w:pStyle w:val="Akapitzlist"/>
              <w:ind w:left="0"/>
              <w:jc w:val="center"/>
              <w:rPr>
                <w:sz w:val="20"/>
                <w:szCs w:val="20"/>
              </w:rPr>
            </w:pPr>
            <w:r>
              <w:rPr>
                <w:sz w:val="20"/>
                <w:szCs w:val="20"/>
              </w:rPr>
              <w:t>178</w:t>
            </w:r>
          </w:p>
        </w:tc>
      </w:tr>
      <w:tr w:rsidR="000E5E20" w14:paraId="740A15F8" w14:textId="1C15BF76" w:rsidTr="000E5E20">
        <w:trPr>
          <w:trHeight w:val="544"/>
        </w:trPr>
        <w:tc>
          <w:tcPr>
            <w:tcW w:w="1254" w:type="dxa"/>
          </w:tcPr>
          <w:p w14:paraId="77FF2510" w14:textId="090EA32C" w:rsidR="000E5E20" w:rsidRPr="000E5E20" w:rsidRDefault="000E5E20" w:rsidP="000E5E20">
            <w:pPr>
              <w:pStyle w:val="Akapitzlist"/>
              <w:ind w:left="0"/>
              <w:rPr>
                <w:b/>
                <w:bCs/>
                <w:sz w:val="20"/>
                <w:szCs w:val="20"/>
              </w:rPr>
            </w:pPr>
            <w:r w:rsidRPr="000E5E20">
              <w:rPr>
                <w:b/>
                <w:bCs/>
                <w:sz w:val="20"/>
                <w:szCs w:val="20"/>
              </w:rPr>
              <w:t>Gmina   Cielądz</w:t>
            </w:r>
          </w:p>
        </w:tc>
        <w:tc>
          <w:tcPr>
            <w:tcW w:w="855" w:type="dxa"/>
          </w:tcPr>
          <w:p w14:paraId="123DDC90" w14:textId="79C019EF" w:rsidR="000E5E20" w:rsidRPr="000E5E20" w:rsidRDefault="000038AF" w:rsidP="000038AF">
            <w:pPr>
              <w:pStyle w:val="Akapitzlist"/>
              <w:ind w:left="0"/>
              <w:jc w:val="center"/>
              <w:rPr>
                <w:sz w:val="20"/>
                <w:szCs w:val="20"/>
              </w:rPr>
            </w:pPr>
            <w:r>
              <w:rPr>
                <w:sz w:val="20"/>
                <w:szCs w:val="20"/>
              </w:rPr>
              <w:t>38</w:t>
            </w:r>
          </w:p>
        </w:tc>
        <w:tc>
          <w:tcPr>
            <w:tcW w:w="1065" w:type="dxa"/>
          </w:tcPr>
          <w:p w14:paraId="6A433CA1" w14:textId="4D62FD7E" w:rsidR="000E5E20" w:rsidRPr="000E5E20" w:rsidRDefault="000038AF" w:rsidP="000038AF">
            <w:pPr>
              <w:pStyle w:val="Akapitzlist"/>
              <w:ind w:left="0"/>
              <w:jc w:val="center"/>
              <w:rPr>
                <w:sz w:val="20"/>
                <w:szCs w:val="20"/>
              </w:rPr>
            </w:pPr>
            <w:r>
              <w:rPr>
                <w:sz w:val="20"/>
                <w:szCs w:val="20"/>
              </w:rPr>
              <w:t>28</w:t>
            </w:r>
          </w:p>
        </w:tc>
        <w:tc>
          <w:tcPr>
            <w:tcW w:w="870" w:type="dxa"/>
          </w:tcPr>
          <w:p w14:paraId="4F4692D0" w14:textId="0F141B0A" w:rsidR="000E5E20" w:rsidRPr="000E5E20" w:rsidRDefault="00582198" w:rsidP="000038AF">
            <w:pPr>
              <w:pStyle w:val="Akapitzlist"/>
              <w:ind w:left="0"/>
              <w:jc w:val="center"/>
              <w:rPr>
                <w:sz w:val="20"/>
                <w:szCs w:val="20"/>
              </w:rPr>
            </w:pPr>
            <w:r>
              <w:rPr>
                <w:sz w:val="20"/>
                <w:szCs w:val="20"/>
              </w:rPr>
              <w:t>66</w:t>
            </w:r>
          </w:p>
        </w:tc>
        <w:tc>
          <w:tcPr>
            <w:tcW w:w="855" w:type="dxa"/>
          </w:tcPr>
          <w:p w14:paraId="3079CECC" w14:textId="45EC0CD6" w:rsidR="000E5E20" w:rsidRPr="000E5E20" w:rsidRDefault="000038AF" w:rsidP="000038AF">
            <w:pPr>
              <w:pStyle w:val="Akapitzlist"/>
              <w:ind w:left="0"/>
              <w:jc w:val="center"/>
              <w:rPr>
                <w:sz w:val="20"/>
                <w:szCs w:val="20"/>
              </w:rPr>
            </w:pPr>
            <w:r>
              <w:rPr>
                <w:sz w:val="20"/>
                <w:szCs w:val="20"/>
              </w:rPr>
              <w:t>34</w:t>
            </w:r>
          </w:p>
        </w:tc>
        <w:tc>
          <w:tcPr>
            <w:tcW w:w="1065" w:type="dxa"/>
          </w:tcPr>
          <w:p w14:paraId="4BFF2793" w14:textId="4514CA77" w:rsidR="000E5E20" w:rsidRPr="000E5E20" w:rsidRDefault="000038AF" w:rsidP="000038AF">
            <w:pPr>
              <w:pStyle w:val="Akapitzlist"/>
              <w:ind w:left="0"/>
              <w:jc w:val="center"/>
              <w:rPr>
                <w:sz w:val="20"/>
                <w:szCs w:val="20"/>
              </w:rPr>
            </w:pPr>
            <w:r>
              <w:rPr>
                <w:sz w:val="20"/>
                <w:szCs w:val="20"/>
              </w:rPr>
              <w:t>18</w:t>
            </w:r>
          </w:p>
        </w:tc>
        <w:tc>
          <w:tcPr>
            <w:tcW w:w="870" w:type="dxa"/>
          </w:tcPr>
          <w:p w14:paraId="2C6A901D" w14:textId="0567D935" w:rsidR="000E5E20" w:rsidRPr="000E5E20" w:rsidRDefault="00582198" w:rsidP="000038AF">
            <w:pPr>
              <w:pStyle w:val="Akapitzlist"/>
              <w:ind w:left="0"/>
              <w:jc w:val="center"/>
              <w:rPr>
                <w:sz w:val="20"/>
                <w:szCs w:val="20"/>
              </w:rPr>
            </w:pPr>
            <w:r>
              <w:rPr>
                <w:sz w:val="20"/>
                <w:szCs w:val="20"/>
              </w:rPr>
              <w:t>52</w:t>
            </w:r>
          </w:p>
        </w:tc>
        <w:tc>
          <w:tcPr>
            <w:tcW w:w="855" w:type="dxa"/>
          </w:tcPr>
          <w:p w14:paraId="169E067A" w14:textId="4E0E6372" w:rsidR="000E5E20" w:rsidRPr="000E5E20" w:rsidRDefault="000038AF" w:rsidP="000038AF">
            <w:pPr>
              <w:pStyle w:val="Akapitzlist"/>
              <w:ind w:left="0"/>
              <w:jc w:val="center"/>
              <w:rPr>
                <w:sz w:val="20"/>
                <w:szCs w:val="20"/>
              </w:rPr>
            </w:pPr>
            <w:r>
              <w:rPr>
                <w:sz w:val="20"/>
                <w:szCs w:val="20"/>
              </w:rPr>
              <w:t>38</w:t>
            </w:r>
          </w:p>
        </w:tc>
        <w:tc>
          <w:tcPr>
            <w:tcW w:w="1065" w:type="dxa"/>
          </w:tcPr>
          <w:p w14:paraId="476B2227" w14:textId="2C99745D" w:rsidR="000E5E20" w:rsidRPr="000E5E20" w:rsidRDefault="000038AF" w:rsidP="000038AF">
            <w:pPr>
              <w:pStyle w:val="Akapitzlist"/>
              <w:ind w:left="0"/>
              <w:jc w:val="center"/>
              <w:rPr>
                <w:sz w:val="20"/>
                <w:szCs w:val="20"/>
              </w:rPr>
            </w:pPr>
            <w:r>
              <w:rPr>
                <w:sz w:val="20"/>
                <w:szCs w:val="20"/>
              </w:rPr>
              <w:t>23</w:t>
            </w:r>
          </w:p>
        </w:tc>
        <w:tc>
          <w:tcPr>
            <w:tcW w:w="870" w:type="dxa"/>
          </w:tcPr>
          <w:p w14:paraId="095ED6A8" w14:textId="7A8C62BF" w:rsidR="000E5E20" w:rsidRPr="000E5E20" w:rsidRDefault="00582198" w:rsidP="000038AF">
            <w:pPr>
              <w:pStyle w:val="Akapitzlist"/>
              <w:ind w:left="0"/>
              <w:jc w:val="center"/>
              <w:rPr>
                <w:sz w:val="20"/>
                <w:szCs w:val="20"/>
              </w:rPr>
            </w:pPr>
            <w:r>
              <w:rPr>
                <w:sz w:val="20"/>
                <w:szCs w:val="20"/>
              </w:rPr>
              <w:t>61</w:t>
            </w:r>
          </w:p>
        </w:tc>
      </w:tr>
      <w:tr w:rsidR="000E5E20" w14:paraId="708B04E4" w14:textId="165D94C5" w:rsidTr="000E5E20">
        <w:trPr>
          <w:trHeight w:val="533"/>
        </w:trPr>
        <w:tc>
          <w:tcPr>
            <w:tcW w:w="1254" w:type="dxa"/>
          </w:tcPr>
          <w:p w14:paraId="41F9C933" w14:textId="449E72A9" w:rsidR="000E5E20" w:rsidRPr="000E5E20" w:rsidRDefault="000E5E20" w:rsidP="000E5E20">
            <w:pPr>
              <w:pStyle w:val="Akapitzlist"/>
              <w:ind w:left="0"/>
              <w:rPr>
                <w:b/>
                <w:bCs/>
                <w:sz w:val="20"/>
                <w:szCs w:val="20"/>
              </w:rPr>
            </w:pPr>
            <w:r w:rsidRPr="000E5E20">
              <w:rPr>
                <w:b/>
                <w:bCs/>
                <w:sz w:val="20"/>
                <w:szCs w:val="20"/>
              </w:rPr>
              <w:t>Gmina Regnów</w:t>
            </w:r>
          </w:p>
        </w:tc>
        <w:tc>
          <w:tcPr>
            <w:tcW w:w="855" w:type="dxa"/>
          </w:tcPr>
          <w:p w14:paraId="26A877FB" w14:textId="1611DD5E" w:rsidR="000E5E20" w:rsidRPr="000E5E20" w:rsidRDefault="000038AF" w:rsidP="000038AF">
            <w:pPr>
              <w:pStyle w:val="Akapitzlist"/>
              <w:ind w:left="0"/>
              <w:jc w:val="center"/>
              <w:rPr>
                <w:sz w:val="20"/>
                <w:szCs w:val="20"/>
              </w:rPr>
            </w:pPr>
            <w:r>
              <w:rPr>
                <w:sz w:val="20"/>
                <w:szCs w:val="20"/>
              </w:rPr>
              <w:t>7</w:t>
            </w:r>
          </w:p>
        </w:tc>
        <w:tc>
          <w:tcPr>
            <w:tcW w:w="1065" w:type="dxa"/>
          </w:tcPr>
          <w:p w14:paraId="280F927B" w14:textId="466620DC" w:rsidR="000E5E20" w:rsidRPr="000E5E20" w:rsidRDefault="000038AF" w:rsidP="000038AF">
            <w:pPr>
              <w:pStyle w:val="Akapitzlist"/>
              <w:ind w:left="0"/>
              <w:jc w:val="center"/>
              <w:rPr>
                <w:sz w:val="20"/>
                <w:szCs w:val="20"/>
              </w:rPr>
            </w:pPr>
            <w:r>
              <w:rPr>
                <w:sz w:val="20"/>
                <w:szCs w:val="20"/>
              </w:rPr>
              <w:t>6</w:t>
            </w:r>
          </w:p>
        </w:tc>
        <w:tc>
          <w:tcPr>
            <w:tcW w:w="870" w:type="dxa"/>
          </w:tcPr>
          <w:p w14:paraId="484FDC7F" w14:textId="5DF6E42E" w:rsidR="000E5E20" w:rsidRPr="000E5E20" w:rsidRDefault="00582198" w:rsidP="000038AF">
            <w:pPr>
              <w:pStyle w:val="Akapitzlist"/>
              <w:ind w:left="0"/>
              <w:jc w:val="center"/>
              <w:rPr>
                <w:sz w:val="20"/>
                <w:szCs w:val="20"/>
              </w:rPr>
            </w:pPr>
            <w:r>
              <w:rPr>
                <w:sz w:val="20"/>
                <w:szCs w:val="20"/>
              </w:rPr>
              <w:t>13</w:t>
            </w:r>
          </w:p>
        </w:tc>
        <w:tc>
          <w:tcPr>
            <w:tcW w:w="855" w:type="dxa"/>
          </w:tcPr>
          <w:p w14:paraId="7873384B" w14:textId="57077D39" w:rsidR="000E5E20" w:rsidRPr="000E5E20" w:rsidRDefault="000038AF" w:rsidP="000038AF">
            <w:pPr>
              <w:pStyle w:val="Akapitzlist"/>
              <w:ind w:left="0"/>
              <w:jc w:val="center"/>
              <w:rPr>
                <w:sz w:val="20"/>
                <w:szCs w:val="20"/>
              </w:rPr>
            </w:pPr>
            <w:r>
              <w:rPr>
                <w:sz w:val="20"/>
                <w:szCs w:val="20"/>
              </w:rPr>
              <w:t>8</w:t>
            </w:r>
          </w:p>
        </w:tc>
        <w:tc>
          <w:tcPr>
            <w:tcW w:w="1065" w:type="dxa"/>
          </w:tcPr>
          <w:p w14:paraId="77439D9D" w14:textId="555BE3B9" w:rsidR="000E5E20" w:rsidRPr="000E5E20" w:rsidRDefault="000038AF" w:rsidP="000038AF">
            <w:pPr>
              <w:pStyle w:val="Akapitzlist"/>
              <w:ind w:left="0"/>
              <w:jc w:val="center"/>
              <w:rPr>
                <w:sz w:val="20"/>
                <w:szCs w:val="20"/>
              </w:rPr>
            </w:pPr>
            <w:r>
              <w:rPr>
                <w:sz w:val="20"/>
                <w:szCs w:val="20"/>
              </w:rPr>
              <w:t>5</w:t>
            </w:r>
          </w:p>
        </w:tc>
        <w:tc>
          <w:tcPr>
            <w:tcW w:w="870" w:type="dxa"/>
          </w:tcPr>
          <w:p w14:paraId="79EF6C79" w14:textId="754CE478" w:rsidR="000E5E20" w:rsidRPr="000E5E20" w:rsidRDefault="00582198" w:rsidP="000038AF">
            <w:pPr>
              <w:pStyle w:val="Akapitzlist"/>
              <w:ind w:left="0"/>
              <w:jc w:val="center"/>
              <w:rPr>
                <w:sz w:val="20"/>
                <w:szCs w:val="20"/>
              </w:rPr>
            </w:pPr>
            <w:r>
              <w:rPr>
                <w:sz w:val="20"/>
                <w:szCs w:val="20"/>
              </w:rPr>
              <w:t>13</w:t>
            </w:r>
          </w:p>
        </w:tc>
        <w:tc>
          <w:tcPr>
            <w:tcW w:w="855" w:type="dxa"/>
          </w:tcPr>
          <w:p w14:paraId="78028059" w14:textId="3A87BB6F" w:rsidR="000E5E20" w:rsidRPr="000E5E20" w:rsidRDefault="000038AF" w:rsidP="000038AF">
            <w:pPr>
              <w:pStyle w:val="Akapitzlist"/>
              <w:ind w:left="0"/>
              <w:jc w:val="center"/>
              <w:rPr>
                <w:sz w:val="20"/>
                <w:szCs w:val="20"/>
              </w:rPr>
            </w:pPr>
            <w:r>
              <w:rPr>
                <w:sz w:val="20"/>
                <w:szCs w:val="20"/>
              </w:rPr>
              <w:t>12</w:t>
            </w:r>
          </w:p>
        </w:tc>
        <w:tc>
          <w:tcPr>
            <w:tcW w:w="1065" w:type="dxa"/>
          </w:tcPr>
          <w:p w14:paraId="1302E154" w14:textId="042E5B5B" w:rsidR="000E5E20" w:rsidRPr="000E5E20" w:rsidRDefault="000038AF" w:rsidP="000038AF">
            <w:pPr>
              <w:pStyle w:val="Akapitzlist"/>
              <w:ind w:left="0"/>
              <w:jc w:val="center"/>
              <w:rPr>
                <w:sz w:val="20"/>
                <w:szCs w:val="20"/>
              </w:rPr>
            </w:pPr>
            <w:r>
              <w:rPr>
                <w:sz w:val="20"/>
                <w:szCs w:val="20"/>
              </w:rPr>
              <w:t>6</w:t>
            </w:r>
          </w:p>
        </w:tc>
        <w:tc>
          <w:tcPr>
            <w:tcW w:w="870" w:type="dxa"/>
          </w:tcPr>
          <w:p w14:paraId="1F2103B7" w14:textId="1F4460A4" w:rsidR="000E5E20" w:rsidRPr="000E5E20" w:rsidRDefault="00582198" w:rsidP="000038AF">
            <w:pPr>
              <w:pStyle w:val="Akapitzlist"/>
              <w:ind w:left="0"/>
              <w:jc w:val="center"/>
              <w:rPr>
                <w:sz w:val="20"/>
                <w:szCs w:val="20"/>
              </w:rPr>
            </w:pPr>
            <w:r>
              <w:rPr>
                <w:sz w:val="20"/>
                <w:szCs w:val="20"/>
              </w:rPr>
              <w:t>18</w:t>
            </w:r>
          </w:p>
        </w:tc>
      </w:tr>
      <w:tr w:rsidR="000E5E20" w14:paraId="103CE295" w14:textId="50983528" w:rsidTr="000E5E20">
        <w:trPr>
          <w:trHeight w:val="533"/>
        </w:trPr>
        <w:tc>
          <w:tcPr>
            <w:tcW w:w="1254" w:type="dxa"/>
          </w:tcPr>
          <w:p w14:paraId="20479392" w14:textId="04DEAF1C" w:rsidR="000E5E20" w:rsidRPr="000E5E20" w:rsidRDefault="000E5E20" w:rsidP="000E5E20">
            <w:pPr>
              <w:pStyle w:val="Akapitzlist"/>
              <w:ind w:left="0"/>
              <w:rPr>
                <w:b/>
                <w:bCs/>
                <w:sz w:val="20"/>
                <w:szCs w:val="20"/>
              </w:rPr>
            </w:pPr>
            <w:r w:rsidRPr="000E5E20">
              <w:rPr>
                <w:b/>
                <w:bCs/>
                <w:sz w:val="20"/>
                <w:szCs w:val="20"/>
              </w:rPr>
              <w:t>Gmina Sadkowice</w:t>
            </w:r>
          </w:p>
        </w:tc>
        <w:tc>
          <w:tcPr>
            <w:tcW w:w="855" w:type="dxa"/>
          </w:tcPr>
          <w:p w14:paraId="74F4FB83" w14:textId="45B16BEC" w:rsidR="000E5E20" w:rsidRPr="000E5E20" w:rsidRDefault="000038AF" w:rsidP="000038AF">
            <w:pPr>
              <w:pStyle w:val="Akapitzlist"/>
              <w:ind w:left="0"/>
              <w:jc w:val="center"/>
              <w:rPr>
                <w:sz w:val="20"/>
                <w:szCs w:val="20"/>
              </w:rPr>
            </w:pPr>
            <w:r>
              <w:rPr>
                <w:sz w:val="20"/>
                <w:szCs w:val="20"/>
              </w:rPr>
              <w:t>31</w:t>
            </w:r>
          </w:p>
        </w:tc>
        <w:tc>
          <w:tcPr>
            <w:tcW w:w="1065" w:type="dxa"/>
          </w:tcPr>
          <w:p w14:paraId="7561C89F" w14:textId="2B063A98" w:rsidR="000E5E20" w:rsidRPr="000E5E20" w:rsidRDefault="000038AF" w:rsidP="000038AF">
            <w:pPr>
              <w:pStyle w:val="Akapitzlist"/>
              <w:ind w:left="0"/>
              <w:jc w:val="center"/>
              <w:rPr>
                <w:sz w:val="20"/>
                <w:szCs w:val="20"/>
              </w:rPr>
            </w:pPr>
            <w:r>
              <w:rPr>
                <w:sz w:val="20"/>
                <w:szCs w:val="20"/>
              </w:rPr>
              <w:t>35</w:t>
            </w:r>
          </w:p>
        </w:tc>
        <w:tc>
          <w:tcPr>
            <w:tcW w:w="870" w:type="dxa"/>
          </w:tcPr>
          <w:p w14:paraId="1121A36F" w14:textId="0A21CC37" w:rsidR="000E5E20" w:rsidRPr="000E5E20" w:rsidRDefault="00582198" w:rsidP="000038AF">
            <w:pPr>
              <w:pStyle w:val="Akapitzlist"/>
              <w:ind w:left="0"/>
              <w:jc w:val="center"/>
              <w:rPr>
                <w:sz w:val="20"/>
                <w:szCs w:val="20"/>
              </w:rPr>
            </w:pPr>
            <w:r>
              <w:rPr>
                <w:sz w:val="20"/>
                <w:szCs w:val="20"/>
              </w:rPr>
              <w:t>66</w:t>
            </w:r>
          </w:p>
        </w:tc>
        <w:tc>
          <w:tcPr>
            <w:tcW w:w="855" w:type="dxa"/>
          </w:tcPr>
          <w:p w14:paraId="435A7BAA" w14:textId="663A8807" w:rsidR="000E5E20" w:rsidRPr="000E5E20" w:rsidRDefault="000038AF" w:rsidP="000038AF">
            <w:pPr>
              <w:pStyle w:val="Akapitzlist"/>
              <w:ind w:left="0"/>
              <w:jc w:val="center"/>
              <w:rPr>
                <w:sz w:val="20"/>
                <w:szCs w:val="20"/>
              </w:rPr>
            </w:pPr>
            <w:r>
              <w:rPr>
                <w:sz w:val="20"/>
                <w:szCs w:val="20"/>
              </w:rPr>
              <w:t>22</w:t>
            </w:r>
          </w:p>
        </w:tc>
        <w:tc>
          <w:tcPr>
            <w:tcW w:w="1065" w:type="dxa"/>
          </w:tcPr>
          <w:p w14:paraId="01470500" w14:textId="72D0E9F3" w:rsidR="000E5E20" w:rsidRPr="000E5E20" w:rsidRDefault="000038AF" w:rsidP="000038AF">
            <w:pPr>
              <w:pStyle w:val="Akapitzlist"/>
              <w:ind w:left="0"/>
              <w:jc w:val="center"/>
              <w:rPr>
                <w:sz w:val="20"/>
                <w:szCs w:val="20"/>
              </w:rPr>
            </w:pPr>
            <w:r>
              <w:rPr>
                <w:sz w:val="20"/>
                <w:szCs w:val="20"/>
              </w:rPr>
              <w:t>32</w:t>
            </w:r>
          </w:p>
        </w:tc>
        <w:tc>
          <w:tcPr>
            <w:tcW w:w="870" w:type="dxa"/>
          </w:tcPr>
          <w:p w14:paraId="29B2CACC" w14:textId="2A65AA83" w:rsidR="000E5E20" w:rsidRPr="000E5E20" w:rsidRDefault="00582198" w:rsidP="000038AF">
            <w:pPr>
              <w:pStyle w:val="Akapitzlist"/>
              <w:ind w:left="0"/>
              <w:jc w:val="center"/>
              <w:rPr>
                <w:sz w:val="20"/>
                <w:szCs w:val="20"/>
              </w:rPr>
            </w:pPr>
            <w:r>
              <w:rPr>
                <w:sz w:val="20"/>
                <w:szCs w:val="20"/>
              </w:rPr>
              <w:t>54</w:t>
            </w:r>
          </w:p>
        </w:tc>
        <w:tc>
          <w:tcPr>
            <w:tcW w:w="855" w:type="dxa"/>
          </w:tcPr>
          <w:p w14:paraId="1C97751E" w14:textId="0A6D7859" w:rsidR="000E5E20" w:rsidRPr="000E5E20" w:rsidRDefault="000038AF" w:rsidP="000038AF">
            <w:pPr>
              <w:pStyle w:val="Akapitzlist"/>
              <w:ind w:left="0"/>
              <w:jc w:val="center"/>
              <w:rPr>
                <w:sz w:val="20"/>
                <w:szCs w:val="20"/>
              </w:rPr>
            </w:pPr>
            <w:r>
              <w:rPr>
                <w:sz w:val="20"/>
                <w:szCs w:val="20"/>
              </w:rPr>
              <w:t>24</w:t>
            </w:r>
          </w:p>
        </w:tc>
        <w:tc>
          <w:tcPr>
            <w:tcW w:w="1065" w:type="dxa"/>
          </w:tcPr>
          <w:p w14:paraId="7974C880" w14:textId="5BF52330" w:rsidR="000E5E20" w:rsidRPr="000E5E20" w:rsidRDefault="000038AF" w:rsidP="000038AF">
            <w:pPr>
              <w:pStyle w:val="Akapitzlist"/>
              <w:ind w:left="0"/>
              <w:jc w:val="center"/>
              <w:rPr>
                <w:sz w:val="20"/>
                <w:szCs w:val="20"/>
              </w:rPr>
            </w:pPr>
            <w:r>
              <w:rPr>
                <w:sz w:val="20"/>
                <w:szCs w:val="20"/>
              </w:rPr>
              <w:t>25</w:t>
            </w:r>
          </w:p>
        </w:tc>
        <w:tc>
          <w:tcPr>
            <w:tcW w:w="870" w:type="dxa"/>
          </w:tcPr>
          <w:p w14:paraId="7A3C29C7" w14:textId="28319012" w:rsidR="000E5E20" w:rsidRPr="000E5E20" w:rsidRDefault="00582198" w:rsidP="000038AF">
            <w:pPr>
              <w:pStyle w:val="Akapitzlist"/>
              <w:ind w:left="0"/>
              <w:jc w:val="center"/>
              <w:rPr>
                <w:sz w:val="20"/>
                <w:szCs w:val="20"/>
              </w:rPr>
            </w:pPr>
            <w:r>
              <w:rPr>
                <w:sz w:val="20"/>
                <w:szCs w:val="20"/>
              </w:rPr>
              <w:t>49</w:t>
            </w:r>
          </w:p>
        </w:tc>
      </w:tr>
      <w:tr w:rsidR="000E5E20" w14:paraId="6BB6A090" w14:textId="711BA6DC" w:rsidTr="000E5E20">
        <w:trPr>
          <w:trHeight w:val="266"/>
        </w:trPr>
        <w:tc>
          <w:tcPr>
            <w:tcW w:w="1254" w:type="dxa"/>
          </w:tcPr>
          <w:p w14:paraId="0ACD249B" w14:textId="78E64F62" w:rsidR="000E5E20" w:rsidRPr="005B6B0D" w:rsidRDefault="000E5E20" w:rsidP="000E5E20">
            <w:pPr>
              <w:pStyle w:val="Akapitzlist"/>
              <w:ind w:left="0"/>
              <w:rPr>
                <w:b/>
                <w:bCs/>
                <w:sz w:val="20"/>
                <w:szCs w:val="20"/>
              </w:rPr>
            </w:pPr>
            <w:r w:rsidRPr="005B6B0D">
              <w:rPr>
                <w:b/>
                <w:bCs/>
                <w:sz w:val="20"/>
                <w:szCs w:val="20"/>
              </w:rPr>
              <w:t>Razem</w:t>
            </w:r>
          </w:p>
        </w:tc>
        <w:tc>
          <w:tcPr>
            <w:tcW w:w="855" w:type="dxa"/>
          </w:tcPr>
          <w:p w14:paraId="7B0203CE" w14:textId="0E8BD75E" w:rsidR="000E5E20" w:rsidRPr="005B6B0D" w:rsidRDefault="00582198" w:rsidP="000038AF">
            <w:pPr>
              <w:pStyle w:val="Akapitzlist"/>
              <w:ind w:left="0"/>
              <w:jc w:val="center"/>
              <w:rPr>
                <w:b/>
                <w:bCs/>
                <w:sz w:val="20"/>
                <w:szCs w:val="20"/>
              </w:rPr>
            </w:pPr>
            <w:r w:rsidRPr="005B6B0D">
              <w:rPr>
                <w:b/>
                <w:bCs/>
                <w:sz w:val="20"/>
                <w:szCs w:val="20"/>
              </w:rPr>
              <w:t>421</w:t>
            </w:r>
          </w:p>
        </w:tc>
        <w:tc>
          <w:tcPr>
            <w:tcW w:w="1065" w:type="dxa"/>
          </w:tcPr>
          <w:p w14:paraId="1758EA34" w14:textId="7B9E6C2B" w:rsidR="000E5E20" w:rsidRPr="005B6B0D" w:rsidRDefault="00582198" w:rsidP="000038AF">
            <w:pPr>
              <w:pStyle w:val="Akapitzlist"/>
              <w:ind w:left="0"/>
              <w:jc w:val="center"/>
              <w:rPr>
                <w:b/>
                <w:bCs/>
                <w:sz w:val="20"/>
                <w:szCs w:val="20"/>
              </w:rPr>
            </w:pPr>
            <w:r w:rsidRPr="005B6B0D">
              <w:rPr>
                <w:b/>
                <w:bCs/>
                <w:sz w:val="20"/>
                <w:szCs w:val="20"/>
              </w:rPr>
              <w:t>402</w:t>
            </w:r>
          </w:p>
        </w:tc>
        <w:tc>
          <w:tcPr>
            <w:tcW w:w="870" w:type="dxa"/>
          </w:tcPr>
          <w:p w14:paraId="38A3DE71" w14:textId="64AFACE3" w:rsidR="000E5E20" w:rsidRPr="005B6B0D" w:rsidRDefault="00582198" w:rsidP="000038AF">
            <w:pPr>
              <w:pStyle w:val="Akapitzlist"/>
              <w:ind w:left="0"/>
              <w:jc w:val="center"/>
              <w:rPr>
                <w:b/>
                <w:bCs/>
                <w:sz w:val="20"/>
                <w:szCs w:val="20"/>
              </w:rPr>
            </w:pPr>
            <w:r w:rsidRPr="005B6B0D">
              <w:rPr>
                <w:b/>
                <w:bCs/>
                <w:sz w:val="20"/>
                <w:szCs w:val="20"/>
              </w:rPr>
              <w:t>823</w:t>
            </w:r>
          </w:p>
        </w:tc>
        <w:tc>
          <w:tcPr>
            <w:tcW w:w="855" w:type="dxa"/>
          </w:tcPr>
          <w:p w14:paraId="491D83D0" w14:textId="1C006970" w:rsidR="000E5E20" w:rsidRPr="005B6B0D" w:rsidRDefault="00582198" w:rsidP="000038AF">
            <w:pPr>
              <w:pStyle w:val="Akapitzlist"/>
              <w:ind w:left="0"/>
              <w:jc w:val="center"/>
              <w:rPr>
                <w:b/>
                <w:bCs/>
                <w:sz w:val="20"/>
                <w:szCs w:val="20"/>
              </w:rPr>
            </w:pPr>
            <w:r w:rsidRPr="005B6B0D">
              <w:rPr>
                <w:b/>
                <w:bCs/>
                <w:sz w:val="20"/>
                <w:szCs w:val="20"/>
              </w:rPr>
              <w:t>349</w:t>
            </w:r>
          </w:p>
        </w:tc>
        <w:tc>
          <w:tcPr>
            <w:tcW w:w="1065" w:type="dxa"/>
          </w:tcPr>
          <w:p w14:paraId="0C56A1E0" w14:textId="3E9CBF30" w:rsidR="000E5E20" w:rsidRPr="005B6B0D" w:rsidRDefault="00582198" w:rsidP="000038AF">
            <w:pPr>
              <w:pStyle w:val="Akapitzlist"/>
              <w:ind w:left="0"/>
              <w:jc w:val="center"/>
              <w:rPr>
                <w:b/>
                <w:bCs/>
                <w:sz w:val="20"/>
                <w:szCs w:val="20"/>
              </w:rPr>
            </w:pPr>
            <w:r w:rsidRPr="005B6B0D">
              <w:rPr>
                <w:b/>
                <w:bCs/>
                <w:sz w:val="20"/>
                <w:szCs w:val="20"/>
              </w:rPr>
              <w:t>324</w:t>
            </w:r>
          </w:p>
        </w:tc>
        <w:tc>
          <w:tcPr>
            <w:tcW w:w="870" w:type="dxa"/>
          </w:tcPr>
          <w:p w14:paraId="5A9BA025" w14:textId="6BB963E6" w:rsidR="000E5E20" w:rsidRPr="005B6B0D" w:rsidRDefault="00582198" w:rsidP="000038AF">
            <w:pPr>
              <w:pStyle w:val="Akapitzlist"/>
              <w:ind w:left="0"/>
              <w:jc w:val="center"/>
              <w:rPr>
                <w:b/>
                <w:bCs/>
                <w:sz w:val="20"/>
                <w:szCs w:val="20"/>
              </w:rPr>
            </w:pPr>
            <w:r w:rsidRPr="005B6B0D">
              <w:rPr>
                <w:b/>
                <w:bCs/>
                <w:sz w:val="20"/>
                <w:szCs w:val="20"/>
              </w:rPr>
              <w:t>673</w:t>
            </w:r>
          </w:p>
        </w:tc>
        <w:tc>
          <w:tcPr>
            <w:tcW w:w="855" w:type="dxa"/>
          </w:tcPr>
          <w:p w14:paraId="728CC3A5" w14:textId="3559F400" w:rsidR="000E5E20" w:rsidRPr="005B6B0D" w:rsidRDefault="00582198" w:rsidP="000038AF">
            <w:pPr>
              <w:pStyle w:val="Akapitzlist"/>
              <w:ind w:left="0"/>
              <w:jc w:val="center"/>
              <w:rPr>
                <w:b/>
                <w:bCs/>
                <w:sz w:val="20"/>
                <w:szCs w:val="20"/>
              </w:rPr>
            </w:pPr>
            <w:r w:rsidRPr="005B6B0D">
              <w:rPr>
                <w:b/>
                <w:bCs/>
                <w:sz w:val="20"/>
                <w:szCs w:val="20"/>
              </w:rPr>
              <w:t>418</w:t>
            </w:r>
          </w:p>
        </w:tc>
        <w:tc>
          <w:tcPr>
            <w:tcW w:w="1065" w:type="dxa"/>
          </w:tcPr>
          <w:p w14:paraId="1D3A96C4" w14:textId="6F1A3080" w:rsidR="000E5E20" w:rsidRPr="005B6B0D" w:rsidRDefault="00582198" w:rsidP="000038AF">
            <w:pPr>
              <w:pStyle w:val="Akapitzlist"/>
              <w:ind w:left="0"/>
              <w:jc w:val="center"/>
              <w:rPr>
                <w:b/>
                <w:bCs/>
                <w:sz w:val="20"/>
                <w:szCs w:val="20"/>
              </w:rPr>
            </w:pPr>
            <w:r w:rsidRPr="005B6B0D">
              <w:rPr>
                <w:b/>
                <w:bCs/>
                <w:sz w:val="20"/>
                <w:szCs w:val="20"/>
              </w:rPr>
              <w:t>400</w:t>
            </w:r>
          </w:p>
        </w:tc>
        <w:tc>
          <w:tcPr>
            <w:tcW w:w="870" w:type="dxa"/>
          </w:tcPr>
          <w:p w14:paraId="4CDD3198" w14:textId="5CBBE528" w:rsidR="000E5E20" w:rsidRPr="005B6B0D" w:rsidRDefault="00582198" w:rsidP="000038AF">
            <w:pPr>
              <w:pStyle w:val="Akapitzlist"/>
              <w:ind w:left="0"/>
              <w:jc w:val="center"/>
              <w:rPr>
                <w:b/>
                <w:bCs/>
                <w:sz w:val="20"/>
                <w:szCs w:val="20"/>
              </w:rPr>
            </w:pPr>
            <w:r w:rsidRPr="005B6B0D">
              <w:rPr>
                <w:b/>
                <w:bCs/>
                <w:sz w:val="20"/>
                <w:szCs w:val="20"/>
              </w:rPr>
              <w:t>818</w:t>
            </w:r>
          </w:p>
        </w:tc>
      </w:tr>
    </w:tbl>
    <w:p w14:paraId="629F5D93" w14:textId="3792F3EA" w:rsidR="005350BD" w:rsidRPr="00937689" w:rsidRDefault="00E522BE" w:rsidP="00E9262C">
      <w:pPr>
        <w:pStyle w:val="Akapitzlist"/>
        <w:spacing w:after="0"/>
        <w:rPr>
          <w:sz w:val="16"/>
          <w:szCs w:val="16"/>
        </w:rPr>
      </w:pPr>
      <w:r w:rsidRPr="00937689">
        <w:rPr>
          <w:sz w:val="16"/>
          <w:szCs w:val="16"/>
        </w:rPr>
        <w:t xml:space="preserve">Tabela </w:t>
      </w:r>
      <w:r w:rsidR="005B6B0D">
        <w:rPr>
          <w:sz w:val="16"/>
          <w:szCs w:val="16"/>
        </w:rPr>
        <w:t xml:space="preserve">11 </w:t>
      </w:r>
      <w:r w:rsidRPr="00937689">
        <w:rPr>
          <w:sz w:val="16"/>
          <w:szCs w:val="16"/>
        </w:rPr>
        <w:t>Liczba zarejestrowanych bezrobotnych w PUP w Rawie Mazowieckiej w podziale na gminy w latach 2018-2020</w:t>
      </w:r>
    </w:p>
    <w:p w14:paraId="56501414" w14:textId="77777777" w:rsidR="00937689" w:rsidRDefault="00937689" w:rsidP="005350BD">
      <w:pPr>
        <w:pStyle w:val="Akapitzlist"/>
        <w:spacing w:after="0"/>
        <w:ind w:firstLine="360"/>
        <w:jc w:val="both"/>
      </w:pPr>
    </w:p>
    <w:p w14:paraId="554D570F" w14:textId="05A95B08" w:rsidR="00413C11" w:rsidRDefault="007E4F18" w:rsidP="005350BD">
      <w:pPr>
        <w:pStyle w:val="Akapitzlist"/>
        <w:spacing w:after="0"/>
        <w:ind w:firstLine="360"/>
        <w:jc w:val="both"/>
      </w:pPr>
      <w:r>
        <w:t xml:space="preserve">Istotną informacją o lokalnym rynku pracy jest poziom wykształcenia osób bezrobotnych. Na uwagę zasługuje fakt, iż bezrobotni o niskich kwalifikacjach zawodowych to liczna kategoria </w:t>
      </w:r>
      <w:r w:rsidR="00413C11">
        <w:t>w</w:t>
      </w:r>
      <w:r>
        <w:t xml:space="preserve">śród osób zarejestrowanych. Najliczniejszą grupą wśród zarejestrowanych bezrobotnych </w:t>
      </w:r>
      <w:r w:rsidR="00413C11">
        <w:t xml:space="preserve">                              </w:t>
      </w:r>
      <w:r>
        <w:t xml:space="preserve">w latach 2018-2020 stanowiły osoby z wykształceniem gimnazjalnym i poniżej oraz zasadniczym zawodowym. Trzecia co do wielkości grupa do bezrobotni z wykształceniem </w:t>
      </w:r>
      <w:r w:rsidR="00413C11">
        <w:t>policealnym i średnio zawodowym</w:t>
      </w:r>
      <w:r>
        <w:t>. Następne grupy to osoby z wykształceniem</w:t>
      </w:r>
      <w:r w:rsidR="00413C11">
        <w:t xml:space="preserve"> wyższym                            </w:t>
      </w:r>
      <w:r>
        <w:t xml:space="preserve"> </w:t>
      </w:r>
      <w:r w:rsidR="00413C11">
        <w:t>i średnim ogólnokształcącym.</w:t>
      </w:r>
      <w:r>
        <w:t xml:space="preserve"> </w:t>
      </w:r>
    </w:p>
    <w:p w14:paraId="1CABE3F4" w14:textId="72D32560" w:rsidR="00937689" w:rsidRDefault="00413C11" w:rsidP="005350BD">
      <w:pPr>
        <w:pStyle w:val="Akapitzlist"/>
        <w:spacing w:after="0"/>
        <w:ind w:firstLine="360"/>
        <w:jc w:val="both"/>
      </w:pPr>
      <w:r>
        <w:t>D</w:t>
      </w:r>
      <w:r w:rsidR="007E4F18">
        <w:t xml:space="preserve">okładne dane dotyczące struktury i stanu osób bezrobotnych według poziomu wykształcenia zawiera </w:t>
      </w:r>
      <w:r>
        <w:t>p</w:t>
      </w:r>
      <w:r w:rsidR="007E4F18">
        <w:t>oniższa tabela</w:t>
      </w:r>
      <w:r>
        <w:t>.</w:t>
      </w:r>
    </w:p>
    <w:p w14:paraId="294DC877" w14:textId="77777777" w:rsidR="00413C11" w:rsidRDefault="00413C11" w:rsidP="005350BD">
      <w:pPr>
        <w:pStyle w:val="Akapitzlist"/>
        <w:spacing w:after="0"/>
        <w:ind w:firstLine="360"/>
        <w:jc w:val="both"/>
      </w:pPr>
    </w:p>
    <w:tbl>
      <w:tblPr>
        <w:tblStyle w:val="Tabela-Siatka"/>
        <w:tblW w:w="8369" w:type="dxa"/>
        <w:tblInd w:w="720" w:type="dxa"/>
        <w:tblLook w:val="04A0" w:firstRow="1" w:lastRow="0" w:firstColumn="1" w:lastColumn="0" w:noHBand="0" w:noVBand="1"/>
      </w:tblPr>
      <w:tblGrid>
        <w:gridCol w:w="1972"/>
        <w:gridCol w:w="1064"/>
        <w:gridCol w:w="1067"/>
        <w:gridCol w:w="1066"/>
        <w:gridCol w:w="1067"/>
        <w:gridCol w:w="1066"/>
        <w:gridCol w:w="1067"/>
      </w:tblGrid>
      <w:tr w:rsidR="00130970" w14:paraId="28074E2C" w14:textId="77777777" w:rsidTr="00130970">
        <w:trPr>
          <w:trHeight w:val="287"/>
        </w:trPr>
        <w:tc>
          <w:tcPr>
            <w:tcW w:w="1972" w:type="dxa"/>
            <w:vMerge w:val="restart"/>
          </w:tcPr>
          <w:p w14:paraId="45D8A4F3" w14:textId="0D5AFA00" w:rsidR="00130970" w:rsidRPr="00783CF5" w:rsidRDefault="00130970" w:rsidP="00783CF5">
            <w:pPr>
              <w:pStyle w:val="Akapitzlist"/>
              <w:ind w:left="0"/>
              <w:jc w:val="center"/>
              <w:rPr>
                <w:b/>
                <w:bCs/>
                <w:sz w:val="20"/>
                <w:szCs w:val="20"/>
              </w:rPr>
            </w:pPr>
            <w:r w:rsidRPr="00783CF5">
              <w:rPr>
                <w:b/>
                <w:bCs/>
                <w:sz w:val="20"/>
                <w:szCs w:val="20"/>
              </w:rPr>
              <w:t>Wykształcenie</w:t>
            </w:r>
          </w:p>
        </w:tc>
        <w:tc>
          <w:tcPr>
            <w:tcW w:w="2131" w:type="dxa"/>
            <w:gridSpan w:val="2"/>
          </w:tcPr>
          <w:p w14:paraId="6E4A7EF1" w14:textId="2EBBA7F1" w:rsidR="00130970" w:rsidRPr="00783CF5" w:rsidRDefault="00130970" w:rsidP="00783CF5">
            <w:pPr>
              <w:pStyle w:val="Akapitzlist"/>
              <w:ind w:left="0"/>
              <w:jc w:val="center"/>
              <w:rPr>
                <w:b/>
                <w:bCs/>
                <w:sz w:val="20"/>
                <w:szCs w:val="20"/>
              </w:rPr>
            </w:pPr>
            <w:r w:rsidRPr="00783CF5">
              <w:rPr>
                <w:b/>
                <w:bCs/>
                <w:sz w:val="20"/>
                <w:szCs w:val="20"/>
              </w:rPr>
              <w:t>2018</w:t>
            </w:r>
          </w:p>
        </w:tc>
        <w:tc>
          <w:tcPr>
            <w:tcW w:w="2133" w:type="dxa"/>
            <w:gridSpan w:val="2"/>
          </w:tcPr>
          <w:p w14:paraId="5D5CB11B" w14:textId="08D62C47" w:rsidR="00130970" w:rsidRPr="00783CF5" w:rsidRDefault="00130970" w:rsidP="00783CF5">
            <w:pPr>
              <w:pStyle w:val="Akapitzlist"/>
              <w:ind w:left="0"/>
              <w:jc w:val="center"/>
              <w:rPr>
                <w:b/>
                <w:bCs/>
                <w:sz w:val="20"/>
                <w:szCs w:val="20"/>
              </w:rPr>
            </w:pPr>
            <w:r w:rsidRPr="00783CF5">
              <w:rPr>
                <w:b/>
                <w:bCs/>
                <w:sz w:val="20"/>
                <w:szCs w:val="20"/>
              </w:rPr>
              <w:t>2019</w:t>
            </w:r>
          </w:p>
        </w:tc>
        <w:tc>
          <w:tcPr>
            <w:tcW w:w="2133" w:type="dxa"/>
            <w:gridSpan w:val="2"/>
          </w:tcPr>
          <w:p w14:paraId="40AED9F7" w14:textId="574077BE" w:rsidR="00130970" w:rsidRPr="00783CF5" w:rsidRDefault="00130970" w:rsidP="00783CF5">
            <w:pPr>
              <w:pStyle w:val="Akapitzlist"/>
              <w:ind w:left="0"/>
              <w:jc w:val="center"/>
              <w:rPr>
                <w:b/>
                <w:bCs/>
                <w:sz w:val="20"/>
                <w:szCs w:val="20"/>
              </w:rPr>
            </w:pPr>
            <w:r w:rsidRPr="00783CF5">
              <w:rPr>
                <w:b/>
                <w:bCs/>
                <w:sz w:val="20"/>
                <w:szCs w:val="20"/>
              </w:rPr>
              <w:t>2020</w:t>
            </w:r>
          </w:p>
        </w:tc>
      </w:tr>
      <w:tr w:rsidR="00130970" w14:paraId="61D52EF7" w14:textId="77777777" w:rsidTr="00130970">
        <w:trPr>
          <w:trHeight w:val="297"/>
        </w:trPr>
        <w:tc>
          <w:tcPr>
            <w:tcW w:w="1972" w:type="dxa"/>
            <w:vMerge/>
          </w:tcPr>
          <w:p w14:paraId="3B4EB445" w14:textId="77777777" w:rsidR="00130970" w:rsidRPr="00783CF5" w:rsidRDefault="00130970" w:rsidP="00783CF5">
            <w:pPr>
              <w:pStyle w:val="Akapitzlist"/>
              <w:ind w:left="0"/>
              <w:jc w:val="center"/>
              <w:rPr>
                <w:b/>
                <w:bCs/>
                <w:sz w:val="20"/>
                <w:szCs w:val="20"/>
              </w:rPr>
            </w:pPr>
          </w:p>
        </w:tc>
        <w:tc>
          <w:tcPr>
            <w:tcW w:w="1064" w:type="dxa"/>
          </w:tcPr>
          <w:p w14:paraId="55667D14" w14:textId="5C9EA0E6" w:rsidR="00130970" w:rsidRPr="00783CF5" w:rsidRDefault="00130970" w:rsidP="00783CF5">
            <w:pPr>
              <w:pStyle w:val="Akapitzlist"/>
              <w:ind w:left="0"/>
              <w:jc w:val="center"/>
              <w:rPr>
                <w:b/>
                <w:bCs/>
                <w:sz w:val="20"/>
                <w:szCs w:val="20"/>
              </w:rPr>
            </w:pPr>
            <w:r w:rsidRPr="00783CF5">
              <w:rPr>
                <w:b/>
                <w:bCs/>
                <w:sz w:val="20"/>
                <w:szCs w:val="20"/>
              </w:rPr>
              <w:t>Liczba osób</w:t>
            </w:r>
          </w:p>
        </w:tc>
        <w:tc>
          <w:tcPr>
            <w:tcW w:w="1066" w:type="dxa"/>
          </w:tcPr>
          <w:p w14:paraId="57D94314" w14:textId="416F2232" w:rsidR="00130970" w:rsidRPr="00783CF5" w:rsidRDefault="00130970" w:rsidP="00783CF5">
            <w:pPr>
              <w:pStyle w:val="Akapitzlist"/>
              <w:ind w:left="0"/>
              <w:jc w:val="center"/>
              <w:rPr>
                <w:b/>
                <w:bCs/>
                <w:sz w:val="20"/>
                <w:szCs w:val="20"/>
              </w:rPr>
            </w:pPr>
            <w:r w:rsidRPr="00783CF5">
              <w:rPr>
                <w:b/>
                <w:bCs/>
                <w:sz w:val="20"/>
                <w:szCs w:val="20"/>
              </w:rPr>
              <w:t>w %</w:t>
            </w:r>
          </w:p>
        </w:tc>
        <w:tc>
          <w:tcPr>
            <w:tcW w:w="1066" w:type="dxa"/>
          </w:tcPr>
          <w:p w14:paraId="44EF35CD" w14:textId="36E111FB" w:rsidR="00130970" w:rsidRPr="00783CF5" w:rsidRDefault="00783CF5" w:rsidP="00783CF5">
            <w:pPr>
              <w:pStyle w:val="Akapitzlist"/>
              <w:ind w:left="0"/>
              <w:jc w:val="center"/>
              <w:rPr>
                <w:b/>
                <w:bCs/>
                <w:sz w:val="20"/>
                <w:szCs w:val="20"/>
              </w:rPr>
            </w:pPr>
            <w:r w:rsidRPr="00783CF5">
              <w:rPr>
                <w:b/>
                <w:bCs/>
                <w:sz w:val="20"/>
                <w:szCs w:val="20"/>
              </w:rPr>
              <w:t>Liczba osób</w:t>
            </w:r>
          </w:p>
        </w:tc>
        <w:tc>
          <w:tcPr>
            <w:tcW w:w="1066" w:type="dxa"/>
          </w:tcPr>
          <w:p w14:paraId="27EFC3A7" w14:textId="71A937BD" w:rsidR="00130970" w:rsidRPr="00783CF5" w:rsidRDefault="00783CF5" w:rsidP="00783CF5">
            <w:pPr>
              <w:pStyle w:val="Akapitzlist"/>
              <w:ind w:left="0"/>
              <w:jc w:val="center"/>
              <w:rPr>
                <w:b/>
                <w:bCs/>
                <w:sz w:val="20"/>
                <w:szCs w:val="20"/>
              </w:rPr>
            </w:pPr>
            <w:r w:rsidRPr="00783CF5">
              <w:rPr>
                <w:b/>
                <w:bCs/>
                <w:sz w:val="20"/>
                <w:szCs w:val="20"/>
              </w:rPr>
              <w:t>w %</w:t>
            </w:r>
          </w:p>
        </w:tc>
        <w:tc>
          <w:tcPr>
            <w:tcW w:w="1066" w:type="dxa"/>
          </w:tcPr>
          <w:p w14:paraId="3431B0C4" w14:textId="64E2D1F0" w:rsidR="00130970" w:rsidRPr="00783CF5" w:rsidRDefault="00783CF5" w:rsidP="00783CF5">
            <w:pPr>
              <w:pStyle w:val="Akapitzlist"/>
              <w:ind w:left="0"/>
              <w:jc w:val="center"/>
              <w:rPr>
                <w:b/>
                <w:bCs/>
                <w:sz w:val="20"/>
                <w:szCs w:val="20"/>
              </w:rPr>
            </w:pPr>
            <w:r w:rsidRPr="00783CF5">
              <w:rPr>
                <w:b/>
                <w:bCs/>
                <w:sz w:val="20"/>
                <w:szCs w:val="20"/>
              </w:rPr>
              <w:t>Liczba osób</w:t>
            </w:r>
          </w:p>
        </w:tc>
        <w:tc>
          <w:tcPr>
            <w:tcW w:w="1066" w:type="dxa"/>
          </w:tcPr>
          <w:p w14:paraId="71571389" w14:textId="4A467BCD" w:rsidR="00130970" w:rsidRPr="00783CF5" w:rsidRDefault="00783CF5" w:rsidP="00783CF5">
            <w:pPr>
              <w:pStyle w:val="Akapitzlist"/>
              <w:ind w:left="0"/>
              <w:jc w:val="center"/>
              <w:rPr>
                <w:b/>
                <w:bCs/>
                <w:sz w:val="20"/>
                <w:szCs w:val="20"/>
              </w:rPr>
            </w:pPr>
            <w:r w:rsidRPr="00783CF5">
              <w:rPr>
                <w:b/>
                <w:bCs/>
                <w:sz w:val="20"/>
                <w:szCs w:val="20"/>
              </w:rPr>
              <w:t>w %</w:t>
            </w:r>
          </w:p>
        </w:tc>
      </w:tr>
      <w:tr w:rsidR="00130970" w14:paraId="47F12F40" w14:textId="77777777" w:rsidTr="00130970">
        <w:trPr>
          <w:trHeight w:val="564"/>
        </w:trPr>
        <w:tc>
          <w:tcPr>
            <w:tcW w:w="1972" w:type="dxa"/>
          </w:tcPr>
          <w:p w14:paraId="760D677C" w14:textId="77777777" w:rsidR="00130970" w:rsidRPr="00783CF5" w:rsidRDefault="00130970" w:rsidP="00783CF5">
            <w:pPr>
              <w:pStyle w:val="Akapitzlist"/>
              <w:ind w:left="0"/>
              <w:rPr>
                <w:b/>
                <w:bCs/>
                <w:sz w:val="20"/>
                <w:szCs w:val="20"/>
              </w:rPr>
            </w:pPr>
            <w:r w:rsidRPr="00783CF5">
              <w:rPr>
                <w:b/>
                <w:bCs/>
                <w:sz w:val="20"/>
                <w:szCs w:val="20"/>
              </w:rPr>
              <w:t>Wyższe</w:t>
            </w:r>
          </w:p>
          <w:p w14:paraId="4A77967E" w14:textId="07522977" w:rsidR="00130970" w:rsidRPr="00783CF5" w:rsidRDefault="00130970" w:rsidP="00783CF5">
            <w:pPr>
              <w:pStyle w:val="Akapitzlist"/>
              <w:ind w:left="0"/>
              <w:rPr>
                <w:b/>
                <w:bCs/>
                <w:sz w:val="20"/>
                <w:szCs w:val="20"/>
              </w:rPr>
            </w:pPr>
          </w:p>
        </w:tc>
        <w:tc>
          <w:tcPr>
            <w:tcW w:w="1064" w:type="dxa"/>
          </w:tcPr>
          <w:p w14:paraId="68D534AA" w14:textId="151B867C" w:rsidR="00130970" w:rsidRPr="00783CF5" w:rsidRDefault="00783CF5" w:rsidP="00783CF5">
            <w:pPr>
              <w:pStyle w:val="Akapitzlist"/>
              <w:ind w:left="0"/>
              <w:jc w:val="center"/>
              <w:rPr>
                <w:sz w:val="20"/>
                <w:szCs w:val="20"/>
              </w:rPr>
            </w:pPr>
            <w:r>
              <w:rPr>
                <w:sz w:val="20"/>
                <w:szCs w:val="20"/>
              </w:rPr>
              <w:t>90</w:t>
            </w:r>
          </w:p>
        </w:tc>
        <w:tc>
          <w:tcPr>
            <w:tcW w:w="1066" w:type="dxa"/>
          </w:tcPr>
          <w:p w14:paraId="5652563E" w14:textId="23CD0EFC" w:rsidR="00130970" w:rsidRPr="00783CF5" w:rsidRDefault="00783CF5" w:rsidP="00783CF5">
            <w:pPr>
              <w:pStyle w:val="Akapitzlist"/>
              <w:ind w:left="0"/>
              <w:jc w:val="center"/>
              <w:rPr>
                <w:sz w:val="20"/>
                <w:szCs w:val="20"/>
              </w:rPr>
            </w:pPr>
            <w:r>
              <w:rPr>
                <w:sz w:val="20"/>
                <w:szCs w:val="20"/>
              </w:rPr>
              <w:t>11,0</w:t>
            </w:r>
          </w:p>
        </w:tc>
        <w:tc>
          <w:tcPr>
            <w:tcW w:w="1066" w:type="dxa"/>
          </w:tcPr>
          <w:p w14:paraId="2FC3655C" w14:textId="3DF5A1C8" w:rsidR="00130970" w:rsidRPr="00783CF5" w:rsidRDefault="00783CF5" w:rsidP="00783CF5">
            <w:pPr>
              <w:pStyle w:val="Akapitzlist"/>
              <w:ind w:left="0"/>
              <w:jc w:val="center"/>
              <w:rPr>
                <w:sz w:val="20"/>
                <w:szCs w:val="20"/>
              </w:rPr>
            </w:pPr>
            <w:r>
              <w:rPr>
                <w:sz w:val="20"/>
                <w:szCs w:val="20"/>
              </w:rPr>
              <w:t>73</w:t>
            </w:r>
          </w:p>
        </w:tc>
        <w:tc>
          <w:tcPr>
            <w:tcW w:w="1066" w:type="dxa"/>
          </w:tcPr>
          <w:p w14:paraId="76145648" w14:textId="09F97D7F" w:rsidR="00130970" w:rsidRPr="00783CF5" w:rsidRDefault="00783CF5" w:rsidP="00783CF5">
            <w:pPr>
              <w:pStyle w:val="Akapitzlist"/>
              <w:ind w:left="0"/>
              <w:jc w:val="center"/>
              <w:rPr>
                <w:sz w:val="20"/>
                <w:szCs w:val="20"/>
              </w:rPr>
            </w:pPr>
            <w:r>
              <w:rPr>
                <w:sz w:val="20"/>
                <w:szCs w:val="20"/>
              </w:rPr>
              <w:t>10,8</w:t>
            </w:r>
          </w:p>
        </w:tc>
        <w:tc>
          <w:tcPr>
            <w:tcW w:w="1066" w:type="dxa"/>
          </w:tcPr>
          <w:p w14:paraId="053EFC86" w14:textId="3E302471" w:rsidR="00130970" w:rsidRPr="00783CF5" w:rsidRDefault="00783CF5" w:rsidP="00783CF5">
            <w:pPr>
              <w:pStyle w:val="Akapitzlist"/>
              <w:ind w:left="0"/>
              <w:jc w:val="center"/>
              <w:rPr>
                <w:sz w:val="20"/>
                <w:szCs w:val="20"/>
              </w:rPr>
            </w:pPr>
            <w:r>
              <w:rPr>
                <w:sz w:val="20"/>
                <w:szCs w:val="20"/>
              </w:rPr>
              <w:t>100</w:t>
            </w:r>
          </w:p>
        </w:tc>
        <w:tc>
          <w:tcPr>
            <w:tcW w:w="1066" w:type="dxa"/>
          </w:tcPr>
          <w:p w14:paraId="5C6A579A" w14:textId="4780945C" w:rsidR="00130970" w:rsidRPr="00783CF5" w:rsidRDefault="00783CF5" w:rsidP="00783CF5">
            <w:pPr>
              <w:pStyle w:val="Akapitzlist"/>
              <w:ind w:left="0"/>
              <w:jc w:val="center"/>
              <w:rPr>
                <w:sz w:val="20"/>
                <w:szCs w:val="20"/>
              </w:rPr>
            </w:pPr>
            <w:r>
              <w:rPr>
                <w:sz w:val="20"/>
                <w:szCs w:val="20"/>
              </w:rPr>
              <w:t>12,2</w:t>
            </w:r>
          </w:p>
        </w:tc>
      </w:tr>
      <w:tr w:rsidR="00130970" w14:paraId="55D27786" w14:textId="77777777" w:rsidTr="00130970">
        <w:trPr>
          <w:trHeight w:val="851"/>
        </w:trPr>
        <w:tc>
          <w:tcPr>
            <w:tcW w:w="1972" w:type="dxa"/>
          </w:tcPr>
          <w:p w14:paraId="0AAE89CA" w14:textId="4597AF62" w:rsidR="00130970" w:rsidRPr="00783CF5" w:rsidRDefault="00130970" w:rsidP="00783CF5">
            <w:pPr>
              <w:pStyle w:val="Akapitzlist"/>
              <w:ind w:left="0"/>
              <w:rPr>
                <w:b/>
                <w:bCs/>
                <w:sz w:val="20"/>
                <w:szCs w:val="20"/>
              </w:rPr>
            </w:pPr>
            <w:r w:rsidRPr="00783CF5">
              <w:rPr>
                <w:b/>
                <w:bCs/>
                <w:sz w:val="20"/>
                <w:szCs w:val="20"/>
              </w:rPr>
              <w:t>Policealne i średnie zawodowe</w:t>
            </w:r>
          </w:p>
        </w:tc>
        <w:tc>
          <w:tcPr>
            <w:tcW w:w="1064" w:type="dxa"/>
          </w:tcPr>
          <w:p w14:paraId="64E8AE32" w14:textId="23512E4D" w:rsidR="00130970" w:rsidRPr="00783CF5" w:rsidRDefault="00783CF5" w:rsidP="00783CF5">
            <w:pPr>
              <w:pStyle w:val="Akapitzlist"/>
              <w:ind w:left="0"/>
              <w:jc w:val="center"/>
              <w:rPr>
                <w:sz w:val="20"/>
                <w:szCs w:val="20"/>
              </w:rPr>
            </w:pPr>
            <w:r>
              <w:rPr>
                <w:sz w:val="20"/>
                <w:szCs w:val="20"/>
              </w:rPr>
              <w:t>188</w:t>
            </w:r>
          </w:p>
        </w:tc>
        <w:tc>
          <w:tcPr>
            <w:tcW w:w="1066" w:type="dxa"/>
          </w:tcPr>
          <w:p w14:paraId="4D6FAD9F" w14:textId="48A98CA3" w:rsidR="00130970" w:rsidRPr="00783CF5" w:rsidRDefault="00783CF5" w:rsidP="00783CF5">
            <w:pPr>
              <w:pStyle w:val="Akapitzlist"/>
              <w:ind w:left="0"/>
              <w:jc w:val="center"/>
              <w:rPr>
                <w:sz w:val="20"/>
                <w:szCs w:val="20"/>
              </w:rPr>
            </w:pPr>
            <w:r>
              <w:rPr>
                <w:sz w:val="20"/>
                <w:szCs w:val="20"/>
              </w:rPr>
              <w:t>22,8</w:t>
            </w:r>
          </w:p>
        </w:tc>
        <w:tc>
          <w:tcPr>
            <w:tcW w:w="1066" w:type="dxa"/>
          </w:tcPr>
          <w:p w14:paraId="50649775" w14:textId="2BFD6B77" w:rsidR="00130970" w:rsidRPr="00783CF5" w:rsidRDefault="00783CF5" w:rsidP="00783CF5">
            <w:pPr>
              <w:pStyle w:val="Akapitzlist"/>
              <w:ind w:left="0"/>
              <w:jc w:val="center"/>
              <w:rPr>
                <w:sz w:val="20"/>
                <w:szCs w:val="20"/>
              </w:rPr>
            </w:pPr>
            <w:r>
              <w:rPr>
                <w:sz w:val="20"/>
                <w:szCs w:val="20"/>
              </w:rPr>
              <w:t>160</w:t>
            </w:r>
          </w:p>
        </w:tc>
        <w:tc>
          <w:tcPr>
            <w:tcW w:w="1066" w:type="dxa"/>
          </w:tcPr>
          <w:p w14:paraId="3E135685" w14:textId="0A291EDB" w:rsidR="00130970" w:rsidRPr="00783CF5" w:rsidRDefault="00783CF5" w:rsidP="00783CF5">
            <w:pPr>
              <w:pStyle w:val="Akapitzlist"/>
              <w:ind w:left="0"/>
              <w:jc w:val="center"/>
              <w:rPr>
                <w:sz w:val="20"/>
                <w:szCs w:val="20"/>
              </w:rPr>
            </w:pPr>
            <w:r>
              <w:rPr>
                <w:sz w:val="20"/>
                <w:szCs w:val="20"/>
              </w:rPr>
              <w:t>23,8</w:t>
            </w:r>
          </w:p>
        </w:tc>
        <w:tc>
          <w:tcPr>
            <w:tcW w:w="1066" w:type="dxa"/>
          </w:tcPr>
          <w:p w14:paraId="06EAFF31" w14:textId="59AFA8E3" w:rsidR="00130970" w:rsidRPr="00783CF5" w:rsidRDefault="00783CF5" w:rsidP="00783CF5">
            <w:pPr>
              <w:pStyle w:val="Akapitzlist"/>
              <w:ind w:left="0"/>
              <w:jc w:val="center"/>
              <w:rPr>
                <w:sz w:val="20"/>
                <w:szCs w:val="20"/>
              </w:rPr>
            </w:pPr>
            <w:r>
              <w:rPr>
                <w:sz w:val="20"/>
                <w:szCs w:val="20"/>
              </w:rPr>
              <w:t>192</w:t>
            </w:r>
          </w:p>
        </w:tc>
        <w:tc>
          <w:tcPr>
            <w:tcW w:w="1066" w:type="dxa"/>
          </w:tcPr>
          <w:p w14:paraId="004CAA3C" w14:textId="0A02A00F" w:rsidR="00130970" w:rsidRPr="00783CF5" w:rsidRDefault="00783CF5" w:rsidP="00783CF5">
            <w:pPr>
              <w:pStyle w:val="Akapitzlist"/>
              <w:ind w:left="0"/>
              <w:jc w:val="center"/>
              <w:rPr>
                <w:sz w:val="20"/>
                <w:szCs w:val="20"/>
              </w:rPr>
            </w:pPr>
            <w:r>
              <w:rPr>
                <w:sz w:val="20"/>
                <w:szCs w:val="20"/>
              </w:rPr>
              <w:t>23,5</w:t>
            </w:r>
          </w:p>
        </w:tc>
      </w:tr>
      <w:tr w:rsidR="00130970" w14:paraId="43953C72" w14:textId="77777777" w:rsidTr="00130970">
        <w:trPr>
          <w:trHeight w:val="574"/>
        </w:trPr>
        <w:tc>
          <w:tcPr>
            <w:tcW w:w="1972" w:type="dxa"/>
          </w:tcPr>
          <w:p w14:paraId="06403E69" w14:textId="7CAF774B" w:rsidR="00130970" w:rsidRPr="00783CF5" w:rsidRDefault="00130970" w:rsidP="00783CF5">
            <w:pPr>
              <w:pStyle w:val="Akapitzlist"/>
              <w:ind w:left="0"/>
              <w:rPr>
                <w:b/>
                <w:bCs/>
                <w:sz w:val="20"/>
                <w:szCs w:val="20"/>
              </w:rPr>
            </w:pPr>
            <w:r w:rsidRPr="00783CF5">
              <w:rPr>
                <w:b/>
                <w:bCs/>
                <w:sz w:val="20"/>
                <w:szCs w:val="20"/>
              </w:rPr>
              <w:t>Średnie ogólnokształcące</w:t>
            </w:r>
          </w:p>
        </w:tc>
        <w:tc>
          <w:tcPr>
            <w:tcW w:w="1064" w:type="dxa"/>
          </w:tcPr>
          <w:p w14:paraId="69A6E8F5" w14:textId="07E11220" w:rsidR="00130970" w:rsidRPr="00783CF5" w:rsidRDefault="00783CF5" w:rsidP="00783CF5">
            <w:pPr>
              <w:pStyle w:val="Akapitzlist"/>
              <w:ind w:left="0"/>
              <w:jc w:val="center"/>
              <w:rPr>
                <w:sz w:val="20"/>
                <w:szCs w:val="20"/>
              </w:rPr>
            </w:pPr>
            <w:r>
              <w:rPr>
                <w:sz w:val="20"/>
                <w:szCs w:val="20"/>
              </w:rPr>
              <w:t>76</w:t>
            </w:r>
          </w:p>
        </w:tc>
        <w:tc>
          <w:tcPr>
            <w:tcW w:w="1066" w:type="dxa"/>
          </w:tcPr>
          <w:p w14:paraId="4343DC4A" w14:textId="4906A67C" w:rsidR="00130970" w:rsidRPr="00783CF5" w:rsidRDefault="00783CF5" w:rsidP="00783CF5">
            <w:pPr>
              <w:pStyle w:val="Akapitzlist"/>
              <w:ind w:left="0"/>
              <w:jc w:val="center"/>
              <w:rPr>
                <w:sz w:val="20"/>
                <w:szCs w:val="20"/>
              </w:rPr>
            </w:pPr>
            <w:r>
              <w:rPr>
                <w:sz w:val="20"/>
                <w:szCs w:val="20"/>
              </w:rPr>
              <w:t>9,2</w:t>
            </w:r>
          </w:p>
        </w:tc>
        <w:tc>
          <w:tcPr>
            <w:tcW w:w="1066" w:type="dxa"/>
          </w:tcPr>
          <w:p w14:paraId="1D66E232" w14:textId="77F9734C" w:rsidR="00130970" w:rsidRPr="00783CF5" w:rsidRDefault="00783CF5" w:rsidP="00783CF5">
            <w:pPr>
              <w:pStyle w:val="Akapitzlist"/>
              <w:ind w:left="0"/>
              <w:jc w:val="center"/>
              <w:rPr>
                <w:sz w:val="20"/>
                <w:szCs w:val="20"/>
              </w:rPr>
            </w:pPr>
            <w:r>
              <w:rPr>
                <w:sz w:val="20"/>
                <w:szCs w:val="20"/>
              </w:rPr>
              <w:t>55</w:t>
            </w:r>
          </w:p>
        </w:tc>
        <w:tc>
          <w:tcPr>
            <w:tcW w:w="1066" w:type="dxa"/>
          </w:tcPr>
          <w:p w14:paraId="0F004D71" w14:textId="26C782DF" w:rsidR="00130970" w:rsidRPr="00783CF5" w:rsidRDefault="00783CF5" w:rsidP="00783CF5">
            <w:pPr>
              <w:pStyle w:val="Akapitzlist"/>
              <w:ind w:left="0"/>
              <w:jc w:val="center"/>
              <w:rPr>
                <w:sz w:val="20"/>
                <w:szCs w:val="20"/>
              </w:rPr>
            </w:pPr>
            <w:r>
              <w:rPr>
                <w:sz w:val="20"/>
                <w:szCs w:val="20"/>
              </w:rPr>
              <w:t>8,2</w:t>
            </w:r>
          </w:p>
        </w:tc>
        <w:tc>
          <w:tcPr>
            <w:tcW w:w="1066" w:type="dxa"/>
          </w:tcPr>
          <w:p w14:paraId="19A7A126" w14:textId="64DA6F6A" w:rsidR="00130970" w:rsidRPr="00783CF5" w:rsidRDefault="00783CF5" w:rsidP="00783CF5">
            <w:pPr>
              <w:pStyle w:val="Akapitzlist"/>
              <w:ind w:left="0"/>
              <w:jc w:val="center"/>
              <w:rPr>
                <w:sz w:val="20"/>
                <w:szCs w:val="20"/>
              </w:rPr>
            </w:pPr>
            <w:r>
              <w:rPr>
                <w:sz w:val="20"/>
                <w:szCs w:val="20"/>
              </w:rPr>
              <w:t>87</w:t>
            </w:r>
          </w:p>
        </w:tc>
        <w:tc>
          <w:tcPr>
            <w:tcW w:w="1066" w:type="dxa"/>
          </w:tcPr>
          <w:p w14:paraId="4EDDF204" w14:textId="1EDE11AE" w:rsidR="00130970" w:rsidRPr="00783CF5" w:rsidRDefault="00783CF5" w:rsidP="00783CF5">
            <w:pPr>
              <w:pStyle w:val="Akapitzlist"/>
              <w:ind w:left="0"/>
              <w:jc w:val="center"/>
              <w:rPr>
                <w:sz w:val="20"/>
                <w:szCs w:val="20"/>
              </w:rPr>
            </w:pPr>
            <w:r>
              <w:rPr>
                <w:sz w:val="20"/>
                <w:szCs w:val="20"/>
              </w:rPr>
              <w:t>10,6</w:t>
            </w:r>
          </w:p>
        </w:tc>
      </w:tr>
      <w:tr w:rsidR="00130970" w14:paraId="33049462" w14:textId="77777777" w:rsidTr="00130970">
        <w:trPr>
          <w:trHeight w:val="564"/>
        </w:trPr>
        <w:tc>
          <w:tcPr>
            <w:tcW w:w="1972" w:type="dxa"/>
          </w:tcPr>
          <w:p w14:paraId="4F3CB196" w14:textId="030C6A2E" w:rsidR="00130970" w:rsidRPr="00783CF5" w:rsidRDefault="00130970" w:rsidP="00783CF5">
            <w:pPr>
              <w:pStyle w:val="Akapitzlist"/>
              <w:ind w:left="0"/>
              <w:rPr>
                <w:b/>
                <w:bCs/>
                <w:sz w:val="20"/>
                <w:szCs w:val="20"/>
              </w:rPr>
            </w:pPr>
            <w:r w:rsidRPr="00783CF5">
              <w:rPr>
                <w:b/>
                <w:bCs/>
                <w:sz w:val="20"/>
                <w:szCs w:val="20"/>
              </w:rPr>
              <w:t>Zasadnicze zawodowe</w:t>
            </w:r>
          </w:p>
        </w:tc>
        <w:tc>
          <w:tcPr>
            <w:tcW w:w="1064" w:type="dxa"/>
          </w:tcPr>
          <w:p w14:paraId="6675AEF7" w14:textId="3AF6793A" w:rsidR="00130970" w:rsidRPr="00783CF5" w:rsidRDefault="00783CF5" w:rsidP="00783CF5">
            <w:pPr>
              <w:pStyle w:val="Akapitzlist"/>
              <w:ind w:left="0"/>
              <w:jc w:val="center"/>
              <w:rPr>
                <w:sz w:val="20"/>
                <w:szCs w:val="20"/>
              </w:rPr>
            </w:pPr>
            <w:r>
              <w:rPr>
                <w:sz w:val="20"/>
                <w:szCs w:val="20"/>
              </w:rPr>
              <w:t>220</w:t>
            </w:r>
          </w:p>
        </w:tc>
        <w:tc>
          <w:tcPr>
            <w:tcW w:w="1066" w:type="dxa"/>
          </w:tcPr>
          <w:p w14:paraId="4BC63403" w14:textId="2DA8370F" w:rsidR="00130970" w:rsidRPr="00783CF5" w:rsidRDefault="00783CF5" w:rsidP="00783CF5">
            <w:pPr>
              <w:pStyle w:val="Akapitzlist"/>
              <w:ind w:left="0"/>
              <w:jc w:val="center"/>
              <w:rPr>
                <w:sz w:val="20"/>
                <w:szCs w:val="20"/>
              </w:rPr>
            </w:pPr>
            <w:r>
              <w:rPr>
                <w:sz w:val="20"/>
                <w:szCs w:val="20"/>
              </w:rPr>
              <w:t>26,7</w:t>
            </w:r>
          </w:p>
        </w:tc>
        <w:tc>
          <w:tcPr>
            <w:tcW w:w="1066" w:type="dxa"/>
          </w:tcPr>
          <w:p w14:paraId="0DC641B7" w14:textId="406133AE" w:rsidR="00130970" w:rsidRPr="00783CF5" w:rsidRDefault="00783CF5" w:rsidP="00783CF5">
            <w:pPr>
              <w:pStyle w:val="Akapitzlist"/>
              <w:ind w:left="0"/>
              <w:jc w:val="center"/>
              <w:rPr>
                <w:sz w:val="20"/>
                <w:szCs w:val="20"/>
              </w:rPr>
            </w:pPr>
            <w:r>
              <w:rPr>
                <w:sz w:val="20"/>
                <w:szCs w:val="20"/>
              </w:rPr>
              <w:t>183</w:t>
            </w:r>
          </w:p>
        </w:tc>
        <w:tc>
          <w:tcPr>
            <w:tcW w:w="1066" w:type="dxa"/>
          </w:tcPr>
          <w:p w14:paraId="09D3CF2B" w14:textId="10C52CB8" w:rsidR="00130970" w:rsidRPr="00783CF5" w:rsidRDefault="00783CF5" w:rsidP="00783CF5">
            <w:pPr>
              <w:pStyle w:val="Akapitzlist"/>
              <w:ind w:left="0"/>
              <w:jc w:val="center"/>
              <w:rPr>
                <w:sz w:val="20"/>
                <w:szCs w:val="20"/>
              </w:rPr>
            </w:pPr>
            <w:r>
              <w:rPr>
                <w:sz w:val="20"/>
                <w:szCs w:val="20"/>
              </w:rPr>
              <w:t>27,2</w:t>
            </w:r>
          </w:p>
        </w:tc>
        <w:tc>
          <w:tcPr>
            <w:tcW w:w="1066" w:type="dxa"/>
          </w:tcPr>
          <w:p w14:paraId="1DBF5541" w14:textId="2B1BB75E" w:rsidR="00130970" w:rsidRPr="00783CF5" w:rsidRDefault="00783CF5" w:rsidP="00783CF5">
            <w:pPr>
              <w:pStyle w:val="Akapitzlist"/>
              <w:ind w:left="0"/>
              <w:jc w:val="center"/>
              <w:rPr>
                <w:sz w:val="20"/>
                <w:szCs w:val="20"/>
              </w:rPr>
            </w:pPr>
            <w:r>
              <w:rPr>
                <w:sz w:val="20"/>
                <w:szCs w:val="20"/>
              </w:rPr>
              <w:t>211</w:t>
            </w:r>
          </w:p>
        </w:tc>
        <w:tc>
          <w:tcPr>
            <w:tcW w:w="1066" w:type="dxa"/>
          </w:tcPr>
          <w:p w14:paraId="50364DAB" w14:textId="599BEDDA" w:rsidR="00130970" w:rsidRPr="00783CF5" w:rsidRDefault="00783CF5" w:rsidP="00783CF5">
            <w:pPr>
              <w:pStyle w:val="Akapitzlist"/>
              <w:ind w:left="0"/>
              <w:jc w:val="center"/>
              <w:rPr>
                <w:sz w:val="20"/>
                <w:szCs w:val="20"/>
              </w:rPr>
            </w:pPr>
            <w:r>
              <w:rPr>
                <w:sz w:val="20"/>
                <w:szCs w:val="20"/>
              </w:rPr>
              <w:t>25,8</w:t>
            </w:r>
          </w:p>
        </w:tc>
      </w:tr>
      <w:tr w:rsidR="00130970" w14:paraId="1E7D0691" w14:textId="77777777" w:rsidTr="00130970">
        <w:trPr>
          <w:trHeight w:val="574"/>
        </w:trPr>
        <w:tc>
          <w:tcPr>
            <w:tcW w:w="1972" w:type="dxa"/>
          </w:tcPr>
          <w:p w14:paraId="51BD5216" w14:textId="42E3AA51" w:rsidR="00130970" w:rsidRPr="00783CF5" w:rsidRDefault="00130970" w:rsidP="00783CF5">
            <w:pPr>
              <w:pStyle w:val="Akapitzlist"/>
              <w:ind w:left="0"/>
              <w:rPr>
                <w:b/>
                <w:bCs/>
                <w:sz w:val="20"/>
                <w:szCs w:val="20"/>
              </w:rPr>
            </w:pPr>
            <w:r w:rsidRPr="00783CF5">
              <w:rPr>
                <w:b/>
                <w:bCs/>
                <w:sz w:val="20"/>
                <w:szCs w:val="20"/>
              </w:rPr>
              <w:t>Gimnazjalne</w:t>
            </w:r>
            <w:r w:rsidR="00783CF5">
              <w:rPr>
                <w:b/>
                <w:bCs/>
                <w:sz w:val="20"/>
                <w:szCs w:val="20"/>
              </w:rPr>
              <w:t xml:space="preserve">                                </w:t>
            </w:r>
            <w:r w:rsidRPr="00783CF5">
              <w:rPr>
                <w:b/>
                <w:bCs/>
                <w:sz w:val="20"/>
                <w:szCs w:val="20"/>
              </w:rPr>
              <w:t xml:space="preserve"> i poniżej</w:t>
            </w:r>
          </w:p>
        </w:tc>
        <w:tc>
          <w:tcPr>
            <w:tcW w:w="1064" w:type="dxa"/>
          </w:tcPr>
          <w:p w14:paraId="6702F1B4" w14:textId="2C5BCB75" w:rsidR="00130970" w:rsidRPr="00783CF5" w:rsidRDefault="00783CF5" w:rsidP="00783CF5">
            <w:pPr>
              <w:pStyle w:val="Akapitzlist"/>
              <w:ind w:left="0"/>
              <w:jc w:val="center"/>
              <w:rPr>
                <w:sz w:val="20"/>
                <w:szCs w:val="20"/>
              </w:rPr>
            </w:pPr>
            <w:r>
              <w:rPr>
                <w:sz w:val="20"/>
                <w:szCs w:val="20"/>
              </w:rPr>
              <w:t>249</w:t>
            </w:r>
          </w:p>
        </w:tc>
        <w:tc>
          <w:tcPr>
            <w:tcW w:w="1066" w:type="dxa"/>
          </w:tcPr>
          <w:p w14:paraId="76FF6CD1" w14:textId="0E8F7DF4" w:rsidR="00130970" w:rsidRPr="00783CF5" w:rsidRDefault="00783CF5" w:rsidP="00783CF5">
            <w:pPr>
              <w:pStyle w:val="Akapitzlist"/>
              <w:ind w:left="0"/>
              <w:jc w:val="center"/>
              <w:rPr>
                <w:sz w:val="20"/>
                <w:szCs w:val="20"/>
              </w:rPr>
            </w:pPr>
            <w:r>
              <w:rPr>
                <w:sz w:val="20"/>
                <w:szCs w:val="20"/>
              </w:rPr>
              <w:t>30,3</w:t>
            </w:r>
          </w:p>
        </w:tc>
        <w:tc>
          <w:tcPr>
            <w:tcW w:w="1066" w:type="dxa"/>
          </w:tcPr>
          <w:p w14:paraId="3FFE7361" w14:textId="4AE32F2B" w:rsidR="00130970" w:rsidRPr="00783CF5" w:rsidRDefault="00783CF5" w:rsidP="00783CF5">
            <w:pPr>
              <w:pStyle w:val="Akapitzlist"/>
              <w:ind w:left="0"/>
              <w:jc w:val="center"/>
              <w:rPr>
                <w:sz w:val="20"/>
                <w:szCs w:val="20"/>
              </w:rPr>
            </w:pPr>
            <w:r>
              <w:rPr>
                <w:sz w:val="20"/>
                <w:szCs w:val="20"/>
              </w:rPr>
              <w:t>202</w:t>
            </w:r>
          </w:p>
        </w:tc>
        <w:tc>
          <w:tcPr>
            <w:tcW w:w="1066" w:type="dxa"/>
          </w:tcPr>
          <w:p w14:paraId="1F9D27FB" w14:textId="4291D891" w:rsidR="00130970" w:rsidRPr="00783CF5" w:rsidRDefault="00783CF5" w:rsidP="00783CF5">
            <w:pPr>
              <w:pStyle w:val="Akapitzlist"/>
              <w:ind w:left="0"/>
              <w:jc w:val="center"/>
              <w:rPr>
                <w:sz w:val="20"/>
                <w:szCs w:val="20"/>
              </w:rPr>
            </w:pPr>
            <w:r>
              <w:rPr>
                <w:sz w:val="20"/>
                <w:szCs w:val="20"/>
              </w:rPr>
              <w:t>30,0</w:t>
            </w:r>
          </w:p>
        </w:tc>
        <w:tc>
          <w:tcPr>
            <w:tcW w:w="1066" w:type="dxa"/>
          </w:tcPr>
          <w:p w14:paraId="6B13968E" w14:textId="1C7BD4BA" w:rsidR="00130970" w:rsidRPr="00783CF5" w:rsidRDefault="00783CF5" w:rsidP="00783CF5">
            <w:pPr>
              <w:pStyle w:val="Akapitzlist"/>
              <w:ind w:left="0"/>
              <w:jc w:val="center"/>
              <w:rPr>
                <w:sz w:val="20"/>
                <w:szCs w:val="20"/>
              </w:rPr>
            </w:pPr>
            <w:r>
              <w:rPr>
                <w:sz w:val="20"/>
                <w:szCs w:val="20"/>
              </w:rPr>
              <w:t>228</w:t>
            </w:r>
          </w:p>
        </w:tc>
        <w:tc>
          <w:tcPr>
            <w:tcW w:w="1066" w:type="dxa"/>
          </w:tcPr>
          <w:p w14:paraId="6983C5A3" w14:textId="23362AD9" w:rsidR="00130970" w:rsidRPr="00783CF5" w:rsidRDefault="00783CF5" w:rsidP="00783CF5">
            <w:pPr>
              <w:pStyle w:val="Akapitzlist"/>
              <w:ind w:left="0"/>
              <w:jc w:val="center"/>
              <w:rPr>
                <w:sz w:val="20"/>
                <w:szCs w:val="20"/>
              </w:rPr>
            </w:pPr>
            <w:r>
              <w:rPr>
                <w:sz w:val="20"/>
                <w:szCs w:val="20"/>
              </w:rPr>
              <w:t>27,9</w:t>
            </w:r>
          </w:p>
        </w:tc>
      </w:tr>
      <w:tr w:rsidR="00130970" w14:paraId="56A45FD4" w14:textId="77777777" w:rsidTr="00130970">
        <w:trPr>
          <w:trHeight w:val="564"/>
        </w:trPr>
        <w:tc>
          <w:tcPr>
            <w:tcW w:w="1972" w:type="dxa"/>
          </w:tcPr>
          <w:p w14:paraId="1294FC24" w14:textId="77777777" w:rsidR="00130970" w:rsidRPr="00783CF5" w:rsidRDefault="00130970" w:rsidP="00783CF5">
            <w:pPr>
              <w:pStyle w:val="Akapitzlist"/>
              <w:ind w:left="0"/>
              <w:rPr>
                <w:b/>
                <w:bCs/>
                <w:sz w:val="20"/>
                <w:szCs w:val="20"/>
              </w:rPr>
            </w:pPr>
            <w:r w:rsidRPr="00783CF5">
              <w:rPr>
                <w:b/>
                <w:bCs/>
                <w:sz w:val="20"/>
                <w:szCs w:val="20"/>
              </w:rPr>
              <w:t>Ogółem</w:t>
            </w:r>
          </w:p>
          <w:p w14:paraId="2C1853D1" w14:textId="7B47F528" w:rsidR="00130970" w:rsidRPr="00783CF5" w:rsidRDefault="00130970" w:rsidP="00783CF5">
            <w:pPr>
              <w:pStyle w:val="Akapitzlist"/>
              <w:ind w:left="0"/>
              <w:rPr>
                <w:b/>
                <w:bCs/>
                <w:sz w:val="20"/>
                <w:szCs w:val="20"/>
              </w:rPr>
            </w:pPr>
          </w:p>
        </w:tc>
        <w:tc>
          <w:tcPr>
            <w:tcW w:w="1064" w:type="dxa"/>
          </w:tcPr>
          <w:p w14:paraId="3C544CD9" w14:textId="7912901D" w:rsidR="00130970" w:rsidRPr="00783CF5" w:rsidRDefault="00783CF5" w:rsidP="00783CF5">
            <w:pPr>
              <w:pStyle w:val="Akapitzlist"/>
              <w:ind w:left="0"/>
              <w:jc w:val="center"/>
              <w:rPr>
                <w:sz w:val="20"/>
                <w:szCs w:val="20"/>
              </w:rPr>
            </w:pPr>
            <w:r>
              <w:rPr>
                <w:sz w:val="20"/>
                <w:szCs w:val="20"/>
              </w:rPr>
              <w:t>823</w:t>
            </w:r>
          </w:p>
        </w:tc>
        <w:tc>
          <w:tcPr>
            <w:tcW w:w="1066" w:type="dxa"/>
          </w:tcPr>
          <w:p w14:paraId="0914E518" w14:textId="2FA2FC8D" w:rsidR="00130970" w:rsidRPr="00783CF5" w:rsidRDefault="00783CF5" w:rsidP="00783CF5">
            <w:pPr>
              <w:pStyle w:val="Akapitzlist"/>
              <w:ind w:left="0"/>
              <w:jc w:val="center"/>
              <w:rPr>
                <w:sz w:val="20"/>
                <w:szCs w:val="20"/>
              </w:rPr>
            </w:pPr>
            <w:r>
              <w:rPr>
                <w:sz w:val="20"/>
                <w:szCs w:val="20"/>
              </w:rPr>
              <w:t>100</w:t>
            </w:r>
          </w:p>
        </w:tc>
        <w:tc>
          <w:tcPr>
            <w:tcW w:w="1066" w:type="dxa"/>
          </w:tcPr>
          <w:p w14:paraId="01A58F68" w14:textId="3D1EDFF4" w:rsidR="00130970" w:rsidRPr="00783CF5" w:rsidRDefault="00783CF5" w:rsidP="00783CF5">
            <w:pPr>
              <w:pStyle w:val="Akapitzlist"/>
              <w:ind w:left="0"/>
              <w:jc w:val="center"/>
              <w:rPr>
                <w:sz w:val="20"/>
                <w:szCs w:val="20"/>
              </w:rPr>
            </w:pPr>
            <w:r>
              <w:rPr>
                <w:sz w:val="20"/>
                <w:szCs w:val="20"/>
              </w:rPr>
              <w:t>673</w:t>
            </w:r>
          </w:p>
        </w:tc>
        <w:tc>
          <w:tcPr>
            <w:tcW w:w="1066" w:type="dxa"/>
          </w:tcPr>
          <w:p w14:paraId="477B3969" w14:textId="0B26D23B" w:rsidR="00130970" w:rsidRPr="00783CF5" w:rsidRDefault="00783CF5" w:rsidP="00783CF5">
            <w:pPr>
              <w:pStyle w:val="Akapitzlist"/>
              <w:ind w:left="0"/>
              <w:jc w:val="center"/>
              <w:rPr>
                <w:sz w:val="20"/>
                <w:szCs w:val="20"/>
              </w:rPr>
            </w:pPr>
            <w:r>
              <w:rPr>
                <w:sz w:val="20"/>
                <w:szCs w:val="20"/>
              </w:rPr>
              <w:t>100</w:t>
            </w:r>
          </w:p>
        </w:tc>
        <w:tc>
          <w:tcPr>
            <w:tcW w:w="1066" w:type="dxa"/>
          </w:tcPr>
          <w:p w14:paraId="5D564690" w14:textId="1EF9AEA9" w:rsidR="00130970" w:rsidRPr="00783CF5" w:rsidRDefault="00783CF5" w:rsidP="00783CF5">
            <w:pPr>
              <w:pStyle w:val="Akapitzlist"/>
              <w:ind w:left="0"/>
              <w:jc w:val="center"/>
              <w:rPr>
                <w:sz w:val="20"/>
                <w:szCs w:val="20"/>
              </w:rPr>
            </w:pPr>
            <w:r>
              <w:rPr>
                <w:sz w:val="20"/>
                <w:szCs w:val="20"/>
              </w:rPr>
              <w:t>818</w:t>
            </w:r>
          </w:p>
        </w:tc>
        <w:tc>
          <w:tcPr>
            <w:tcW w:w="1066" w:type="dxa"/>
          </w:tcPr>
          <w:p w14:paraId="51DDEA50" w14:textId="6A946C80" w:rsidR="00130970" w:rsidRPr="00783CF5" w:rsidRDefault="00783CF5" w:rsidP="00783CF5">
            <w:pPr>
              <w:pStyle w:val="Akapitzlist"/>
              <w:ind w:left="0"/>
              <w:jc w:val="center"/>
              <w:rPr>
                <w:sz w:val="20"/>
                <w:szCs w:val="20"/>
              </w:rPr>
            </w:pPr>
            <w:r>
              <w:rPr>
                <w:sz w:val="20"/>
                <w:szCs w:val="20"/>
              </w:rPr>
              <w:t>100</w:t>
            </w:r>
          </w:p>
        </w:tc>
      </w:tr>
    </w:tbl>
    <w:p w14:paraId="472D941B" w14:textId="6BB2AB17" w:rsidR="00937689" w:rsidRPr="00413C11" w:rsidRDefault="00937689" w:rsidP="00413C11">
      <w:pPr>
        <w:spacing w:after="0"/>
        <w:ind w:left="372" w:firstLine="708"/>
        <w:jc w:val="both"/>
        <w:rPr>
          <w:sz w:val="16"/>
          <w:szCs w:val="16"/>
        </w:rPr>
      </w:pPr>
      <w:r w:rsidRPr="00413C11">
        <w:rPr>
          <w:sz w:val="16"/>
          <w:szCs w:val="16"/>
        </w:rPr>
        <w:t>Tabela</w:t>
      </w:r>
      <w:r w:rsidR="005B6B0D">
        <w:rPr>
          <w:sz w:val="16"/>
          <w:szCs w:val="16"/>
        </w:rPr>
        <w:t xml:space="preserve"> 12</w:t>
      </w:r>
      <w:r w:rsidRPr="00413C11">
        <w:rPr>
          <w:sz w:val="16"/>
          <w:szCs w:val="16"/>
        </w:rPr>
        <w:t xml:space="preserve"> Osoby bezrobotne zarejestrowane w PUP według poziomu wykształcenia</w:t>
      </w:r>
      <w:r w:rsidR="00130970" w:rsidRPr="00413C11">
        <w:rPr>
          <w:sz w:val="16"/>
          <w:szCs w:val="16"/>
        </w:rPr>
        <w:t xml:space="preserve"> w latach 2018-2020</w:t>
      </w:r>
    </w:p>
    <w:p w14:paraId="107DF886" w14:textId="77777777" w:rsidR="007E4F18" w:rsidRDefault="007E4F18" w:rsidP="005350BD">
      <w:pPr>
        <w:pStyle w:val="Akapitzlist"/>
        <w:spacing w:after="0"/>
        <w:ind w:firstLine="360"/>
        <w:jc w:val="both"/>
        <w:rPr>
          <w:sz w:val="16"/>
          <w:szCs w:val="16"/>
        </w:rPr>
      </w:pPr>
    </w:p>
    <w:p w14:paraId="0C6706E2" w14:textId="335A0F76" w:rsidR="007E4F18" w:rsidRDefault="007E4F18" w:rsidP="007E4F18">
      <w:pPr>
        <w:spacing w:after="0"/>
        <w:ind w:left="708" w:firstLine="372"/>
        <w:jc w:val="both"/>
      </w:pPr>
      <w:r>
        <w:t xml:space="preserve">Przyczynami wysokiego udziału wśród osób bezrobotnych, osób o niskich kwalifikacjach są między innymi zaniedbania edukacyjne pewnych grup społecznych i często brak możliwości </w:t>
      </w:r>
      <w:r>
        <w:lastRenderedPageBreak/>
        <w:t>podjęcia dalszej nauki, niskie aspiracje edukacyjne i zawodowe pewnych środowisk społecznych, łatwa wymienialność tej grupy pracowników – osoby o niskim poziomie wykształcenia zwalniane są w pierwszej kolejności.</w:t>
      </w:r>
    </w:p>
    <w:p w14:paraId="509C79D4" w14:textId="63820652" w:rsidR="007E4F18" w:rsidRDefault="00413C11" w:rsidP="00413C11">
      <w:pPr>
        <w:spacing w:after="0"/>
        <w:jc w:val="both"/>
        <w:rPr>
          <w:sz w:val="16"/>
          <w:szCs w:val="16"/>
        </w:rPr>
      </w:pPr>
      <w:r>
        <w:rPr>
          <w:sz w:val="16"/>
          <w:szCs w:val="16"/>
        </w:rPr>
        <w:tab/>
      </w:r>
    </w:p>
    <w:p w14:paraId="0E395108" w14:textId="6DE20B41" w:rsidR="00413C11" w:rsidRDefault="00BC75D6" w:rsidP="00BC75D6">
      <w:pPr>
        <w:spacing w:after="0"/>
        <w:ind w:left="708" w:firstLine="372"/>
        <w:jc w:val="both"/>
      </w:pPr>
      <w:r w:rsidRPr="00BC75D6">
        <w:t>Poni</w:t>
      </w:r>
      <w:r>
        <w:t>żej prezentowane dane będą przedstawiały strukturę bezrobocia wśród osób niepełnosprawnych zarejestrowanych w PUP w Rawie Mazowieckiej.</w:t>
      </w:r>
    </w:p>
    <w:p w14:paraId="3DEC330B" w14:textId="77777777" w:rsidR="00BC75D6" w:rsidRPr="00BC75D6" w:rsidRDefault="00BC75D6" w:rsidP="00BC75D6">
      <w:pPr>
        <w:spacing w:after="0"/>
        <w:jc w:val="both"/>
      </w:pPr>
      <w:r>
        <w:tab/>
      </w:r>
    </w:p>
    <w:tbl>
      <w:tblPr>
        <w:tblStyle w:val="Tabela-Siatka"/>
        <w:tblW w:w="0" w:type="auto"/>
        <w:tblLook w:val="04A0" w:firstRow="1" w:lastRow="0" w:firstColumn="1" w:lastColumn="0" w:noHBand="0" w:noVBand="1"/>
      </w:tblPr>
      <w:tblGrid>
        <w:gridCol w:w="1968"/>
        <w:gridCol w:w="1131"/>
        <w:gridCol w:w="1231"/>
        <w:gridCol w:w="1133"/>
        <w:gridCol w:w="1233"/>
        <w:gridCol w:w="1133"/>
        <w:gridCol w:w="1233"/>
      </w:tblGrid>
      <w:tr w:rsidR="00310322" w14:paraId="738FD4F5" w14:textId="77777777" w:rsidTr="00310322">
        <w:tc>
          <w:tcPr>
            <w:tcW w:w="1968" w:type="dxa"/>
            <w:vMerge w:val="restart"/>
          </w:tcPr>
          <w:p w14:paraId="60102350" w14:textId="77777777" w:rsidR="00310322" w:rsidRDefault="00310322" w:rsidP="00BC75D6">
            <w:pPr>
              <w:jc w:val="both"/>
            </w:pPr>
          </w:p>
        </w:tc>
        <w:tc>
          <w:tcPr>
            <w:tcW w:w="2362" w:type="dxa"/>
            <w:gridSpan w:val="2"/>
          </w:tcPr>
          <w:p w14:paraId="168FC7B0" w14:textId="72720D4A" w:rsidR="00310322" w:rsidRPr="00165454" w:rsidRDefault="00310322" w:rsidP="00310322">
            <w:pPr>
              <w:jc w:val="center"/>
              <w:rPr>
                <w:b/>
                <w:bCs/>
                <w:sz w:val="20"/>
                <w:szCs w:val="20"/>
              </w:rPr>
            </w:pPr>
            <w:r w:rsidRPr="00165454">
              <w:rPr>
                <w:b/>
                <w:bCs/>
                <w:sz w:val="20"/>
                <w:szCs w:val="20"/>
              </w:rPr>
              <w:t>2018</w:t>
            </w:r>
          </w:p>
        </w:tc>
        <w:tc>
          <w:tcPr>
            <w:tcW w:w="2366" w:type="dxa"/>
            <w:gridSpan w:val="2"/>
          </w:tcPr>
          <w:p w14:paraId="1C4AAA89" w14:textId="755EAE93" w:rsidR="00310322" w:rsidRPr="00165454" w:rsidRDefault="00310322" w:rsidP="00310322">
            <w:pPr>
              <w:jc w:val="center"/>
              <w:rPr>
                <w:b/>
                <w:bCs/>
                <w:sz w:val="20"/>
                <w:szCs w:val="20"/>
              </w:rPr>
            </w:pPr>
            <w:r w:rsidRPr="00165454">
              <w:rPr>
                <w:b/>
                <w:bCs/>
                <w:sz w:val="20"/>
                <w:szCs w:val="20"/>
              </w:rPr>
              <w:t>2019</w:t>
            </w:r>
          </w:p>
        </w:tc>
        <w:tc>
          <w:tcPr>
            <w:tcW w:w="2366" w:type="dxa"/>
            <w:gridSpan w:val="2"/>
          </w:tcPr>
          <w:p w14:paraId="10FDCC35" w14:textId="6DED00E0" w:rsidR="00310322" w:rsidRPr="00165454" w:rsidRDefault="00310322" w:rsidP="00310322">
            <w:pPr>
              <w:jc w:val="center"/>
              <w:rPr>
                <w:b/>
                <w:bCs/>
                <w:sz w:val="20"/>
                <w:szCs w:val="20"/>
              </w:rPr>
            </w:pPr>
            <w:r w:rsidRPr="00165454">
              <w:rPr>
                <w:b/>
                <w:bCs/>
                <w:sz w:val="20"/>
                <w:szCs w:val="20"/>
              </w:rPr>
              <w:t>2020</w:t>
            </w:r>
          </w:p>
        </w:tc>
      </w:tr>
      <w:tr w:rsidR="00310322" w14:paraId="106189ED" w14:textId="77777777" w:rsidTr="00310322">
        <w:tc>
          <w:tcPr>
            <w:tcW w:w="1968" w:type="dxa"/>
            <w:vMerge/>
          </w:tcPr>
          <w:p w14:paraId="6FE9B4AF" w14:textId="77777777" w:rsidR="00310322" w:rsidRDefault="00310322" w:rsidP="00BC75D6">
            <w:pPr>
              <w:jc w:val="both"/>
            </w:pPr>
          </w:p>
        </w:tc>
        <w:tc>
          <w:tcPr>
            <w:tcW w:w="1131" w:type="dxa"/>
          </w:tcPr>
          <w:p w14:paraId="73C59D2D" w14:textId="70774879" w:rsidR="00310322" w:rsidRPr="00165454" w:rsidRDefault="00310322" w:rsidP="00310322">
            <w:pPr>
              <w:jc w:val="center"/>
              <w:rPr>
                <w:b/>
                <w:bCs/>
                <w:sz w:val="20"/>
                <w:szCs w:val="20"/>
              </w:rPr>
            </w:pPr>
            <w:r w:rsidRPr="00165454">
              <w:rPr>
                <w:b/>
                <w:bCs/>
                <w:sz w:val="20"/>
                <w:szCs w:val="20"/>
              </w:rPr>
              <w:t>Kobiety</w:t>
            </w:r>
          </w:p>
        </w:tc>
        <w:tc>
          <w:tcPr>
            <w:tcW w:w="1231" w:type="dxa"/>
          </w:tcPr>
          <w:p w14:paraId="7F2BAE12" w14:textId="2F082A36" w:rsidR="00310322" w:rsidRPr="00165454" w:rsidRDefault="00310322" w:rsidP="00310322">
            <w:pPr>
              <w:jc w:val="center"/>
              <w:rPr>
                <w:b/>
                <w:bCs/>
                <w:sz w:val="20"/>
                <w:szCs w:val="20"/>
              </w:rPr>
            </w:pPr>
            <w:r w:rsidRPr="00165454">
              <w:rPr>
                <w:b/>
                <w:bCs/>
                <w:sz w:val="20"/>
                <w:szCs w:val="20"/>
              </w:rPr>
              <w:t>Mężczyźni</w:t>
            </w:r>
          </w:p>
        </w:tc>
        <w:tc>
          <w:tcPr>
            <w:tcW w:w="1133" w:type="dxa"/>
          </w:tcPr>
          <w:p w14:paraId="49C1E9F1" w14:textId="4F1AD70D" w:rsidR="00310322" w:rsidRPr="00165454" w:rsidRDefault="00310322" w:rsidP="00310322">
            <w:pPr>
              <w:jc w:val="center"/>
              <w:rPr>
                <w:b/>
                <w:bCs/>
                <w:sz w:val="20"/>
                <w:szCs w:val="20"/>
              </w:rPr>
            </w:pPr>
            <w:r w:rsidRPr="00165454">
              <w:rPr>
                <w:b/>
                <w:bCs/>
                <w:sz w:val="20"/>
                <w:szCs w:val="20"/>
              </w:rPr>
              <w:t>Kobiety</w:t>
            </w:r>
          </w:p>
        </w:tc>
        <w:tc>
          <w:tcPr>
            <w:tcW w:w="1233" w:type="dxa"/>
          </w:tcPr>
          <w:p w14:paraId="2F3890B4" w14:textId="2BF65A47" w:rsidR="00310322" w:rsidRPr="00165454" w:rsidRDefault="00310322" w:rsidP="00310322">
            <w:pPr>
              <w:jc w:val="center"/>
              <w:rPr>
                <w:b/>
                <w:bCs/>
                <w:sz w:val="20"/>
                <w:szCs w:val="20"/>
              </w:rPr>
            </w:pPr>
            <w:r w:rsidRPr="00165454">
              <w:rPr>
                <w:b/>
                <w:bCs/>
                <w:sz w:val="20"/>
                <w:szCs w:val="20"/>
              </w:rPr>
              <w:t>Mężczyźni</w:t>
            </w:r>
          </w:p>
        </w:tc>
        <w:tc>
          <w:tcPr>
            <w:tcW w:w="1133" w:type="dxa"/>
          </w:tcPr>
          <w:p w14:paraId="28140E2D" w14:textId="53B8EF6E" w:rsidR="00310322" w:rsidRPr="00165454" w:rsidRDefault="00310322" w:rsidP="00310322">
            <w:pPr>
              <w:jc w:val="center"/>
              <w:rPr>
                <w:b/>
                <w:bCs/>
                <w:sz w:val="20"/>
                <w:szCs w:val="20"/>
              </w:rPr>
            </w:pPr>
            <w:r w:rsidRPr="00165454">
              <w:rPr>
                <w:b/>
                <w:bCs/>
                <w:sz w:val="20"/>
                <w:szCs w:val="20"/>
              </w:rPr>
              <w:t>Kobiety</w:t>
            </w:r>
          </w:p>
        </w:tc>
        <w:tc>
          <w:tcPr>
            <w:tcW w:w="1233" w:type="dxa"/>
          </w:tcPr>
          <w:p w14:paraId="2470A473" w14:textId="24F215EF" w:rsidR="00310322" w:rsidRPr="00165454" w:rsidRDefault="00310322" w:rsidP="00310322">
            <w:pPr>
              <w:jc w:val="center"/>
              <w:rPr>
                <w:b/>
                <w:bCs/>
                <w:sz w:val="20"/>
                <w:szCs w:val="20"/>
              </w:rPr>
            </w:pPr>
            <w:r w:rsidRPr="00165454">
              <w:rPr>
                <w:b/>
                <w:bCs/>
                <w:sz w:val="20"/>
                <w:szCs w:val="20"/>
              </w:rPr>
              <w:t>Mężczyźni</w:t>
            </w:r>
          </w:p>
        </w:tc>
      </w:tr>
      <w:tr w:rsidR="00310322" w14:paraId="7B020C4F" w14:textId="77777777" w:rsidTr="00310322">
        <w:tc>
          <w:tcPr>
            <w:tcW w:w="1968" w:type="dxa"/>
          </w:tcPr>
          <w:p w14:paraId="08F4FAC7" w14:textId="3DF0441F" w:rsidR="00BC75D6" w:rsidRPr="00165454" w:rsidRDefault="00310322" w:rsidP="00310322">
            <w:pPr>
              <w:rPr>
                <w:sz w:val="20"/>
                <w:szCs w:val="20"/>
              </w:rPr>
            </w:pPr>
            <w:r w:rsidRPr="00165454">
              <w:rPr>
                <w:sz w:val="20"/>
                <w:szCs w:val="20"/>
              </w:rPr>
              <w:t xml:space="preserve">Ilość osób niepełnosprawnych </w:t>
            </w:r>
            <w:r w:rsidRPr="00165454">
              <w:rPr>
                <w:b/>
                <w:bCs/>
                <w:sz w:val="20"/>
                <w:szCs w:val="20"/>
              </w:rPr>
              <w:t xml:space="preserve">bezrobotnych </w:t>
            </w:r>
            <w:r w:rsidRPr="00165454">
              <w:rPr>
                <w:sz w:val="20"/>
                <w:szCs w:val="20"/>
              </w:rPr>
              <w:t>zarejestrowanych w PUP</w:t>
            </w:r>
          </w:p>
        </w:tc>
        <w:tc>
          <w:tcPr>
            <w:tcW w:w="1131" w:type="dxa"/>
          </w:tcPr>
          <w:p w14:paraId="024352EC" w14:textId="77777777" w:rsidR="00480323" w:rsidRPr="00165454" w:rsidRDefault="00480323" w:rsidP="00480323">
            <w:pPr>
              <w:jc w:val="center"/>
              <w:rPr>
                <w:sz w:val="20"/>
                <w:szCs w:val="20"/>
              </w:rPr>
            </w:pPr>
          </w:p>
          <w:p w14:paraId="44E12A87" w14:textId="77777777" w:rsidR="00480323" w:rsidRPr="00165454" w:rsidRDefault="00480323" w:rsidP="00480323">
            <w:pPr>
              <w:jc w:val="center"/>
              <w:rPr>
                <w:sz w:val="20"/>
                <w:szCs w:val="20"/>
              </w:rPr>
            </w:pPr>
          </w:p>
          <w:p w14:paraId="3945682E" w14:textId="6BD0D0A5" w:rsidR="00BC75D6" w:rsidRPr="00165454" w:rsidRDefault="00310322" w:rsidP="00480323">
            <w:pPr>
              <w:jc w:val="center"/>
              <w:rPr>
                <w:sz w:val="20"/>
                <w:szCs w:val="20"/>
              </w:rPr>
            </w:pPr>
            <w:r w:rsidRPr="00165454">
              <w:rPr>
                <w:sz w:val="20"/>
                <w:szCs w:val="20"/>
              </w:rPr>
              <w:t>35</w:t>
            </w:r>
          </w:p>
        </w:tc>
        <w:tc>
          <w:tcPr>
            <w:tcW w:w="1231" w:type="dxa"/>
          </w:tcPr>
          <w:p w14:paraId="046FFF5E" w14:textId="77777777" w:rsidR="00480323" w:rsidRPr="00165454" w:rsidRDefault="00480323" w:rsidP="00480323">
            <w:pPr>
              <w:jc w:val="center"/>
              <w:rPr>
                <w:sz w:val="20"/>
                <w:szCs w:val="20"/>
              </w:rPr>
            </w:pPr>
          </w:p>
          <w:p w14:paraId="5797E270" w14:textId="77777777" w:rsidR="00480323" w:rsidRPr="00165454" w:rsidRDefault="00480323" w:rsidP="00480323">
            <w:pPr>
              <w:jc w:val="center"/>
              <w:rPr>
                <w:sz w:val="20"/>
                <w:szCs w:val="20"/>
              </w:rPr>
            </w:pPr>
          </w:p>
          <w:p w14:paraId="36BA75EB" w14:textId="57A45D30" w:rsidR="00BC75D6" w:rsidRPr="00165454" w:rsidRDefault="00310322" w:rsidP="00480323">
            <w:pPr>
              <w:jc w:val="center"/>
              <w:rPr>
                <w:sz w:val="20"/>
                <w:szCs w:val="20"/>
              </w:rPr>
            </w:pPr>
            <w:r w:rsidRPr="00165454">
              <w:rPr>
                <w:sz w:val="20"/>
                <w:szCs w:val="20"/>
              </w:rPr>
              <w:t>47</w:t>
            </w:r>
          </w:p>
        </w:tc>
        <w:tc>
          <w:tcPr>
            <w:tcW w:w="1133" w:type="dxa"/>
          </w:tcPr>
          <w:p w14:paraId="61B7D0F4" w14:textId="77777777" w:rsidR="00480323" w:rsidRPr="00165454" w:rsidRDefault="00480323" w:rsidP="00480323">
            <w:pPr>
              <w:jc w:val="center"/>
              <w:rPr>
                <w:sz w:val="20"/>
                <w:szCs w:val="20"/>
              </w:rPr>
            </w:pPr>
          </w:p>
          <w:p w14:paraId="72D5EE24" w14:textId="77777777" w:rsidR="00480323" w:rsidRPr="00165454" w:rsidRDefault="00480323" w:rsidP="00480323">
            <w:pPr>
              <w:jc w:val="center"/>
              <w:rPr>
                <w:sz w:val="20"/>
                <w:szCs w:val="20"/>
              </w:rPr>
            </w:pPr>
          </w:p>
          <w:p w14:paraId="2A4A7D9B" w14:textId="63D80F75" w:rsidR="00BC75D6" w:rsidRPr="00165454" w:rsidRDefault="00310322" w:rsidP="00480323">
            <w:pPr>
              <w:jc w:val="center"/>
              <w:rPr>
                <w:sz w:val="20"/>
                <w:szCs w:val="20"/>
              </w:rPr>
            </w:pPr>
            <w:r w:rsidRPr="00165454">
              <w:rPr>
                <w:sz w:val="20"/>
                <w:szCs w:val="20"/>
              </w:rPr>
              <w:t>30</w:t>
            </w:r>
          </w:p>
        </w:tc>
        <w:tc>
          <w:tcPr>
            <w:tcW w:w="1233" w:type="dxa"/>
          </w:tcPr>
          <w:p w14:paraId="4EFA30F1" w14:textId="77777777" w:rsidR="00480323" w:rsidRPr="00165454" w:rsidRDefault="00480323" w:rsidP="00480323">
            <w:pPr>
              <w:jc w:val="center"/>
              <w:rPr>
                <w:sz w:val="20"/>
                <w:szCs w:val="20"/>
              </w:rPr>
            </w:pPr>
          </w:p>
          <w:p w14:paraId="46D14B9F" w14:textId="77777777" w:rsidR="00480323" w:rsidRPr="00165454" w:rsidRDefault="00480323" w:rsidP="00480323">
            <w:pPr>
              <w:jc w:val="center"/>
              <w:rPr>
                <w:sz w:val="20"/>
                <w:szCs w:val="20"/>
              </w:rPr>
            </w:pPr>
          </w:p>
          <w:p w14:paraId="06C176DC" w14:textId="6F345C99" w:rsidR="00BC75D6" w:rsidRPr="00165454" w:rsidRDefault="00310322" w:rsidP="00480323">
            <w:pPr>
              <w:jc w:val="center"/>
              <w:rPr>
                <w:sz w:val="20"/>
                <w:szCs w:val="20"/>
              </w:rPr>
            </w:pPr>
            <w:r w:rsidRPr="00165454">
              <w:rPr>
                <w:sz w:val="20"/>
                <w:szCs w:val="20"/>
              </w:rPr>
              <w:t>31</w:t>
            </w:r>
          </w:p>
        </w:tc>
        <w:tc>
          <w:tcPr>
            <w:tcW w:w="1133" w:type="dxa"/>
          </w:tcPr>
          <w:p w14:paraId="7F7E0318" w14:textId="77777777" w:rsidR="00480323" w:rsidRPr="00165454" w:rsidRDefault="00480323" w:rsidP="00480323">
            <w:pPr>
              <w:jc w:val="center"/>
              <w:rPr>
                <w:sz w:val="20"/>
                <w:szCs w:val="20"/>
              </w:rPr>
            </w:pPr>
          </w:p>
          <w:p w14:paraId="43D81A89" w14:textId="77777777" w:rsidR="00480323" w:rsidRPr="00165454" w:rsidRDefault="00480323" w:rsidP="00480323">
            <w:pPr>
              <w:jc w:val="center"/>
              <w:rPr>
                <w:sz w:val="20"/>
                <w:szCs w:val="20"/>
              </w:rPr>
            </w:pPr>
          </w:p>
          <w:p w14:paraId="46F97757" w14:textId="2049A1FD" w:rsidR="00BC75D6" w:rsidRPr="00165454" w:rsidRDefault="00310322" w:rsidP="00480323">
            <w:pPr>
              <w:jc w:val="center"/>
              <w:rPr>
                <w:sz w:val="20"/>
                <w:szCs w:val="20"/>
              </w:rPr>
            </w:pPr>
            <w:r w:rsidRPr="00165454">
              <w:rPr>
                <w:sz w:val="20"/>
                <w:szCs w:val="20"/>
              </w:rPr>
              <w:t>25</w:t>
            </w:r>
          </w:p>
        </w:tc>
        <w:tc>
          <w:tcPr>
            <w:tcW w:w="1233" w:type="dxa"/>
          </w:tcPr>
          <w:p w14:paraId="21662F63" w14:textId="77777777" w:rsidR="00480323" w:rsidRPr="00165454" w:rsidRDefault="00480323" w:rsidP="00480323">
            <w:pPr>
              <w:jc w:val="center"/>
              <w:rPr>
                <w:sz w:val="20"/>
                <w:szCs w:val="20"/>
              </w:rPr>
            </w:pPr>
          </w:p>
          <w:p w14:paraId="49815D43" w14:textId="77777777" w:rsidR="00480323" w:rsidRPr="00165454" w:rsidRDefault="00480323" w:rsidP="00480323">
            <w:pPr>
              <w:jc w:val="center"/>
              <w:rPr>
                <w:sz w:val="20"/>
                <w:szCs w:val="20"/>
              </w:rPr>
            </w:pPr>
          </w:p>
          <w:p w14:paraId="6B641EE4" w14:textId="6834B7F0" w:rsidR="00BC75D6" w:rsidRPr="00165454" w:rsidRDefault="00310322" w:rsidP="00480323">
            <w:pPr>
              <w:jc w:val="center"/>
              <w:rPr>
                <w:sz w:val="20"/>
                <w:szCs w:val="20"/>
              </w:rPr>
            </w:pPr>
            <w:r w:rsidRPr="00165454">
              <w:rPr>
                <w:sz w:val="20"/>
                <w:szCs w:val="20"/>
              </w:rPr>
              <w:t>27</w:t>
            </w:r>
          </w:p>
        </w:tc>
      </w:tr>
      <w:tr w:rsidR="00310322" w14:paraId="703E68AD" w14:textId="77777777" w:rsidTr="00873483">
        <w:tc>
          <w:tcPr>
            <w:tcW w:w="1968" w:type="dxa"/>
          </w:tcPr>
          <w:p w14:paraId="66879939" w14:textId="77777777" w:rsidR="00480323" w:rsidRPr="00165454" w:rsidRDefault="00480323" w:rsidP="00310322">
            <w:pPr>
              <w:rPr>
                <w:b/>
                <w:bCs/>
                <w:sz w:val="20"/>
                <w:szCs w:val="20"/>
              </w:rPr>
            </w:pPr>
          </w:p>
          <w:p w14:paraId="52D511BC" w14:textId="7ED25804" w:rsidR="00310322" w:rsidRPr="00165454" w:rsidRDefault="00310322" w:rsidP="00310322">
            <w:pPr>
              <w:rPr>
                <w:b/>
                <w:bCs/>
                <w:sz w:val="20"/>
                <w:szCs w:val="20"/>
              </w:rPr>
            </w:pPr>
            <w:r w:rsidRPr="00165454">
              <w:rPr>
                <w:b/>
                <w:bCs/>
                <w:sz w:val="20"/>
                <w:szCs w:val="20"/>
              </w:rPr>
              <w:t>Razem</w:t>
            </w:r>
          </w:p>
          <w:p w14:paraId="3729F09F" w14:textId="2825F281" w:rsidR="00310322" w:rsidRPr="00165454" w:rsidRDefault="00310322" w:rsidP="00310322">
            <w:pPr>
              <w:rPr>
                <w:b/>
                <w:bCs/>
                <w:sz w:val="20"/>
                <w:szCs w:val="20"/>
              </w:rPr>
            </w:pPr>
          </w:p>
        </w:tc>
        <w:tc>
          <w:tcPr>
            <w:tcW w:w="2362" w:type="dxa"/>
            <w:gridSpan w:val="2"/>
          </w:tcPr>
          <w:p w14:paraId="62EEB8BC" w14:textId="77777777" w:rsidR="00480323" w:rsidRPr="00165454" w:rsidRDefault="00480323" w:rsidP="00480323">
            <w:pPr>
              <w:jc w:val="center"/>
              <w:rPr>
                <w:sz w:val="20"/>
                <w:szCs w:val="20"/>
              </w:rPr>
            </w:pPr>
          </w:p>
          <w:p w14:paraId="3CAA2C7E" w14:textId="7B0DFEA3" w:rsidR="00310322" w:rsidRPr="00165454" w:rsidRDefault="00310322" w:rsidP="00480323">
            <w:pPr>
              <w:jc w:val="center"/>
              <w:rPr>
                <w:sz w:val="20"/>
                <w:szCs w:val="20"/>
              </w:rPr>
            </w:pPr>
            <w:r w:rsidRPr="00165454">
              <w:rPr>
                <w:sz w:val="20"/>
                <w:szCs w:val="20"/>
              </w:rPr>
              <w:t>82</w:t>
            </w:r>
          </w:p>
        </w:tc>
        <w:tc>
          <w:tcPr>
            <w:tcW w:w="2366" w:type="dxa"/>
            <w:gridSpan w:val="2"/>
          </w:tcPr>
          <w:p w14:paraId="471788DD" w14:textId="77777777" w:rsidR="00480323" w:rsidRPr="00165454" w:rsidRDefault="00480323" w:rsidP="00480323">
            <w:pPr>
              <w:jc w:val="center"/>
              <w:rPr>
                <w:sz w:val="20"/>
                <w:szCs w:val="20"/>
              </w:rPr>
            </w:pPr>
          </w:p>
          <w:p w14:paraId="426380C5" w14:textId="7B31F882" w:rsidR="00310322" w:rsidRPr="00165454" w:rsidRDefault="00310322" w:rsidP="00480323">
            <w:pPr>
              <w:jc w:val="center"/>
              <w:rPr>
                <w:sz w:val="20"/>
                <w:szCs w:val="20"/>
              </w:rPr>
            </w:pPr>
            <w:r w:rsidRPr="00165454">
              <w:rPr>
                <w:sz w:val="20"/>
                <w:szCs w:val="20"/>
              </w:rPr>
              <w:t>61</w:t>
            </w:r>
          </w:p>
        </w:tc>
        <w:tc>
          <w:tcPr>
            <w:tcW w:w="2366" w:type="dxa"/>
            <w:gridSpan w:val="2"/>
          </w:tcPr>
          <w:p w14:paraId="777EF165" w14:textId="77777777" w:rsidR="00480323" w:rsidRPr="00165454" w:rsidRDefault="00480323" w:rsidP="00480323">
            <w:pPr>
              <w:jc w:val="center"/>
              <w:rPr>
                <w:sz w:val="20"/>
                <w:szCs w:val="20"/>
              </w:rPr>
            </w:pPr>
          </w:p>
          <w:p w14:paraId="584BD530" w14:textId="6CEA6704" w:rsidR="00310322" w:rsidRPr="00165454" w:rsidRDefault="00310322" w:rsidP="00480323">
            <w:pPr>
              <w:jc w:val="center"/>
              <w:rPr>
                <w:sz w:val="20"/>
                <w:szCs w:val="20"/>
              </w:rPr>
            </w:pPr>
            <w:r w:rsidRPr="00165454">
              <w:rPr>
                <w:sz w:val="20"/>
                <w:szCs w:val="20"/>
              </w:rPr>
              <w:t>52</w:t>
            </w:r>
          </w:p>
        </w:tc>
      </w:tr>
      <w:tr w:rsidR="00AC374C" w14:paraId="186C0D7D" w14:textId="77777777" w:rsidTr="00873483">
        <w:tc>
          <w:tcPr>
            <w:tcW w:w="1968" w:type="dxa"/>
          </w:tcPr>
          <w:p w14:paraId="41AE9D65" w14:textId="1ED3E45C" w:rsidR="00AC374C" w:rsidRPr="00165454" w:rsidRDefault="00AC374C" w:rsidP="00310322">
            <w:pPr>
              <w:rPr>
                <w:sz w:val="20"/>
                <w:szCs w:val="20"/>
              </w:rPr>
            </w:pPr>
            <w:r w:rsidRPr="00165454">
              <w:rPr>
                <w:sz w:val="20"/>
                <w:szCs w:val="20"/>
              </w:rPr>
              <w:t xml:space="preserve">Stosunek osób niepełnosprawnych bezrobotnych do ogółu bezrobotnych </w:t>
            </w:r>
            <w:r w:rsidRPr="00165454">
              <w:rPr>
                <w:b/>
                <w:bCs/>
                <w:sz w:val="20"/>
                <w:szCs w:val="20"/>
              </w:rPr>
              <w:t>w %</w:t>
            </w:r>
          </w:p>
        </w:tc>
        <w:tc>
          <w:tcPr>
            <w:tcW w:w="2362" w:type="dxa"/>
            <w:gridSpan w:val="2"/>
          </w:tcPr>
          <w:p w14:paraId="2B631BF5" w14:textId="77777777" w:rsidR="00AC374C" w:rsidRPr="00165454" w:rsidRDefault="00AC374C" w:rsidP="00480323">
            <w:pPr>
              <w:jc w:val="center"/>
              <w:rPr>
                <w:sz w:val="20"/>
                <w:szCs w:val="20"/>
              </w:rPr>
            </w:pPr>
          </w:p>
          <w:p w14:paraId="37847C32" w14:textId="77777777" w:rsidR="00AC374C" w:rsidRPr="00165454" w:rsidRDefault="00AC374C" w:rsidP="00480323">
            <w:pPr>
              <w:jc w:val="center"/>
              <w:rPr>
                <w:sz w:val="20"/>
                <w:szCs w:val="20"/>
              </w:rPr>
            </w:pPr>
          </w:p>
          <w:p w14:paraId="62D8F618" w14:textId="14345A9A" w:rsidR="00AC374C" w:rsidRPr="00165454" w:rsidRDefault="00AC374C" w:rsidP="00480323">
            <w:pPr>
              <w:jc w:val="center"/>
              <w:rPr>
                <w:sz w:val="20"/>
                <w:szCs w:val="20"/>
              </w:rPr>
            </w:pPr>
            <w:r w:rsidRPr="00165454">
              <w:rPr>
                <w:sz w:val="20"/>
                <w:szCs w:val="20"/>
              </w:rPr>
              <w:t>10%</w:t>
            </w:r>
          </w:p>
        </w:tc>
        <w:tc>
          <w:tcPr>
            <w:tcW w:w="2366" w:type="dxa"/>
            <w:gridSpan w:val="2"/>
          </w:tcPr>
          <w:p w14:paraId="5E3DECA0" w14:textId="77777777" w:rsidR="00AC374C" w:rsidRPr="00165454" w:rsidRDefault="00AC374C" w:rsidP="00480323">
            <w:pPr>
              <w:jc w:val="center"/>
              <w:rPr>
                <w:sz w:val="20"/>
                <w:szCs w:val="20"/>
              </w:rPr>
            </w:pPr>
          </w:p>
          <w:p w14:paraId="391AC444" w14:textId="77777777" w:rsidR="00AC374C" w:rsidRPr="00165454" w:rsidRDefault="00AC374C" w:rsidP="00480323">
            <w:pPr>
              <w:jc w:val="center"/>
              <w:rPr>
                <w:sz w:val="20"/>
                <w:szCs w:val="20"/>
              </w:rPr>
            </w:pPr>
          </w:p>
          <w:p w14:paraId="3865DEB8" w14:textId="7F93FDAD" w:rsidR="00AC374C" w:rsidRPr="00165454" w:rsidRDefault="00AC374C" w:rsidP="00480323">
            <w:pPr>
              <w:jc w:val="center"/>
              <w:rPr>
                <w:sz w:val="20"/>
                <w:szCs w:val="20"/>
              </w:rPr>
            </w:pPr>
            <w:r w:rsidRPr="00165454">
              <w:rPr>
                <w:sz w:val="20"/>
                <w:szCs w:val="20"/>
              </w:rPr>
              <w:t>9,1%</w:t>
            </w:r>
          </w:p>
        </w:tc>
        <w:tc>
          <w:tcPr>
            <w:tcW w:w="2366" w:type="dxa"/>
            <w:gridSpan w:val="2"/>
          </w:tcPr>
          <w:p w14:paraId="6DE5D348" w14:textId="77777777" w:rsidR="00AC374C" w:rsidRPr="00165454" w:rsidRDefault="00AC374C" w:rsidP="00480323">
            <w:pPr>
              <w:jc w:val="center"/>
              <w:rPr>
                <w:sz w:val="20"/>
                <w:szCs w:val="20"/>
              </w:rPr>
            </w:pPr>
          </w:p>
          <w:p w14:paraId="58FE2154" w14:textId="77777777" w:rsidR="00AC374C" w:rsidRPr="00165454" w:rsidRDefault="00AC374C" w:rsidP="00480323">
            <w:pPr>
              <w:jc w:val="center"/>
              <w:rPr>
                <w:sz w:val="20"/>
                <w:szCs w:val="20"/>
              </w:rPr>
            </w:pPr>
          </w:p>
          <w:p w14:paraId="371E172E" w14:textId="6D78C9E5" w:rsidR="00AC374C" w:rsidRPr="00165454" w:rsidRDefault="00AC374C" w:rsidP="00480323">
            <w:pPr>
              <w:jc w:val="center"/>
              <w:rPr>
                <w:sz w:val="20"/>
                <w:szCs w:val="20"/>
              </w:rPr>
            </w:pPr>
            <w:r w:rsidRPr="00165454">
              <w:rPr>
                <w:sz w:val="20"/>
                <w:szCs w:val="20"/>
              </w:rPr>
              <w:t>6,4%</w:t>
            </w:r>
          </w:p>
        </w:tc>
      </w:tr>
      <w:tr w:rsidR="00480323" w14:paraId="6C02BD8C" w14:textId="77777777" w:rsidTr="00DC66A2">
        <w:tc>
          <w:tcPr>
            <w:tcW w:w="1968" w:type="dxa"/>
          </w:tcPr>
          <w:p w14:paraId="189F19BA" w14:textId="738BB889" w:rsidR="00480323" w:rsidRPr="00165454" w:rsidRDefault="00480323" w:rsidP="00310322">
            <w:pPr>
              <w:rPr>
                <w:sz w:val="20"/>
                <w:szCs w:val="20"/>
              </w:rPr>
            </w:pPr>
            <w:r w:rsidRPr="00165454">
              <w:rPr>
                <w:sz w:val="20"/>
                <w:szCs w:val="20"/>
              </w:rPr>
              <w:t xml:space="preserve">Ilość osób niepełnosprawnych </w:t>
            </w:r>
            <w:r w:rsidRPr="00165454">
              <w:rPr>
                <w:b/>
                <w:bCs/>
                <w:sz w:val="20"/>
                <w:szCs w:val="20"/>
              </w:rPr>
              <w:t>poszukujących pracy</w:t>
            </w:r>
            <w:r w:rsidRPr="00165454">
              <w:rPr>
                <w:sz w:val="20"/>
                <w:szCs w:val="20"/>
              </w:rPr>
              <w:t xml:space="preserve"> zarejestrowanych w PUP</w:t>
            </w:r>
          </w:p>
        </w:tc>
        <w:tc>
          <w:tcPr>
            <w:tcW w:w="2362" w:type="dxa"/>
            <w:gridSpan w:val="2"/>
          </w:tcPr>
          <w:p w14:paraId="7BACAEB1" w14:textId="77777777" w:rsidR="00480323" w:rsidRPr="00165454" w:rsidRDefault="00480323" w:rsidP="00480323">
            <w:pPr>
              <w:jc w:val="center"/>
              <w:rPr>
                <w:sz w:val="20"/>
                <w:szCs w:val="20"/>
              </w:rPr>
            </w:pPr>
          </w:p>
          <w:p w14:paraId="404D8878" w14:textId="77777777" w:rsidR="00480323" w:rsidRPr="00165454" w:rsidRDefault="00480323" w:rsidP="00480323">
            <w:pPr>
              <w:jc w:val="center"/>
              <w:rPr>
                <w:sz w:val="20"/>
                <w:szCs w:val="20"/>
              </w:rPr>
            </w:pPr>
          </w:p>
          <w:p w14:paraId="7458F3DA" w14:textId="2AB6C26D" w:rsidR="00480323" w:rsidRPr="00165454" w:rsidRDefault="00480323" w:rsidP="00480323">
            <w:pPr>
              <w:jc w:val="center"/>
              <w:rPr>
                <w:sz w:val="20"/>
                <w:szCs w:val="20"/>
              </w:rPr>
            </w:pPr>
            <w:r w:rsidRPr="00165454">
              <w:rPr>
                <w:sz w:val="20"/>
                <w:szCs w:val="20"/>
              </w:rPr>
              <w:t>24</w:t>
            </w:r>
          </w:p>
        </w:tc>
        <w:tc>
          <w:tcPr>
            <w:tcW w:w="2366" w:type="dxa"/>
            <w:gridSpan w:val="2"/>
          </w:tcPr>
          <w:p w14:paraId="3A7045EC" w14:textId="77777777" w:rsidR="00480323" w:rsidRPr="00165454" w:rsidRDefault="00480323" w:rsidP="00480323">
            <w:pPr>
              <w:jc w:val="center"/>
              <w:rPr>
                <w:sz w:val="20"/>
                <w:szCs w:val="20"/>
              </w:rPr>
            </w:pPr>
          </w:p>
          <w:p w14:paraId="607868A5" w14:textId="77777777" w:rsidR="00480323" w:rsidRPr="00165454" w:rsidRDefault="00480323" w:rsidP="00480323">
            <w:pPr>
              <w:jc w:val="center"/>
              <w:rPr>
                <w:sz w:val="20"/>
                <w:szCs w:val="20"/>
              </w:rPr>
            </w:pPr>
          </w:p>
          <w:p w14:paraId="10597296" w14:textId="003731A6" w:rsidR="00480323" w:rsidRPr="00165454" w:rsidRDefault="00480323" w:rsidP="00480323">
            <w:pPr>
              <w:jc w:val="center"/>
              <w:rPr>
                <w:sz w:val="20"/>
                <w:szCs w:val="20"/>
              </w:rPr>
            </w:pPr>
            <w:r w:rsidRPr="00165454">
              <w:rPr>
                <w:sz w:val="20"/>
                <w:szCs w:val="20"/>
              </w:rPr>
              <w:t>23</w:t>
            </w:r>
          </w:p>
        </w:tc>
        <w:tc>
          <w:tcPr>
            <w:tcW w:w="2366" w:type="dxa"/>
            <w:gridSpan w:val="2"/>
          </w:tcPr>
          <w:p w14:paraId="4BE5AECF" w14:textId="77777777" w:rsidR="00480323" w:rsidRPr="00165454" w:rsidRDefault="00480323" w:rsidP="00480323">
            <w:pPr>
              <w:jc w:val="center"/>
              <w:rPr>
                <w:sz w:val="20"/>
                <w:szCs w:val="20"/>
              </w:rPr>
            </w:pPr>
          </w:p>
          <w:p w14:paraId="7B538ABA" w14:textId="77777777" w:rsidR="00480323" w:rsidRPr="00165454" w:rsidRDefault="00480323" w:rsidP="00480323">
            <w:pPr>
              <w:jc w:val="center"/>
              <w:rPr>
                <w:sz w:val="20"/>
                <w:szCs w:val="20"/>
              </w:rPr>
            </w:pPr>
          </w:p>
          <w:p w14:paraId="1E2E29B5" w14:textId="45702BF7" w:rsidR="00480323" w:rsidRPr="00165454" w:rsidRDefault="00480323" w:rsidP="00480323">
            <w:pPr>
              <w:jc w:val="center"/>
              <w:rPr>
                <w:sz w:val="20"/>
                <w:szCs w:val="20"/>
              </w:rPr>
            </w:pPr>
            <w:r w:rsidRPr="00165454">
              <w:rPr>
                <w:sz w:val="20"/>
                <w:szCs w:val="20"/>
              </w:rPr>
              <w:t>21</w:t>
            </w:r>
          </w:p>
        </w:tc>
      </w:tr>
    </w:tbl>
    <w:p w14:paraId="13D6BA45" w14:textId="0F89B110" w:rsidR="00BC75D6" w:rsidRPr="00480323" w:rsidRDefault="00480323" w:rsidP="00BC75D6">
      <w:pPr>
        <w:spacing w:after="0"/>
        <w:jc w:val="both"/>
        <w:rPr>
          <w:sz w:val="16"/>
          <w:szCs w:val="16"/>
        </w:rPr>
      </w:pPr>
      <w:r w:rsidRPr="00480323">
        <w:rPr>
          <w:sz w:val="16"/>
          <w:szCs w:val="16"/>
        </w:rPr>
        <w:t xml:space="preserve">Tabela </w:t>
      </w:r>
      <w:r w:rsidR="005B6B0D">
        <w:rPr>
          <w:sz w:val="16"/>
          <w:szCs w:val="16"/>
        </w:rPr>
        <w:t xml:space="preserve">13 </w:t>
      </w:r>
      <w:r w:rsidRPr="00480323">
        <w:rPr>
          <w:sz w:val="16"/>
          <w:szCs w:val="16"/>
        </w:rPr>
        <w:t>Struktura bezrobocia wśród osób niepełnosprawnych w latach 2018-2020</w:t>
      </w:r>
    </w:p>
    <w:p w14:paraId="57B1B9C6" w14:textId="77777777" w:rsidR="00413C11" w:rsidRPr="007E4F18" w:rsidRDefault="00413C11" w:rsidP="007E4F18">
      <w:pPr>
        <w:spacing w:after="0"/>
        <w:ind w:left="708" w:firstLine="372"/>
        <w:jc w:val="both"/>
        <w:rPr>
          <w:sz w:val="16"/>
          <w:szCs w:val="16"/>
        </w:rPr>
      </w:pPr>
    </w:p>
    <w:p w14:paraId="22632AFC" w14:textId="661CBD95" w:rsidR="005350BD" w:rsidRDefault="000E4490" w:rsidP="005350BD">
      <w:pPr>
        <w:pStyle w:val="Akapitzlist"/>
        <w:spacing w:after="0"/>
        <w:ind w:firstLine="360"/>
        <w:jc w:val="both"/>
      </w:pPr>
      <w:r>
        <w:t>Z</w:t>
      </w:r>
      <w:r w:rsidR="005350BD">
        <w:t xml:space="preserve"> powyższych danych wynika, że na rynku pracy maleje</w:t>
      </w:r>
      <w:r w:rsidR="00413C11">
        <w:t xml:space="preserve"> liczba</w:t>
      </w:r>
      <w:r w:rsidR="005350BD">
        <w:t xml:space="preserve"> osób niepełnosprawnych. Stosunek procentowy bezrobotnych osób niepełnosprawnych do ogółu bezrobotnych</w:t>
      </w:r>
      <w:r w:rsidR="00284F22">
        <w:t xml:space="preserve"> w 2020 roku</w:t>
      </w:r>
      <w:r w:rsidR="005350BD">
        <w:t xml:space="preserve"> to </w:t>
      </w:r>
      <w:r w:rsidR="00284F22">
        <w:t>6,4%</w:t>
      </w:r>
      <w:r w:rsidR="005350BD">
        <w:t xml:space="preserve">. Bezrobocie niepełnosprawnych jest niejako ukryte. Osoby niepełnosprawne, które mają prawo do świadczenia rentowego w Powiatowym Urzędzie Pracy mogą zostać zarejestrowane tylko jako poszukujące pracy. Obserwuje się, że wielkim problemem dla osób mających rentę jest dodatkowe zarejestrowanie się w urzędzie pracy, gdyż większość osób niepełnosprawnych sądzi, że w ten sposób straci uprawnienia do dalszego otrzymywania renty. Poza tym osoby niepełnosprawne bezrobotne </w:t>
      </w:r>
      <w:r w:rsidR="00B10A77">
        <w:t>m</w:t>
      </w:r>
      <w:r w:rsidR="005350BD">
        <w:t xml:space="preserve">ają małą motywację do poszukiwania pracy. Dodatkową </w:t>
      </w:r>
      <w:r w:rsidR="00B10A77">
        <w:t>p</w:t>
      </w:r>
      <w:r w:rsidR="005350BD">
        <w:t xml:space="preserve">rzeszkodą jest niechęć pracodawców do zatrudniania osób z pewnymi rodzajami niepełnosprawności (zaburzenia psychiczne, dysfunkcja narządu wzroku i </w:t>
      </w:r>
      <w:r w:rsidR="00B10A77">
        <w:t>s</w:t>
      </w:r>
      <w:r w:rsidR="005350BD">
        <w:t>łuchu).</w:t>
      </w:r>
    </w:p>
    <w:p w14:paraId="4B658B5D" w14:textId="0EA6C43B" w:rsidR="005350BD" w:rsidRDefault="00284F22" w:rsidP="00284F22">
      <w:pPr>
        <w:spacing w:after="0"/>
      </w:pPr>
      <w:r>
        <w:tab/>
      </w:r>
    </w:p>
    <w:p w14:paraId="2EC2C761" w14:textId="6B196318" w:rsidR="00284F22" w:rsidRDefault="00284F22" w:rsidP="00284F22">
      <w:pPr>
        <w:spacing w:after="0"/>
        <w:ind w:left="708" w:firstLine="372"/>
        <w:jc w:val="both"/>
      </w:pPr>
      <w:r>
        <w:t>W poniższej tabeli zaprezentowana jest liczba osób niepełnosprawnych bezrobotnych                              z podziałem na stopień  niepełnosprawności w latach 2018-2020.</w:t>
      </w:r>
    </w:p>
    <w:p w14:paraId="2D14B0C2" w14:textId="77777777" w:rsidR="00284F22" w:rsidRDefault="00284F22" w:rsidP="00284F22">
      <w:pPr>
        <w:spacing w:after="0"/>
      </w:pPr>
      <w:r>
        <w:tab/>
      </w:r>
    </w:p>
    <w:tbl>
      <w:tblPr>
        <w:tblStyle w:val="Tabela-Siatka"/>
        <w:tblW w:w="9153" w:type="dxa"/>
        <w:tblLook w:val="04A0" w:firstRow="1" w:lastRow="0" w:firstColumn="1" w:lastColumn="0" w:noHBand="0" w:noVBand="1"/>
      </w:tblPr>
      <w:tblGrid>
        <w:gridCol w:w="3289"/>
        <w:gridCol w:w="1575"/>
        <w:gridCol w:w="1431"/>
        <w:gridCol w:w="1432"/>
        <w:gridCol w:w="1426"/>
      </w:tblGrid>
      <w:tr w:rsidR="00284F22" w14:paraId="7C40DD7C" w14:textId="77777777" w:rsidTr="00134291">
        <w:trPr>
          <w:trHeight w:val="372"/>
        </w:trPr>
        <w:tc>
          <w:tcPr>
            <w:tcW w:w="3289" w:type="dxa"/>
          </w:tcPr>
          <w:p w14:paraId="236AE632" w14:textId="706DE09B" w:rsidR="00284F22" w:rsidRPr="00134291" w:rsidRDefault="00134291" w:rsidP="00134291">
            <w:pPr>
              <w:jc w:val="center"/>
              <w:rPr>
                <w:b/>
                <w:bCs/>
              </w:rPr>
            </w:pPr>
            <w:r w:rsidRPr="00134291">
              <w:rPr>
                <w:b/>
                <w:bCs/>
              </w:rPr>
              <w:t>Stopień niepełnosprawności</w:t>
            </w:r>
          </w:p>
        </w:tc>
        <w:tc>
          <w:tcPr>
            <w:tcW w:w="1575" w:type="dxa"/>
          </w:tcPr>
          <w:p w14:paraId="570DDB70" w14:textId="790767AD" w:rsidR="00284F22" w:rsidRPr="00134291" w:rsidRDefault="00134291" w:rsidP="00134291">
            <w:pPr>
              <w:jc w:val="center"/>
              <w:rPr>
                <w:b/>
                <w:bCs/>
              </w:rPr>
            </w:pPr>
            <w:r w:rsidRPr="00134291">
              <w:rPr>
                <w:b/>
                <w:bCs/>
              </w:rPr>
              <w:t>2018</w:t>
            </w:r>
          </w:p>
        </w:tc>
        <w:tc>
          <w:tcPr>
            <w:tcW w:w="1431" w:type="dxa"/>
          </w:tcPr>
          <w:p w14:paraId="49A83845" w14:textId="1EBD0277" w:rsidR="00284F22" w:rsidRPr="00134291" w:rsidRDefault="00134291" w:rsidP="00134291">
            <w:pPr>
              <w:jc w:val="center"/>
              <w:rPr>
                <w:b/>
                <w:bCs/>
              </w:rPr>
            </w:pPr>
            <w:r w:rsidRPr="00134291">
              <w:rPr>
                <w:b/>
                <w:bCs/>
              </w:rPr>
              <w:t>2019</w:t>
            </w:r>
          </w:p>
        </w:tc>
        <w:tc>
          <w:tcPr>
            <w:tcW w:w="1432" w:type="dxa"/>
          </w:tcPr>
          <w:p w14:paraId="55838E13" w14:textId="54C5A101" w:rsidR="00284F22" w:rsidRPr="00134291" w:rsidRDefault="00134291" w:rsidP="00134291">
            <w:pPr>
              <w:jc w:val="center"/>
              <w:rPr>
                <w:b/>
                <w:bCs/>
              </w:rPr>
            </w:pPr>
            <w:r w:rsidRPr="00134291">
              <w:rPr>
                <w:b/>
                <w:bCs/>
              </w:rPr>
              <w:t>2020</w:t>
            </w:r>
          </w:p>
        </w:tc>
        <w:tc>
          <w:tcPr>
            <w:tcW w:w="1426" w:type="dxa"/>
          </w:tcPr>
          <w:p w14:paraId="32EE5508" w14:textId="4EEAFB15" w:rsidR="00284F22" w:rsidRPr="00134291" w:rsidRDefault="00134291" w:rsidP="00134291">
            <w:pPr>
              <w:jc w:val="center"/>
              <w:rPr>
                <w:b/>
                <w:bCs/>
              </w:rPr>
            </w:pPr>
            <w:r w:rsidRPr="00134291">
              <w:rPr>
                <w:b/>
                <w:bCs/>
              </w:rPr>
              <w:t>Łącznie</w:t>
            </w:r>
          </w:p>
        </w:tc>
      </w:tr>
      <w:tr w:rsidR="00284F22" w14:paraId="799A65BF" w14:textId="77777777" w:rsidTr="00134291">
        <w:trPr>
          <w:trHeight w:val="372"/>
        </w:trPr>
        <w:tc>
          <w:tcPr>
            <w:tcW w:w="3289" w:type="dxa"/>
          </w:tcPr>
          <w:p w14:paraId="5F7DC61F" w14:textId="49C10113" w:rsidR="00284F22" w:rsidRPr="00134291" w:rsidRDefault="00134291" w:rsidP="00284F22">
            <w:pPr>
              <w:rPr>
                <w:b/>
                <w:bCs/>
              </w:rPr>
            </w:pPr>
            <w:r w:rsidRPr="00134291">
              <w:rPr>
                <w:b/>
                <w:bCs/>
              </w:rPr>
              <w:t>Znaczny</w:t>
            </w:r>
          </w:p>
        </w:tc>
        <w:tc>
          <w:tcPr>
            <w:tcW w:w="1575" w:type="dxa"/>
          </w:tcPr>
          <w:p w14:paraId="772678A3" w14:textId="7238AF86" w:rsidR="00284F22" w:rsidRDefault="00134291" w:rsidP="00134291">
            <w:pPr>
              <w:jc w:val="center"/>
            </w:pPr>
            <w:r>
              <w:t>0</w:t>
            </w:r>
          </w:p>
        </w:tc>
        <w:tc>
          <w:tcPr>
            <w:tcW w:w="1431" w:type="dxa"/>
          </w:tcPr>
          <w:p w14:paraId="19EEFC34" w14:textId="03B28D49" w:rsidR="00284F22" w:rsidRDefault="00134291" w:rsidP="00134291">
            <w:pPr>
              <w:jc w:val="center"/>
            </w:pPr>
            <w:r>
              <w:t>0</w:t>
            </w:r>
          </w:p>
        </w:tc>
        <w:tc>
          <w:tcPr>
            <w:tcW w:w="1432" w:type="dxa"/>
          </w:tcPr>
          <w:p w14:paraId="004E1B74" w14:textId="73E2E8AE" w:rsidR="00284F22" w:rsidRDefault="00134291" w:rsidP="00134291">
            <w:pPr>
              <w:jc w:val="center"/>
            </w:pPr>
            <w:r>
              <w:t>0</w:t>
            </w:r>
          </w:p>
        </w:tc>
        <w:tc>
          <w:tcPr>
            <w:tcW w:w="1426" w:type="dxa"/>
          </w:tcPr>
          <w:p w14:paraId="4F7FEC55" w14:textId="63056022" w:rsidR="00284F22" w:rsidRDefault="00134291" w:rsidP="00134291">
            <w:pPr>
              <w:jc w:val="center"/>
            </w:pPr>
            <w:r>
              <w:t>0</w:t>
            </w:r>
          </w:p>
        </w:tc>
      </w:tr>
      <w:tr w:rsidR="00284F22" w14:paraId="5088456A" w14:textId="77777777" w:rsidTr="00134291">
        <w:trPr>
          <w:trHeight w:val="360"/>
        </w:trPr>
        <w:tc>
          <w:tcPr>
            <w:tcW w:w="3289" w:type="dxa"/>
          </w:tcPr>
          <w:p w14:paraId="333E5C0E" w14:textId="2EABBFD6" w:rsidR="00284F22" w:rsidRPr="00134291" w:rsidRDefault="00134291" w:rsidP="00284F22">
            <w:pPr>
              <w:rPr>
                <w:b/>
                <w:bCs/>
              </w:rPr>
            </w:pPr>
            <w:r w:rsidRPr="00134291">
              <w:rPr>
                <w:b/>
                <w:bCs/>
              </w:rPr>
              <w:t>Umiarkowany</w:t>
            </w:r>
          </w:p>
        </w:tc>
        <w:tc>
          <w:tcPr>
            <w:tcW w:w="1575" w:type="dxa"/>
          </w:tcPr>
          <w:p w14:paraId="7A5E4EBD" w14:textId="72F663F3" w:rsidR="00284F22" w:rsidRDefault="00134291" w:rsidP="00134291">
            <w:pPr>
              <w:jc w:val="center"/>
            </w:pPr>
            <w:r>
              <w:t>16</w:t>
            </w:r>
          </w:p>
        </w:tc>
        <w:tc>
          <w:tcPr>
            <w:tcW w:w="1431" w:type="dxa"/>
          </w:tcPr>
          <w:p w14:paraId="0EFF97B5" w14:textId="59E936F6" w:rsidR="00284F22" w:rsidRDefault="00134291" w:rsidP="00134291">
            <w:pPr>
              <w:jc w:val="center"/>
            </w:pPr>
            <w:r>
              <w:t>14</w:t>
            </w:r>
          </w:p>
        </w:tc>
        <w:tc>
          <w:tcPr>
            <w:tcW w:w="1432" w:type="dxa"/>
          </w:tcPr>
          <w:p w14:paraId="7E6BB5B8" w14:textId="70E22EE6" w:rsidR="00284F22" w:rsidRDefault="00134291" w:rsidP="00134291">
            <w:pPr>
              <w:jc w:val="center"/>
            </w:pPr>
            <w:r>
              <w:t>16</w:t>
            </w:r>
          </w:p>
        </w:tc>
        <w:tc>
          <w:tcPr>
            <w:tcW w:w="1426" w:type="dxa"/>
          </w:tcPr>
          <w:p w14:paraId="0527522D" w14:textId="764DC0D7" w:rsidR="00284F22" w:rsidRDefault="00134291" w:rsidP="00134291">
            <w:pPr>
              <w:jc w:val="center"/>
            </w:pPr>
            <w:r>
              <w:t>46</w:t>
            </w:r>
          </w:p>
        </w:tc>
      </w:tr>
      <w:tr w:rsidR="00284F22" w14:paraId="7CBB639E" w14:textId="77777777" w:rsidTr="00134291">
        <w:trPr>
          <w:trHeight w:val="372"/>
        </w:trPr>
        <w:tc>
          <w:tcPr>
            <w:tcW w:w="3289" w:type="dxa"/>
          </w:tcPr>
          <w:p w14:paraId="16DBCEC6" w14:textId="28A61ED4" w:rsidR="00284F22" w:rsidRPr="00134291" w:rsidRDefault="00134291" w:rsidP="00284F22">
            <w:pPr>
              <w:rPr>
                <w:b/>
                <w:bCs/>
              </w:rPr>
            </w:pPr>
            <w:r w:rsidRPr="00134291">
              <w:rPr>
                <w:b/>
                <w:bCs/>
              </w:rPr>
              <w:t>Lekki</w:t>
            </w:r>
          </w:p>
        </w:tc>
        <w:tc>
          <w:tcPr>
            <w:tcW w:w="1575" w:type="dxa"/>
          </w:tcPr>
          <w:p w14:paraId="09983E8D" w14:textId="3BA754C1" w:rsidR="00284F22" w:rsidRDefault="00134291" w:rsidP="00134291">
            <w:pPr>
              <w:jc w:val="center"/>
            </w:pPr>
            <w:r>
              <w:t>66</w:t>
            </w:r>
          </w:p>
        </w:tc>
        <w:tc>
          <w:tcPr>
            <w:tcW w:w="1431" w:type="dxa"/>
          </w:tcPr>
          <w:p w14:paraId="30A458AD" w14:textId="35912361" w:rsidR="00284F22" w:rsidRDefault="00134291" w:rsidP="00134291">
            <w:pPr>
              <w:jc w:val="center"/>
            </w:pPr>
            <w:r>
              <w:t>47</w:t>
            </w:r>
          </w:p>
        </w:tc>
        <w:tc>
          <w:tcPr>
            <w:tcW w:w="1432" w:type="dxa"/>
          </w:tcPr>
          <w:p w14:paraId="2BEABA31" w14:textId="5378515D" w:rsidR="00284F22" w:rsidRDefault="00134291" w:rsidP="00134291">
            <w:pPr>
              <w:jc w:val="center"/>
            </w:pPr>
            <w:r>
              <w:t>36</w:t>
            </w:r>
          </w:p>
        </w:tc>
        <w:tc>
          <w:tcPr>
            <w:tcW w:w="1426" w:type="dxa"/>
          </w:tcPr>
          <w:p w14:paraId="66F5BF5E" w14:textId="3E909F8F" w:rsidR="00284F22" w:rsidRDefault="00134291" w:rsidP="00134291">
            <w:pPr>
              <w:jc w:val="center"/>
            </w:pPr>
            <w:r>
              <w:t>149</w:t>
            </w:r>
          </w:p>
        </w:tc>
      </w:tr>
      <w:tr w:rsidR="00284F22" w14:paraId="02FB553F" w14:textId="77777777" w:rsidTr="00134291">
        <w:trPr>
          <w:trHeight w:val="372"/>
        </w:trPr>
        <w:tc>
          <w:tcPr>
            <w:tcW w:w="3289" w:type="dxa"/>
          </w:tcPr>
          <w:p w14:paraId="3BE9A8DF" w14:textId="59CEEBCB" w:rsidR="00284F22" w:rsidRPr="00134291" w:rsidRDefault="00134291" w:rsidP="00284F22">
            <w:pPr>
              <w:rPr>
                <w:b/>
                <w:bCs/>
              </w:rPr>
            </w:pPr>
            <w:r w:rsidRPr="00134291">
              <w:rPr>
                <w:b/>
                <w:bCs/>
              </w:rPr>
              <w:t>Ogółem</w:t>
            </w:r>
          </w:p>
        </w:tc>
        <w:tc>
          <w:tcPr>
            <w:tcW w:w="1575" w:type="dxa"/>
          </w:tcPr>
          <w:p w14:paraId="0E005240" w14:textId="0FFF5CC0" w:rsidR="00284F22" w:rsidRDefault="00134291" w:rsidP="00134291">
            <w:pPr>
              <w:jc w:val="center"/>
            </w:pPr>
            <w:r>
              <w:t>82</w:t>
            </w:r>
          </w:p>
        </w:tc>
        <w:tc>
          <w:tcPr>
            <w:tcW w:w="1431" w:type="dxa"/>
          </w:tcPr>
          <w:p w14:paraId="3D600F8E" w14:textId="5F30C995" w:rsidR="00284F22" w:rsidRDefault="00134291" w:rsidP="00134291">
            <w:pPr>
              <w:jc w:val="center"/>
            </w:pPr>
            <w:r>
              <w:t>61</w:t>
            </w:r>
          </w:p>
        </w:tc>
        <w:tc>
          <w:tcPr>
            <w:tcW w:w="1432" w:type="dxa"/>
          </w:tcPr>
          <w:p w14:paraId="29419E2B" w14:textId="682C27D5" w:rsidR="00284F22" w:rsidRDefault="00134291" w:rsidP="00134291">
            <w:pPr>
              <w:jc w:val="center"/>
            </w:pPr>
            <w:r>
              <w:t>52</w:t>
            </w:r>
          </w:p>
        </w:tc>
        <w:tc>
          <w:tcPr>
            <w:tcW w:w="1426" w:type="dxa"/>
          </w:tcPr>
          <w:p w14:paraId="555D9A75" w14:textId="6ED1110B" w:rsidR="00284F22" w:rsidRDefault="00134291" w:rsidP="00134291">
            <w:pPr>
              <w:jc w:val="center"/>
            </w:pPr>
            <w:r>
              <w:t>195</w:t>
            </w:r>
          </w:p>
        </w:tc>
      </w:tr>
    </w:tbl>
    <w:p w14:paraId="4A53C4BD" w14:textId="4EF3EE9C" w:rsidR="00284F22" w:rsidRDefault="00284F22" w:rsidP="00284F22">
      <w:pPr>
        <w:spacing w:after="0"/>
        <w:rPr>
          <w:sz w:val="16"/>
          <w:szCs w:val="16"/>
        </w:rPr>
      </w:pPr>
      <w:r w:rsidRPr="00284F22">
        <w:rPr>
          <w:sz w:val="16"/>
          <w:szCs w:val="16"/>
        </w:rPr>
        <w:t>Tabela</w:t>
      </w:r>
      <w:r w:rsidR="005B6B0D">
        <w:rPr>
          <w:sz w:val="16"/>
          <w:szCs w:val="16"/>
        </w:rPr>
        <w:t xml:space="preserve"> 14</w:t>
      </w:r>
      <w:r w:rsidRPr="00284F22">
        <w:rPr>
          <w:sz w:val="16"/>
          <w:szCs w:val="16"/>
        </w:rPr>
        <w:t xml:space="preserve"> Struktura osób niepełnosprawnych bezrobotnych z podziałem na stopień niepełnosprawności w latach 2018-2020</w:t>
      </w:r>
    </w:p>
    <w:p w14:paraId="202E2F43" w14:textId="77777777" w:rsidR="00134291" w:rsidRPr="00284F22" w:rsidRDefault="00134291" w:rsidP="00284F22">
      <w:pPr>
        <w:spacing w:after="0"/>
        <w:rPr>
          <w:sz w:val="16"/>
          <w:szCs w:val="16"/>
        </w:rPr>
      </w:pPr>
    </w:p>
    <w:p w14:paraId="471AEC33" w14:textId="315D7D37" w:rsidR="008251A2" w:rsidRDefault="00546815" w:rsidP="008751FC">
      <w:pPr>
        <w:pStyle w:val="Akapitzlist"/>
        <w:spacing w:after="0"/>
        <w:ind w:firstLine="360"/>
        <w:jc w:val="both"/>
      </w:pPr>
      <w:r>
        <w:lastRenderedPageBreak/>
        <w:t>Rozwiązania problemów społecznych w oparciu o działalność Powiatowego Urzędu Pracy w Rawie Maz</w:t>
      </w:r>
      <w:r w:rsidR="008251A2">
        <w:t>o</w:t>
      </w:r>
      <w:r>
        <w:t xml:space="preserve">wieckiej to działania między innymi </w:t>
      </w:r>
      <w:r w:rsidR="008251A2">
        <w:t>w następujących obszarach:</w:t>
      </w:r>
    </w:p>
    <w:p w14:paraId="793FDA2E" w14:textId="77777777" w:rsidR="00EE3545" w:rsidRDefault="00EE3545" w:rsidP="005B4F3B">
      <w:pPr>
        <w:pStyle w:val="Akapitzlist"/>
        <w:numPr>
          <w:ilvl w:val="0"/>
          <w:numId w:val="47"/>
        </w:numPr>
        <w:spacing w:after="0" w:line="240" w:lineRule="auto"/>
        <w:jc w:val="both"/>
        <w:rPr>
          <w:rFonts w:eastAsia="Times New Roman" w:cstheme="minorHAnsi"/>
          <w:lang w:eastAsia="pl-PL"/>
        </w:rPr>
      </w:pPr>
      <w:r w:rsidRPr="00EE3545">
        <w:rPr>
          <w:rFonts w:eastAsia="Times New Roman" w:cstheme="minorHAnsi"/>
          <w:lang w:eastAsia="pl-PL"/>
        </w:rPr>
        <w:t>Wspieranie aktywności zawodowej bezrobotnych poprzez usługi instrumentu rynku pracy, t</w:t>
      </w:r>
      <w:r>
        <w:rPr>
          <w:rFonts w:eastAsia="Times New Roman" w:cstheme="minorHAnsi"/>
          <w:lang w:eastAsia="pl-PL"/>
        </w:rPr>
        <w:t>j.</w:t>
      </w:r>
      <w:r w:rsidRPr="00EE3545">
        <w:rPr>
          <w:rFonts w:eastAsia="Times New Roman" w:cstheme="minorHAnsi"/>
          <w:lang w:eastAsia="pl-PL"/>
        </w:rPr>
        <w:t xml:space="preserve"> poradnictwo zawodowe, pośrednictwo pracy, </w:t>
      </w:r>
      <w:r>
        <w:rPr>
          <w:rFonts w:eastAsia="Times New Roman" w:cstheme="minorHAnsi"/>
          <w:lang w:eastAsia="pl-PL"/>
        </w:rPr>
        <w:t>s</w:t>
      </w:r>
      <w:r w:rsidRPr="00EE3545">
        <w:rPr>
          <w:rFonts w:eastAsia="Times New Roman" w:cstheme="minorHAnsi"/>
          <w:lang w:eastAsia="pl-PL"/>
        </w:rPr>
        <w:t>ubs</w:t>
      </w:r>
      <w:r>
        <w:rPr>
          <w:rFonts w:eastAsia="Times New Roman" w:cstheme="minorHAnsi"/>
          <w:lang w:eastAsia="pl-PL"/>
        </w:rPr>
        <w:t>y</w:t>
      </w:r>
      <w:r w:rsidRPr="00EE3545">
        <w:rPr>
          <w:rFonts w:eastAsia="Times New Roman" w:cstheme="minorHAnsi"/>
          <w:lang w:eastAsia="pl-PL"/>
        </w:rPr>
        <w:t xml:space="preserve">diowanie zatrudnienia, szkolenia, organizację staży, przygotowanie zawodowe dorosłych oraz nowe instrumenty rynku pracy – </w:t>
      </w:r>
      <w:r>
        <w:rPr>
          <w:rFonts w:eastAsia="Times New Roman" w:cstheme="minorHAnsi"/>
          <w:lang w:eastAsia="pl-PL"/>
        </w:rPr>
        <w:t>b</w:t>
      </w:r>
      <w:r w:rsidRPr="00EE3545">
        <w:rPr>
          <w:rFonts w:eastAsia="Times New Roman" w:cstheme="minorHAnsi"/>
          <w:lang w:eastAsia="pl-PL"/>
        </w:rPr>
        <w:t>ony stażowe zatrudnieniowe szkoleniowe</w:t>
      </w:r>
      <w:r>
        <w:rPr>
          <w:rFonts w:eastAsia="Times New Roman" w:cstheme="minorHAnsi"/>
          <w:lang w:eastAsia="pl-PL"/>
        </w:rPr>
        <w:t>.</w:t>
      </w:r>
    </w:p>
    <w:p w14:paraId="6D055CA2" w14:textId="78BF4825" w:rsidR="00EE3545" w:rsidRPr="00EE3545" w:rsidRDefault="00EE3545" w:rsidP="005B4F3B">
      <w:pPr>
        <w:pStyle w:val="Akapitzlist"/>
        <w:numPr>
          <w:ilvl w:val="0"/>
          <w:numId w:val="47"/>
        </w:numPr>
        <w:spacing w:after="0" w:line="240" w:lineRule="auto"/>
        <w:jc w:val="both"/>
        <w:rPr>
          <w:rFonts w:eastAsia="Times New Roman" w:cstheme="minorHAnsi"/>
          <w:lang w:eastAsia="pl-PL"/>
        </w:rPr>
      </w:pPr>
      <w:r w:rsidRPr="00EE3545">
        <w:rPr>
          <w:rFonts w:eastAsia="Times New Roman" w:cstheme="minorHAnsi"/>
          <w:lang w:eastAsia="pl-PL"/>
        </w:rPr>
        <w:t xml:space="preserve"> Promocja rozwoju lokalnej przedsiębiorczości oraz wspieranie sam</w:t>
      </w:r>
      <w:r>
        <w:rPr>
          <w:rFonts w:eastAsia="Times New Roman" w:cstheme="minorHAnsi"/>
          <w:lang w:eastAsia="pl-PL"/>
        </w:rPr>
        <w:t>o</w:t>
      </w:r>
      <w:r w:rsidRPr="00EE3545">
        <w:rPr>
          <w:rFonts w:eastAsia="Times New Roman" w:cstheme="minorHAnsi"/>
          <w:lang w:eastAsia="pl-PL"/>
        </w:rPr>
        <w:t>zatrudnienia poprzez przyznawanie osobom bezrobotnym jednorazowo środków na podjęcie działalności gospodarczej oraz wsparcie nowych firm w utrzymaniu się na rynku pracy</w:t>
      </w:r>
      <w:r w:rsidR="008751FC">
        <w:rPr>
          <w:rFonts w:eastAsia="Times New Roman" w:cstheme="minorHAnsi"/>
          <w:lang w:eastAsia="pl-PL"/>
        </w:rPr>
        <w:t>.</w:t>
      </w:r>
    </w:p>
    <w:p w14:paraId="01BF9EFA" w14:textId="3E9EB35A" w:rsidR="00EE3545" w:rsidRPr="00EE3545" w:rsidRDefault="00EE3545" w:rsidP="005B4F3B">
      <w:pPr>
        <w:pStyle w:val="Akapitzlist"/>
        <w:numPr>
          <w:ilvl w:val="0"/>
          <w:numId w:val="47"/>
        </w:numPr>
        <w:spacing w:after="0" w:line="240" w:lineRule="auto"/>
        <w:jc w:val="both"/>
        <w:rPr>
          <w:rFonts w:eastAsia="Times New Roman" w:cstheme="minorHAnsi"/>
          <w:lang w:eastAsia="pl-PL"/>
        </w:rPr>
      </w:pPr>
      <w:r w:rsidRPr="00EE3545">
        <w:rPr>
          <w:rFonts w:eastAsia="Times New Roman" w:cstheme="minorHAnsi"/>
          <w:lang w:eastAsia="pl-PL"/>
        </w:rPr>
        <w:t xml:space="preserve">Metryczna i finansowa pomoc pracodawcą </w:t>
      </w:r>
      <w:r w:rsidR="008751FC">
        <w:rPr>
          <w:rFonts w:eastAsia="Times New Roman" w:cstheme="minorHAnsi"/>
          <w:lang w:eastAsia="pl-PL"/>
        </w:rPr>
        <w:t>p</w:t>
      </w:r>
      <w:r w:rsidRPr="00EE3545">
        <w:rPr>
          <w:rFonts w:eastAsia="Times New Roman" w:cstheme="minorHAnsi"/>
          <w:lang w:eastAsia="pl-PL"/>
        </w:rPr>
        <w:t xml:space="preserve">rzy tworzeniu nowych miejsc pracy, w </w:t>
      </w:r>
      <w:r w:rsidR="008751FC">
        <w:rPr>
          <w:rFonts w:eastAsia="Times New Roman" w:cstheme="minorHAnsi"/>
          <w:lang w:eastAsia="pl-PL"/>
        </w:rPr>
        <w:t>tym</w:t>
      </w:r>
      <w:r w:rsidRPr="00EE3545">
        <w:rPr>
          <w:rFonts w:eastAsia="Times New Roman" w:cstheme="minorHAnsi"/>
          <w:lang w:eastAsia="pl-PL"/>
        </w:rPr>
        <w:t xml:space="preserve"> refundacja kosztów wyposażenia stanowiska pracy dla skierowanego bezrobotnego,</w:t>
      </w:r>
    </w:p>
    <w:p w14:paraId="20C0300D" w14:textId="77777777" w:rsidR="008751FC" w:rsidRDefault="00EE3545" w:rsidP="005B4F3B">
      <w:pPr>
        <w:pStyle w:val="Akapitzlist"/>
        <w:numPr>
          <w:ilvl w:val="0"/>
          <w:numId w:val="47"/>
        </w:numPr>
        <w:spacing w:after="0" w:line="240" w:lineRule="auto"/>
        <w:jc w:val="both"/>
        <w:rPr>
          <w:rFonts w:eastAsia="Times New Roman" w:cstheme="minorHAnsi"/>
          <w:lang w:eastAsia="pl-PL"/>
        </w:rPr>
      </w:pPr>
      <w:r w:rsidRPr="00EE3545">
        <w:rPr>
          <w:rFonts w:eastAsia="Times New Roman" w:cstheme="minorHAnsi"/>
          <w:lang w:eastAsia="pl-PL"/>
        </w:rPr>
        <w:t xml:space="preserve">Wzmocnienie współpracy z gminami i ośrodkami </w:t>
      </w:r>
      <w:r w:rsidR="008751FC">
        <w:rPr>
          <w:rFonts w:eastAsia="Times New Roman" w:cstheme="minorHAnsi"/>
          <w:lang w:eastAsia="pl-PL"/>
        </w:rPr>
        <w:t>p</w:t>
      </w:r>
      <w:r w:rsidRPr="00EE3545">
        <w:rPr>
          <w:rFonts w:eastAsia="Times New Roman" w:cstheme="minorHAnsi"/>
          <w:lang w:eastAsia="pl-PL"/>
        </w:rPr>
        <w:t xml:space="preserve">omocy </w:t>
      </w:r>
      <w:r w:rsidR="008751FC">
        <w:rPr>
          <w:rFonts w:eastAsia="Times New Roman" w:cstheme="minorHAnsi"/>
          <w:lang w:eastAsia="pl-PL"/>
        </w:rPr>
        <w:t>s</w:t>
      </w:r>
      <w:r w:rsidRPr="00EE3545">
        <w:rPr>
          <w:rFonts w:eastAsia="Times New Roman" w:cstheme="minorHAnsi"/>
          <w:lang w:eastAsia="pl-PL"/>
        </w:rPr>
        <w:t>połecznej w celu kompleksowej pomocy w aktywizacji zawodowej i społecznej mieszkańców powiatu</w:t>
      </w:r>
      <w:r w:rsidR="008751FC">
        <w:rPr>
          <w:rFonts w:eastAsia="Times New Roman" w:cstheme="minorHAnsi"/>
          <w:lang w:eastAsia="pl-PL"/>
        </w:rPr>
        <w:t>,</w:t>
      </w:r>
      <w:r w:rsidRPr="00EE3545">
        <w:rPr>
          <w:rFonts w:eastAsia="Times New Roman" w:cstheme="minorHAnsi"/>
          <w:lang w:eastAsia="pl-PL"/>
        </w:rPr>
        <w:t xml:space="preserve"> korzystających ze świadczeń </w:t>
      </w:r>
      <w:r w:rsidR="008751FC">
        <w:rPr>
          <w:rFonts w:eastAsia="Times New Roman" w:cstheme="minorHAnsi"/>
          <w:lang w:eastAsia="pl-PL"/>
        </w:rPr>
        <w:t>p</w:t>
      </w:r>
      <w:r w:rsidRPr="00EE3545">
        <w:rPr>
          <w:rFonts w:eastAsia="Times New Roman" w:cstheme="minorHAnsi"/>
          <w:lang w:eastAsia="pl-PL"/>
        </w:rPr>
        <w:t xml:space="preserve">omocy </w:t>
      </w:r>
      <w:r w:rsidR="008751FC">
        <w:rPr>
          <w:rFonts w:eastAsia="Times New Roman" w:cstheme="minorHAnsi"/>
          <w:lang w:eastAsia="pl-PL"/>
        </w:rPr>
        <w:t>s</w:t>
      </w:r>
      <w:r w:rsidRPr="00EE3545">
        <w:rPr>
          <w:rFonts w:eastAsia="Times New Roman" w:cstheme="minorHAnsi"/>
          <w:lang w:eastAsia="pl-PL"/>
        </w:rPr>
        <w:t>połecznej, w tym finansowanie prac społecznie użytecznych</w:t>
      </w:r>
      <w:r w:rsidR="008751FC">
        <w:rPr>
          <w:rFonts w:eastAsia="Times New Roman" w:cstheme="minorHAnsi"/>
          <w:lang w:eastAsia="pl-PL"/>
        </w:rPr>
        <w:t xml:space="preserve">. </w:t>
      </w:r>
    </w:p>
    <w:p w14:paraId="20F5EA5D" w14:textId="77777777" w:rsidR="008751FC" w:rsidRDefault="008751FC" w:rsidP="005B4F3B">
      <w:pPr>
        <w:pStyle w:val="Akapitzlist"/>
        <w:numPr>
          <w:ilvl w:val="0"/>
          <w:numId w:val="47"/>
        </w:numPr>
        <w:spacing w:after="0" w:line="240" w:lineRule="auto"/>
        <w:jc w:val="both"/>
        <w:rPr>
          <w:rFonts w:eastAsia="Times New Roman" w:cstheme="minorHAnsi"/>
          <w:lang w:eastAsia="pl-PL"/>
        </w:rPr>
      </w:pPr>
      <w:r>
        <w:rPr>
          <w:rFonts w:eastAsia="Times New Roman" w:cstheme="minorHAnsi"/>
          <w:lang w:eastAsia="pl-PL"/>
        </w:rPr>
        <w:t>P</w:t>
      </w:r>
      <w:r w:rsidR="00EE3545" w:rsidRPr="00EE3545">
        <w:rPr>
          <w:rFonts w:eastAsia="Times New Roman" w:cstheme="minorHAnsi"/>
          <w:lang w:eastAsia="pl-PL"/>
        </w:rPr>
        <w:t>rowadzenie bieżącego monitoringu poziomu i struktury bezrobocia, aby umożliwić jak najszybszą diagnozę problemów społecznych oraz natychmiastowe reagowanie</w:t>
      </w:r>
      <w:r>
        <w:rPr>
          <w:rFonts w:eastAsia="Times New Roman" w:cstheme="minorHAnsi"/>
          <w:lang w:eastAsia="pl-PL"/>
        </w:rPr>
        <w:t>.</w:t>
      </w:r>
      <w:r w:rsidR="00EE3545" w:rsidRPr="00EE3545">
        <w:rPr>
          <w:rFonts w:eastAsia="Times New Roman" w:cstheme="minorHAnsi"/>
          <w:lang w:eastAsia="pl-PL"/>
        </w:rPr>
        <w:t xml:space="preserve"> </w:t>
      </w:r>
    </w:p>
    <w:p w14:paraId="5CE78B96" w14:textId="77777777" w:rsidR="008751FC" w:rsidRDefault="008751FC" w:rsidP="005B4F3B">
      <w:pPr>
        <w:pStyle w:val="Akapitzlist"/>
        <w:numPr>
          <w:ilvl w:val="0"/>
          <w:numId w:val="47"/>
        </w:numPr>
        <w:spacing w:after="0" w:line="240" w:lineRule="auto"/>
        <w:jc w:val="both"/>
        <w:rPr>
          <w:rFonts w:eastAsia="Times New Roman" w:cstheme="minorHAnsi"/>
          <w:lang w:eastAsia="pl-PL"/>
        </w:rPr>
      </w:pPr>
      <w:r>
        <w:rPr>
          <w:rFonts w:eastAsia="Times New Roman" w:cstheme="minorHAnsi"/>
          <w:lang w:eastAsia="pl-PL"/>
        </w:rPr>
        <w:t>I</w:t>
      </w:r>
      <w:r w:rsidR="00EE3545" w:rsidRPr="00EE3545">
        <w:rPr>
          <w:rFonts w:eastAsia="Times New Roman" w:cstheme="minorHAnsi"/>
          <w:lang w:eastAsia="pl-PL"/>
        </w:rPr>
        <w:t>nicjowanie oraz realizowanie programów finansowanych ze środków funduszu pracy oraz projektów współfinansowanych ze środków unijnych, mających na celu pomoc osobom bezrobotnym i pracodawcą</w:t>
      </w:r>
      <w:r>
        <w:rPr>
          <w:rFonts w:eastAsia="Times New Roman" w:cstheme="minorHAnsi"/>
          <w:lang w:eastAsia="pl-PL"/>
        </w:rPr>
        <w:t>.</w:t>
      </w:r>
      <w:r w:rsidR="00EE3545" w:rsidRPr="00EE3545">
        <w:rPr>
          <w:rFonts w:eastAsia="Times New Roman" w:cstheme="minorHAnsi"/>
          <w:lang w:eastAsia="pl-PL"/>
        </w:rPr>
        <w:t xml:space="preserve"> </w:t>
      </w:r>
    </w:p>
    <w:p w14:paraId="12F72F40" w14:textId="77777777" w:rsidR="008751FC" w:rsidRDefault="008751FC" w:rsidP="005B4F3B">
      <w:pPr>
        <w:pStyle w:val="Akapitzlist"/>
        <w:numPr>
          <w:ilvl w:val="0"/>
          <w:numId w:val="47"/>
        </w:numPr>
        <w:spacing w:after="0" w:line="240" w:lineRule="auto"/>
        <w:jc w:val="both"/>
        <w:rPr>
          <w:rFonts w:eastAsia="Times New Roman" w:cstheme="minorHAnsi"/>
          <w:lang w:eastAsia="pl-PL"/>
        </w:rPr>
      </w:pPr>
      <w:r>
        <w:rPr>
          <w:rFonts w:eastAsia="Times New Roman" w:cstheme="minorHAnsi"/>
          <w:lang w:eastAsia="pl-PL"/>
        </w:rPr>
        <w:t>D</w:t>
      </w:r>
      <w:r w:rsidR="00EE3545" w:rsidRPr="00EE3545">
        <w:rPr>
          <w:rFonts w:eastAsia="Times New Roman" w:cstheme="minorHAnsi"/>
          <w:lang w:eastAsia="pl-PL"/>
        </w:rPr>
        <w:t xml:space="preserve">oskonalenie zawodowe kadr lokalnych służb zatrudnienia w celu zapewnienia jak najwyższej jakości usług świadczonych na rzecz rozwoju społecznego oraz rozwiązywania problemów społecznych. </w:t>
      </w:r>
    </w:p>
    <w:p w14:paraId="1306DC4B" w14:textId="77777777" w:rsidR="008751FC" w:rsidRDefault="00EE3545" w:rsidP="005B4F3B">
      <w:pPr>
        <w:pStyle w:val="Akapitzlist"/>
        <w:numPr>
          <w:ilvl w:val="0"/>
          <w:numId w:val="47"/>
        </w:numPr>
        <w:spacing w:after="0" w:line="240" w:lineRule="auto"/>
        <w:jc w:val="both"/>
        <w:rPr>
          <w:rFonts w:eastAsia="Times New Roman" w:cstheme="minorHAnsi"/>
          <w:lang w:eastAsia="pl-PL"/>
        </w:rPr>
      </w:pPr>
      <w:r w:rsidRPr="00EE3545">
        <w:rPr>
          <w:rFonts w:eastAsia="Times New Roman" w:cstheme="minorHAnsi"/>
          <w:lang w:eastAsia="pl-PL"/>
        </w:rPr>
        <w:t xml:space="preserve">Prowadzenie bieżącej współpracy z pracodawcami, aby w partnerstwie wykorzystać wszelki potencjał i możliwości aktywizacji lokalnego rynku pracy, rozwoju istniejącej przedsiębiorczości. </w:t>
      </w:r>
    </w:p>
    <w:p w14:paraId="1D435D01" w14:textId="77777777" w:rsidR="008751FC" w:rsidRDefault="00EE3545" w:rsidP="005B4F3B">
      <w:pPr>
        <w:pStyle w:val="Akapitzlist"/>
        <w:numPr>
          <w:ilvl w:val="0"/>
          <w:numId w:val="47"/>
        </w:numPr>
        <w:spacing w:after="0" w:line="240" w:lineRule="auto"/>
        <w:jc w:val="both"/>
        <w:rPr>
          <w:rFonts w:eastAsia="Times New Roman" w:cstheme="minorHAnsi"/>
          <w:lang w:eastAsia="pl-PL"/>
        </w:rPr>
      </w:pPr>
      <w:r w:rsidRPr="00EE3545">
        <w:rPr>
          <w:rFonts w:eastAsia="Times New Roman" w:cstheme="minorHAnsi"/>
          <w:lang w:eastAsia="pl-PL"/>
        </w:rPr>
        <w:t xml:space="preserve">Wspieranie wszelkich inicjatyw mających na celu </w:t>
      </w:r>
      <w:r w:rsidR="008751FC">
        <w:rPr>
          <w:rFonts w:eastAsia="Times New Roman" w:cstheme="minorHAnsi"/>
          <w:lang w:eastAsia="pl-PL"/>
        </w:rPr>
        <w:t>p</w:t>
      </w:r>
      <w:r w:rsidRPr="00EE3545">
        <w:rPr>
          <w:rFonts w:eastAsia="Times New Roman" w:cstheme="minorHAnsi"/>
          <w:lang w:eastAsia="pl-PL"/>
        </w:rPr>
        <w:t xml:space="preserve">owstawanie nowych miejsc pracy, w tym spółdzielni socjalnych. </w:t>
      </w:r>
    </w:p>
    <w:p w14:paraId="5216ECA6" w14:textId="25720F59" w:rsidR="00EE3545" w:rsidRPr="008751FC" w:rsidRDefault="00EE3545" w:rsidP="005B4F3B">
      <w:pPr>
        <w:pStyle w:val="Akapitzlist"/>
        <w:numPr>
          <w:ilvl w:val="0"/>
          <w:numId w:val="47"/>
        </w:numPr>
        <w:spacing w:after="0" w:line="240" w:lineRule="auto"/>
        <w:jc w:val="both"/>
        <w:rPr>
          <w:rFonts w:eastAsia="Times New Roman" w:cstheme="minorHAnsi"/>
          <w:lang w:eastAsia="pl-PL"/>
        </w:rPr>
      </w:pPr>
      <w:r w:rsidRPr="00EE3545">
        <w:rPr>
          <w:rFonts w:eastAsia="Times New Roman" w:cstheme="minorHAnsi"/>
          <w:lang w:eastAsia="pl-PL"/>
        </w:rPr>
        <w:t xml:space="preserve">Współpraca z organizacjami pozarządowymi w celu wykorzystania potencjału </w:t>
      </w:r>
      <w:r w:rsidR="008751FC">
        <w:rPr>
          <w:rFonts w:eastAsia="Times New Roman" w:cstheme="minorHAnsi"/>
          <w:lang w:eastAsia="pl-PL"/>
        </w:rPr>
        <w:t xml:space="preserve">                                    </w:t>
      </w:r>
      <w:r w:rsidRPr="00EE3545">
        <w:rPr>
          <w:rFonts w:eastAsia="Times New Roman" w:cstheme="minorHAnsi"/>
          <w:lang w:eastAsia="pl-PL"/>
        </w:rPr>
        <w:t>i doświadczeń trzeciego sektora w walce z bezrobociem, ubóstwem i wykluczeniem społecznym.</w:t>
      </w:r>
    </w:p>
    <w:p w14:paraId="44FB7F07" w14:textId="42865540" w:rsidR="00001D75" w:rsidRDefault="005350BD" w:rsidP="005350BD">
      <w:pPr>
        <w:pStyle w:val="Akapitzlist"/>
        <w:spacing w:after="0"/>
        <w:ind w:firstLine="360"/>
        <w:jc w:val="both"/>
      </w:pPr>
      <w:r>
        <w:t>Celem nadrzędnym działalności Powiatowego Urzędu Pracy w Rawie Mazowieckiej jest promocja zatrudnienia, rozwój zasobów ludzkich oraz niwelowanie problemów społecznych                    Powiatu Rawskiego, będących nie tylko skutkiem bezrobocia, ale też często stanowiących źródło tego zjawiska.</w:t>
      </w:r>
    </w:p>
    <w:p w14:paraId="59B52217" w14:textId="77777777" w:rsidR="005350BD" w:rsidRPr="00001D75" w:rsidRDefault="005350BD" w:rsidP="00E9262C">
      <w:pPr>
        <w:pStyle w:val="Akapitzlist"/>
        <w:spacing w:after="0"/>
      </w:pPr>
    </w:p>
    <w:p w14:paraId="48F865DA" w14:textId="434A53CC" w:rsidR="00341517" w:rsidRDefault="00341517" w:rsidP="002C7C50">
      <w:pPr>
        <w:pStyle w:val="Akapitzlist"/>
        <w:numPr>
          <w:ilvl w:val="1"/>
          <w:numId w:val="2"/>
        </w:numPr>
        <w:spacing w:after="0"/>
        <w:rPr>
          <w:b/>
          <w:bCs/>
        </w:rPr>
      </w:pPr>
      <w:r>
        <w:rPr>
          <w:b/>
          <w:bCs/>
        </w:rPr>
        <w:t>Niepełnosprawność</w:t>
      </w:r>
    </w:p>
    <w:p w14:paraId="0F417185" w14:textId="581A9A75" w:rsidR="00E9262C" w:rsidRDefault="00E9262C" w:rsidP="00E9262C">
      <w:pPr>
        <w:pStyle w:val="Akapitzlist"/>
        <w:rPr>
          <w:b/>
          <w:bCs/>
        </w:rPr>
      </w:pPr>
    </w:p>
    <w:p w14:paraId="0FA45B9D" w14:textId="1D9AED43" w:rsidR="00C167A3" w:rsidRDefault="00C167A3" w:rsidP="002346A0">
      <w:pPr>
        <w:pStyle w:val="Akapitzlist"/>
        <w:ind w:firstLine="696"/>
        <w:jc w:val="both"/>
      </w:pPr>
      <w:r>
        <w:t xml:space="preserve">„Bycie niepełnosprawnym oznacza nieustanną konfrontację z problemami </w:t>
      </w:r>
      <w:r w:rsidR="002346A0">
        <w:t xml:space="preserve">                                   </w:t>
      </w:r>
      <w:r>
        <w:t>w codziennym funkcjonowaniu w rodzinie, w pracy, w urzędzie, na ulicy. Bycie niepe</w:t>
      </w:r>
      <w:r w:rsidR="005B6E47">
        <w:t xml:space="preserve">łnosprawnym to częste zmaganie się z życiem w izolacji i na marginesie społeczeństwa. To napotykanie barier”. Zgodnie z regulacją ustawową niepełnosprawność, posiada kilka sprecyzowanych definicji: „(…) oznacza to trwałą lub okresową niezdolność do wypełniania ról społecznych z powodu stałego lub długotrwałego naruszenia sprawności organizmu, </w:t>
      </w:r>
      <w:r w:rsidR="002346A0">
        <w:t xml:space="preserve">                               </w:t>
      </w:r>
      <w:r w:rsidR="005B6E47">
        <w:t xml:space="preserve">w szczególności powodującą niezdolność do pracy”. </w:t>
      </w:r>
    </w:p>
    <w:p w14:paraId="6D644C33" w14:textId="6A797D04" w:rsidR="00FA7076" w:rsidRDefault="00FA7076" w:rsidP="000B7574">
      <w:pPr>
        <w:pStyle w:val="Akapitzlist"/>
        <w:ind w:firstLine="696"/>
        <w:jc w:val="both"/>
      </w:pPr>
      <w:r>
        <w:t xml:space="preserve">W codziennym życiu funkcjonuje dużo terminów negatywnych, które określają niepełnosprawność m.in. kaleka, osoba ułomna. Zauważyć należy, iż coraz częściej zastępuje się te terminy pojęciami nowymi, które należą do obiektywnych tj. osoba </w:t>
      </w:r>
      <w:r w:rsidR="008E0E63">
        <w:br/>
      </w:r>
      <w:r>
        <w:t xml:space="preserve">z niepełnosprawnością, osoba odchylona od normy, inwalida, osoba upośledzona, osoba sprawna inaczej. </w:t>
      </w:r>
      <w:r w:rsidR="00D02CE9">
        <w:t xml:space="preserve">Ludzie niepełnosprawność kojarzą często z elementami, które są widoczne na </w:t>
      </w:r>
      <w:r w:rsidR="00D02CE9">
        <w:lastRenderedPageBreak/>
        <w:t xml:space="preserve">ciele, wskazują defekt czy też jego uszkodzenie. Osoba, która porusza się na wózku inwalidzkim lub o kulach, trzyma „białą laskę” jest osobą niepełnosprawną z widocznym elementem, który zakłóca jej sprawność, natomiast podkreślić należy, iż wady niewidoczne np. choroba wieńcowa, problemy neurologiczne, lekkie upośledzenie umysłowe, padaczka to również niepełnosprawność. Światowa Organizacja Zdrowia (WHO) sformułowała definicję osoby niepełnosprawnej jako człowieka, u którego uszkodzenia istotne, a także obniżenie sprawności funkcjonowania organizmu uniemożliwiają, ograniczają lub utrudniają </w:t>
      </w:r>
      <w:r w:rsidR="00371C57">
        <w:t xml:space="preserve">funkcjonowanie </w:t>
      </w:r>
      <w:r w:rsidR="008E0E63">
        <w:br/>
      </w:r>
      <w:r w:rsidR="00371C57">
        <w:t xml:space="preserve">w społeczeństwie, mając na uwadze płeć, czynniki zewnętrzne oraz płeć. </w:t>
      </w:r>
    </w:p>
    <w:p w14:paraId="51BDF145" w14:textId="00595377" w:rsidR="008E0E63" w:rsidRDefault="008E0E63" w:rsidP="005B6E47">
      <w:pPr>
        <w:pStyle w:val="Akapitzlist"/>
        <w:jc w:val="both"/>
      </w:pPr>
      <w:r>
        <w:t>Pojęcie braku sprawności w literaturze przedmiotu ujmuje się najczęściej w sensie:</w:t>
      </w:r>
    </w:p>
    <w:p w14:paraId="7DE3AF54" w14:textId="5C35497C" w:rsidR="008E0E63" w:rsidRDefault="008E0E63" w:rsidP="009C51A5">
      <w:pPr>
        <w:pStyle w:val="Akapitzlist"/>
        <w:numPr>
          <w:ilvl w:val="0"/>
          <w:numId w:val="33"/>
        </w:numPr>
        <w:jc w:val="both"/>
      </w:pPr>
      <w:r>
        <w:t>prawnym – stan, który uprawnia do świadczeń na podstawie przepisów prawa,</w:t>
      </w:r>
    </w:p>
    <w:p w14:paraId="1512E694" w14:textId="634335D5" w:rsidR="008E0E63" w:rsidRDefault="008E0E63" w:rsidP="009C51A5">
      <w:pPr>
        <w:pStyle w:val="Akapitzlist"/>
        <w:numPr>
          <w:ilvl w:val="0"/>
          <w:numId w:val="33"/>
        </w:numPr>
        <w:jc w:val="both"/>
      </w:pPr>
      <w:r>
        <w:t>medycznym – długotrwała choroba bądź uraz, które uniemożliwiają bądź ograniczają wykonywanie funkcji w sposób powszechnie uznany za normalny,</w:t>
      </w:r>
    </w:p>
    <w:p w14:paraId="247520F8" w14:textId="3F4CC31F" w:rsidR="008E0E63" w:rsidRDefault="008E0E63" w:rsidP="009C51A5">
      <w:pPr>
        <w:pStyle w:val="Akapitzlist"/>
        <w:numPr>
          <w:ilvl w:val="0"/>
          <w:numId w:val="33"/>
        </w:numPr>
        <w:jc w:val="both"/>
      </w:pPr>
      <w:r>
        <w:t>zawodowym – stan ograniczonej możliwości wykonywania pracy zawodowej lub uzyskania zatrudnienia,</w:t>
      </w:r>
    </w:p>
    <w:p w14:paraId="7EE653D9" w14:textId="679F4443" w:rsidR="008E0E63" w:rsidRDefault="008E0E63" w:rsidP="009C51A5">
      <w:pPr>
        <w:pStyle w:val="Akapitzlist"/>
        <w:numPr>
          <w:ilvl w:val="0"/>
          <w:numId w:val="33"/>
        </w:numPr>
        <w:jc w:val="both"/>
      </w:pPr>
      <w:r>
        <w:t>psychologicznym – emocjonalny stres i pourazowy syndrom zachowania,</w:t>
      </w:r>
    </w:p>
    <w:p w14:paraId="640AAD62" w14:textId="2F1A54F2" w:rsidR="008E0E63" w:rsidRDefault="008E0E63" w:rsidP="009C51A5">
      <w:pPr>
        <w:pStyle w:val="Akapitzlist"/>
        <w:numPr>
          <w:ilvl w:val="0"/>
          <w:numId w:val="33"/>
        </w:numPr>
        <w:jc w:val="both"/>
      </w:pPr>
      <w:r>
        <w:t>technicznym – stan, który powoduje powstawanie różnych barier fizycznych,</w:t>
      </w:r>
    </w:p>
    <w:p w14:paraId="203985A8" w14:textId="6B065BD5" w:rsidR="008E0E63" w:rsidRDefault="008E0E63" w:rsidP="009C51A5">
      <w:pPr>
        <w:pStyle w:val="Akapitzlist"/>
        <w:numPr>
          <w:ilvl w:val="0"/>
          <w:numId w:val="33"/>
        </w:numPr>
        <w:jc w:val="both"/>
      </w:pPr>
      <w:r>
        <w:t>indywidualnym – stan. Który opisany jest przez osobę niepełnosprawną w wybranych przez nią kategoriach.</w:t>
      </w:r>
    </w:p>
    <w:p w14:paraId="6DFDE91F" w14:textId="422D09FD" w:rsidR="008E0E63" w:rsidRDefault="008E0E63" w:rsidP="008E0E63">
      <w:pPr>
        <w:jc w:val="both"/>
      </w:pPr>
    </w:p>
    <w:p w14:paraId="54E516C3" w14:textId="086E1CFB" w:rsidR="008E0E63" w:rsidRDefault="008E0E63" w:rsidP="008E0E63">
      <w:pPr>
        <w:ind w:left="708"/>
        <w:jc w:val="both"/>
      </w:pPr>
      <w:r>
        <w:t xml:space="preserve">Art. 3 Ustawy z dnia 27 sierpnia 1997r. o rehabilitacji zawodowej i społecznej oraz zatrudnieniu osób niepełnosprawnych wprowadza trzy stopnie niepełnosprawności: znaczny, </w:t>
      </w:r>
      <w:r w:rsidR="005E2813">
        <w:t>umiarkowany</w:t>
      </w:r>
      <w:r>
        <w:t xml:space="preserve"> oraz lekki.</w:t>
      </w:r>
    </w:p>
    <w:p w14:paraId="7C212218" w14:textId="410D2E45" w:rsidR="008E0E63" w:rsidRDefault="005E2813" w:rsidP="009C51A5">
      <w:pPr>
        <w:pStyle w:val="Akapitzlist"/>
        <w:numPr>
          <w:ilvl w:val="0"/>
          <w:numId w:val="34"/>
        </w:numPr>
        <w:jc w:val="both"/>
      </w:pPr>
      <w:r>
        <w:t xml:space="preserve">Do znacznego stopnia niepełnosprawności zalicza się osobę z naruszoną sprawnością organizmu, niezdolną do pracy albo zdolną do pracy jedynie w warunkach pracy chronionej i wymagającą, w celu pełnienia ról społecznych, stałej lub długotrwałej opieki i pomocy innych osób w związku z niezdolnością do </w:t>
      </w:r>
      <w:r w:rsidR="00105D10">
        <w:t xml:space="preserve">samodzielnej egzystencji. </w:t>
      </w:r>
    </w:p>
    <w:p w14:paraId="05771F2C" w14:textId="5DE8FFD9" w:rsidR="00105D10" w:rsidRDefault="00105D10" w:rsidP="00806F21">
      <w:pPr>
        <w:pStyle w:val="Akapitzlist"/>
        <w:ind w:left="1428"/>
        <w:jc w:val="both"/>
      </w:pPr>
      <w:r>
        <w:t xml:space="preserve">Niezdolność do samodzielnej egzystencji oznacza przede wszystkim naruszenie sprawności </w:t>
      </w:r>
      <w:r w:rsidR="00806F21">
        <w:t>w stopniu uniemożliwiającym zaspokojenie podstawowych potrzeb życiowych bez pomocy innych osób. Za podstawowe potrzeby życiowe uważa się m.in. komunikację, samoobsługę, poruszanie się.</w:t>
      </w:r>
    </w:p>
    <w:p w14:paraId="553FB23A" w14:textId="6BD71738" w:rsidR="00806F21" w:rsidRDefault="00806F21" w:rsidP="009C51A5">
      <w:pPr>
        <w:pStyle w:val="Akapitzlist"/>
        <w:numPr>
          <w:ilvl w:val="0"/>
          <w:numId w:val="34"/>
        </w:numPr>
        <w:jc w:val="both"/>
      </w:pPr>
      <w:r>
        <w:t>Do umiarkowanego stopnia niepełnosprawności zalicza się osobę z naruszoną sprawnością orga</w:t>
      </w:r>
      <w:r w:rsidR="001F3569">
        <w:t>n</w:t>
      </w:r>
      <w:r>
        <w:t xml:space="preserve">izmu, niezdolną do pracy albo zdolna do pracy jedynie w warunkach pracy chronionej lub wymagającą czasowej albo częściowej pomocy innych osób </w:t>
      </w:r>
      <w:r w:rsidR="001F3569">
        <w:t xml:space="preserve">                            </w:t>
      </w:r>
      <w:r>
        <w:t>w celu pełnienia ról społecznych</w:t>
      </w:r>
      <w:r w:rsidR="001F3569">
        <w:t>.</w:t>
      </w:r>
    </w:p>
    <w:p w14:paraId="353883D4" w14:textId="5B8CE760" w:rsidR="001F3569" w:rsidRDefault="001F3569" w:rsidP="009C51A5">
      <w:pPr>
        <w:pStyle w:val="Akapitzlist"/>
        <w:numPr>
          <w:ilvl w:val="0"/>
          <w:numId w:val="34"/>
        </w:numPr>
        <w:jc w:val="both"/>
      </w:pPr>
      <w:r>
        <w:t>Do lekkiego stopnia niepełnosprawności zalicza się osobę o naruszonej sprawności organizmu, powodującej w sposób istotny obniżenie zdolności do wykonywania pracy, w porównaniu do zdolności, jaką wykazuje osoba o podobnych kwalifikacjach zawodowych z pełną sprawnością fizyczną i psychiczną lub mającą ograniczenia                         w pełnieniu ról społecznych, dające się kompensować przy pomocy wyposażenia                                  w przedmioty ortopedyczne, środki pomocnicze lub środki techniczne.</w:t>
      </w:r>
    </w:p>
    <w:p w14:paraId="47952504" w14:textId="66C1FE8A" w:rsidR="002346A0" w:rsidRDefault="002346A0" w:rsidP="000B7574">
      <w:pPr>
        <w:ind w:left="708" w:firstLine="360"/>
        <w:jc w:val="both"/>
      </w:pPr>
      <w:r>
        <w:t xml:space="preserve">Niepełnosprawność dziecka orzeka się na czas określony, nie podając stopnia niepełnosprawności, a jedynie rodzaj (symbol). Orzeczenie o niepełnosprawności wydaje się na </w:t>
      </w:r>
      <w:r w:rsidR="00A96529">
        <w:t>o</w:t>
      </w:r>
      <w:r>
        <w:t>kres nie dłuższy niż do ukończenia przez dziecko 16 roku życia, natomiast orze</w:t>
      </w:r>
      <w:r w:rsidR="00A96529">
        <w:t>c</w:t>
      </w:r>
      <w:r>
        <w:t xml:space="preserve">zenie </w:t>
      </w:r>
      <w:r w:rsidR="000B7574">
        <w:t xml:space="preserve">                         </w:t>
      </w:r>
      <w:r>
        <w:t xml:space="preserve">o stopniu niepełnosprawności wraz z podaniem </w:t>
      </w:r>
      <w:r w:rsidR="00A96529">
        <w:t>rodzaju wydaje się dla osoby, która ukończyła 16 rok życia.</w:t>
      </w:r>
    </w:p>
    <w:tbl>
      <w:tblPr>
        <w:tblStyle w:val="Tabela-Siatka"/>
        <w:tblW w:w="0" w:type="auto"/>
        <w:jc w:val="center"/>
        <w:tblLook w:val="04A0" w:firstRow="1" w:lastRow="0" w:firstColumn="1" w:lastColumn="0" w:noHBand="0" w:noVBand="1"/>
      </w:tblPr>
      <w:tblGrid>
        <w:gridCol w:w="4099"/>
        <w:gridCol w:w="4135"/>
      </w:tblGrid>
      <w:tr w:rsidR="00B02404" w14:paraId="356005AD" w14:textId="77777777" w:rsidTr="00502192">
        <w:trPr>
          <w:trHeight w:val="311"/>
          <w:jc w:val="center"/>
        </w:trPr>
        <w:tc>
          <w:tcPr>
            <w:tcW w:w="4099" w:type="dxa"/>
          </w:tcPr>
          <w:p w14:paraId="32373C28" w14:textId="76534A1C" w:rsidR="00A96529" w:rsidRPr="00904703" w:rsidRDefault="00A96529" w:rsidP="00502192">
            <w:pPr>
              <w:jc w:val="center"/>
              <w:rPr>
                <w:b/>
                <w:bCs/>
              </w:rPr>
            </w:pPr>
            <w:r w:rsidRPr="00904703">
              <w:rPr>
                <w:b/>
                <w:bCs/>
              </w:rPr>
              <w:lastRenderedPageBreak/>
              <w:t>Symbol/</w:t>
            </w:r>
            <w:r w:rsidR="00904703">
              <w:rPr>
                <w:b/>
                <w:bCs/>
              </w:rPr>
              <w:t>K</w:t>
            </w:r>
            <w:r w:rsidRPr="00904703">
              <w:rPr>
                <w:b/>
                <w:bCs/>
              </w:rPr>
              <w:t>od</w:t>
            </w:r>
          </w:p>
        </w:tc>
        <w:tc>
          <w:tcPr>
            <w:tcW w:w="4135" w:type="dxa"/>
          </w:tcPr>
          <w:p w14:paraId="0C0BA25A" w14:textId="0543F9E8" w:rsidR="00A96529" w:rsidRPr="00904703" w:rsidRDefault="00A96529" w:rsidP="00502192">
            <w:pPr>
              <w:jc w:val="center"/>
              <w:rPr>
                <w:b/>
                <w:bCs/>
              </w:rPr>
            </w:pPr>
            <w:r w:rsidRPr="00904703">
              <w:rPr>
                <w:b/>
                <w:bCs/>
              </w:rPr>
              <w:t>Schorzenia</w:t>
            </w:r>
          </w:p>
        </w:tc>
      </w:tr>
      <w:tr w:rsidR="00B02404" w14:paraId="1561024C" w14:textId="77777777" w:rsidTr="00502192">
        <w:trPr>
          <w:trHeight w:val="311"/>
          <w:jc w:val="center"/>
        </w:trPr>
        <w:tc>
          <w:tcPr>
            <w:tcW w:w="4099" w:type="dxa"/>
          </w:tcPr>
          <w:p w14:paraId="3FC6936B" w14:textId="6564021E" w:rsidR="00A96529" w:rsidRPr="00904703" w:rsidRDefault="00904703" w:rsidP="00904703">
            <w:pPr>
              <w:jc w:val="center"/>
              <w:rPr>
                <w:b/>
                <w:bCs/>
              </w:rPr>
            </w:pPr>
            <w:r w:rsidRPr="00904703">
              <w:rPr>
                <w:b/>
                <w:bCs/>
              </w:rPr>
              <w:t>01 – U</w:t>
            </w:r>
          </w:p>
        </w:tc>
        <w:tc>
          <w:tcPr>
            <w:tcW w:w="4135" w:type="dxa"/>
          </w:tcPr>
          <w:p w14:paraId="401233FB" w14:textId="14D7CF14" w:rsidR="00A96529" w:rsidRDefault="00966163" w:rsidP="002346A0">
            <w:pPr>
              <w:jc w:val="both"/>
            </w:pPr>
            <w:r>
              <w:t>upośledzenie umysłowe</w:t>
            </w:r>
          </w:p>
        </w:tc>
      </w:tr>
      <w:tr w:rsidR="00B02404" w14:paraId="6A76BD46" w14:textId="77777777" w:rsidTr="00502192">
        <w:trPr>
          <w:trHeight w:val="301"/>
          <w:jc w:val="center"/>
        </w:trPr>
        <w:tc>
          <w:tcPr>
            <w:tcW w:w="4099" w:type="dxa"/>
          </w:tcPr>
          <w:p w14:paraId="45A1D67B" w14:textId="0B4F6BA2" w:rsidR="00A96529" w:rsidRPr="00904703" w:rsidRDefault="00904703" w:rsidP="00904703">
            <w:pPr>
              <w:jc w:val="center"/>
              <w:rPr>
                <w:b/>
                <w:bCs/>
              </w:rPr>
            </w:pPr>
            <w:r w:rsidRPr="00904703">
              <w:rPr>
                <w:b/>
                <w:bCs/>
              </w:rPr>
              <w:t>02 – P</w:t>
            </w:r>
          </w:p>
        </w:tc>
        <w:tc>
          <w:tcPr>
            <w:tcW w:w="4135" w:type="dxa"/>
          </w:tcPr>
          <w:p w14:paraId="6CAE015A" w14:textId="39CFFAEE" w:rsidR="00A96529" w:rsidRDefault="00966163" w:rsidP="002346A0">
            <w:pPr>
              <w:jc w:val="both"/>
            </w:pPr>
            <w:r>
              <w:t>choroby psychiczne</w:t>
            </w:r>
          </w:p>
        </w:tc>
      </w:tr>
      <w:tr w:rsidR="00B02404" w14:paraId="27B3E987" w14:textId="77777777" w:rsidTr="00502192">
        <w:trPr>
          <w:trHeight w:val="311"/>
          <w:jc w:val="center"/>
        </w:trPr>
        <w:tc>
          <w:tcPr>
            <w:tcW w:w="4099" w:type="dxa"/>
          </w:tcPr>
          <w:p w14:paraId="68480FB4" w14:textId="22A75E9B" w:rsidR="00A96529" w:rsidRPr="00904703" w:rsidRDefault="00904703" w:rsidP="00904703">
            <w:pPr>
              <w:jc w:val="center"/>
              <w:rPr>
                <w:b/>
                <w:bCs/>
              </w:rPr>
            </w:pPr>
            <w:r w:rsidRPr="00904703">
              <w:rPr>
                <w:b/>
                <w:bCs/>
              </w:rPr>
              <w:t>03 – L</w:t>
            </w:r>
          </w:p>
        </w:tc>
        <w:tc>
          <w:tcPr>
            <w:tcW w:w="4135" w:type="dxa"/>
          </w:tcPr>
          <w:p w14:paraId="2F8F4E19" w14:textId="69ED796A" w:rsidR="00A96529" w:rsidRDefault="00B02404" w:rsidP="002346A0">
            <w:pPr>
              <w:jc w:val="both"/>
            </w:pPr>
            <w:r>
              <w:t>z</w:t>
            </w:r>
            <w:r w:rsidR="00966163">
              <w:t>aburzenia głosu, mowy i choroby słuchu</w:t>
            </w:r>
          </w:p>
        </w:tc>
      </w:tr>
      <w:tr w:rsidR="00B02404" w14:paraId="3E66B79C" w14:textId="77777777" w:rsidTr="00502192">
        <w:trPr>
          <w:trHeight w:val="311"/>
          <w:jc w:val="center"/>
        </w:trPr>
        <w:tc>
          <w:tcPr>
            <w:tcW w:w="4099" w:type="dxa"/>
          </w:tcPr>
          <w:p w14:paraId="3C12AEB8" w14:textId="453B7D99" w:rsidR="00A96529" w:rsidRPr="00904703" w:rsidRDefault="00904703" w:rsidP="00904703">
            <w:pPr>
              <w:jc w:val="center"/>
              <w:rPr>
                <w:b/>
                <w:bCs/>
              </w:rPr>
            </w:pPr>
            <w:r w:rsidRPr="00904703">
              <w:rPr>
                <w:b/>
                <w:bCs/>
              </w:rPr>
              <w:t>04 – O</w:t>
            </w:r>
          </w:p>
        </w:tc>
        <w:tc>
          <w:tcPr>
            <w:tcW w:w="4135" w:type="dxa"/>
          </w:tcPr>
          <w:p w14:paraId="33C5980B" w14:textId="2B364E23" w:rsidR="00A96529" w:rsidRDefault="00B02404" w:rsidP="002346A0">
            <w:pPr>
              <w:jc w:val="both"/>
            </w:pPr>
            <w:r>
              <w:t>choroby narządu wzroku</w:t>
            </w:r>
          </w:p>
        </w:tc>
      </w:tr>
      <w:tr w:rsidR="00B02404" w14:paraId="514B122C" w14:textId="77777777" w:rsidTr="00502192">
        <w:trPr>
          <w:trHeight w:val="311"/>
          <w:jc w:val="center"/>
        </w:trPr>
        <w:tc>
          <w:tcPr>
            <w:tcW w:w="4099" w:type="dxa"/>
          </w:tcPr>
          <w:p w14:paraId="059EBECE" w14:textId="302E23FE" w:rsidR="00A96529" w:rsidRPr="00904703" w:rsidRDefault="00904703" w:rsidP="00904703">
            <w:pPr>
              <w:jc w:val="center"/>
              <w:rPr>
                <w:b/>
                <w:bCs/>
              </w:rPr>
            </w:pPr>
            <w:r w:rsidRPr="00904703">
              <w:rPr>
                <w:b/>
                <w:bCs/>
              </w:rPr>
              <w:t>05 – R</w:t>
            </w:r>
          </w:p>
        </w:tc>
        <w:tc>
          <w:tcPr>
            <w:tcW w:w="4135" w:type="dxa"/>
          </w:tcPr>
          <w:p w14:paraId="360AA43A" w14:textId="733A7A18" w:rsidR="00A96529" w:rsidRDefault="00B02404" w:rsidP="002346A0">
            <w:pPr>
              <w:jc w:val="both"/>
            </w:pPr>
            <w:r>
              <w:t>upośledzenie narządu ruchu</w:t>
            </w:r>
          </w:p>
        </w:tc>
      </w:tr>
      <w:tr w:rsidR="00B02404" w14:paraId="52289BAE" w14:textId="77777777" w:rsidTr="00502192">
        <w:trPr>
          <w:trHeight w:val="311"/>
          <w:jc w:val="center"/>
        </w:trPr>
        <w:tc>
          <w:tcPr>
            <w:tcW w:w="4099" w:type="dxa"/>
          </w:tcPr>
          <w:p w14:paraId="4804F84D" w14:textId="19AB7CA4" w:rsidR="00A96529" w:rsidRPr="00904703" w:rsidRDefault="00904703" w:rsidP="00904703">
            <w:pPr>
              <w:jc w:val="center"/>
              <w:rPr>
                <w:b/>
                <w:bCs/>
              </w:rPr>
            </w:pPr>
            <w:r w:rsidRPr="00904703">
              <w:rPr>
                <w:b/>
                <w:bCs/>
              </w:rPr>
              <w:t>06 – E</w:t>
            </w:r>
          </w:p>
        </w:tc>
        <w:tc>
          <w:tcPr>
            <w:tcW w:w="4135" w:type="dxa"/>
          </w:tcPr>
          <w:p w14:paraId="01B68568" w14:textId="2E98FBB0" w:rsidR="00A96529" w:rsidRDefault="00B02404" w:rsidP="002346A0">
            <w:pPr>
              <w:jc w:val="both"/>
            </w:pPr>
            <w:r>
              <w:t>epilepsja</w:t>
            </w:r>
          </w:p>
        </w:tc>
      </w:tr>
      <w:tr w:rsidR="00B02404" w14:paraId="27FE3B1E" w14:textId="77777777" w:rsidTr="00502192">
        <w:trPr>
          <w:trHeight w:val="301"/>
          <w:jc w:val="center"/>
        </w:trPr>
        <w:tc>
          <w:tcPr>
            <w:tcW w:w="4099" w:type="dxa"/>
          </w:tcPr>
          <w:p w14:paraId="7AE94531" w14:textId="75DBF54F" w:rsidR="00A96529" w:rsidRPr="00904703" w:rsidRDefault="00904703" w:rsidP="00904703">
            <w:pPr>
              <w:jc w:val="center"/>
              <w:rPr>
                <w:b/>
                <w:bCs/>
              </w:rPr>
            </w:pPr>
            <w:r w:rsidRPr="00904703">
              <w:rPr>
                <w:b/>
                <w:bCs/>
              </w:rPr>
              <w:t>07 – S</w:t>
            </w:r>
          </w:p>
        </w:tc>
        <w:tc>
          <w:tcPr>
            <w:tcW w:w="4135" w:type="dxa"/>
          </w:tcPr>
          <w:p w14:paraId="6210579E" w14:textId="4AEAEA69" w:rsidR="00A96529" w:rsidRDefault="00B02404" w:rsidP="002346A0">
            <w:pPr>
              <w:jc w:val="both"/>
            </w:pPr>
            <w:r>
              <w:t>choroby układu oddechowego i krążenia</w:t>
            </w:r>
          </w:p>
        </w:tc>
      </w:tr>
      <w:tr w:rsidR="00B02404" w14:paraId="0422921D" w14:textId="77777777" w:rsidTr="00502192">
        <w:trPr>
          <w:trHeight w:val="311"/>
          <w:jc w:val="center"/>
        </w:trPr>
        <w:tc>
          <w:tcPr>
            <w:tcW w:w="4099" w:type="dxa"/>
          </w:tcPr>
          <w:p w14:paraId="5F2EA4E5" w14:textId="32A7F799" w:rsidR="00A96529" w:rsidRPr="00904703" w:rsidRDefault="00904703" w:rsidP="00904703">
            <w:pPr>
              <w:jc w:val="center"/>
              <w:rPr>
                <w:b/>
                <w:bCs/>
              </w:rPr>
            </w:pPr>
            <w:r w:rsidRPr="00904703">
              <w:rPr>
                <w:b/>
                <w:bCs/>
              </w:rPr>
              <w:t>08 – T</w:t>
            </w:r>
          </w:p>
        </w:tc>
        <w:tc>
          <w:tcPr>
            <w:tcW w:w="4135" w:type="dxa"/>
          </w:tcPr>
          <w:p w14:paraId="1B78CB79" w14:textId="152826B8" w:rsidR="00A96529" w:rsidRDefault="00B02404" w:rsidP="002346A0">
            <w:pPr>
              <w:jc w:val="both"/>
            </w:pPr>
            <w:r>
              <w:t>choroby układu pokarmowego</w:t>
            </w:r>
          </w:p>
        </w:tc>
      </w:tr>
      <w:tr w:rsidR="00B02404" w14:paraId="1410237C" w14:textId="77777777" w:rsidTr="00502192">
        <w:trPr>
          <w:trHeight w:val="311"/>
          <w:jc w:val="center"/>
        </w:trPr>
        <w:tc>
          <w:tcPr>
            <w:tcW w:w="4099" w:type="dxa"/>
          </w:tcPr>
          <w:p w14:paraId="3D4C1C01" w14:textId="49511CD8" w:rsidR="00A96529" w:rsidRPr="00904703" w:rsidRDefault="00904703" w:rsidP="00904703">
            <w:pPr>
              <w:jc w:val="center"/>
              <w:rPr>
                <w:b/>
                <w:bCs/>
              </w:rPr>
            </w:pPr>
            <w:r w:rsidRPr="00904703">
              <w:rPr>
                <w:b/>
                <w:bCs/>
              </w:rPr>
              <w:t>9 – M</w:t>
            </w:r>
          </w:p>
        </w:tc>
        <w:tc>
          <w:tcPr>
            <w:tcW w:w="4135" w:type="dxa"/>
          </w:tcPr>
          <w:p w14:paraId="2BDB386B" w14:textId="0D9D27EA" w:rsidR="00A96529" w:rsidRDefault="00B02404" w:rsidP="002346A0">
            <w:pPr>
              <w:jc w:val="both"/>
            </w:pPr>
            <w:r>
              <w:t>choroby układu moczowo-płciowego</w:t>
            </w:r>
          </w:p>
        </w:tc>
      </w:tr>
      <w:tr w:rsidR="00B02404" w14:paraId="55F5724C" w14:textId="77777777" w:rsidTr="00502192">
        <w:trPr>
          <w:trHeight w:val="311"/>
          <w:jc w:val="center"/>
        </w:trPr>
        <w:tc>
          <w:tcPr>
            <w:tcW w:w="4099" w:type="dxa"/>
          </w:tcPr>
          <w:p w14:paraId="4A2E11E1" w14:textId="17202786" w:rsidR="00A96529" w:rsidRPr="00904703" w:rsidRDefault="00904703" w:rsidP="00904703">
            <w:pPr>
              <w:jc w:val="center"/>
              <w:rPr>
                <w:b/>
                <w:bCs/>
              </w:rPr>
            </w:pPr>
            <w:r w:rsidRPr="00904703">
              <w:rPr>
                <w:b/>
                <w:bCs/>
              </w:rPr>
              <w:t>10 – N</w:t>
            </w:r>
          </w:p>
        </w:tc>
        <w:tc>
          <w:tcPr>
            <w:tcW w:w="4135" w:type="dxa"/>
          </w:tcPr>
          <w:p w14:paraId="6470C9AA" w14:textId="70C9A2BF" w:rsidR="00A96529" w:rsidRDefault="00B02404" w:rsidP="002346A0">
            <w:pPr>
              <w:jc w:val="both"/>
            </w:pPr>
            <w:r>
              <w:t>choroby neurologiczne</w:t>
            </w:r>
          </w:p>
        </w:tc>
      </w:tr>
      <w:tr w:rsidR="00B02404" w14:paraId="4E89F423" w14:textId="77777777" w:rsidTr="00502192">
        <w:trPr>
          <w:trHeight w:val="1236"/>
          <w:jc w:val="center"/>
        </w:trPr>
        <w:tc>
          <w:tcPr>
            <w:tcW w:w="4099" w:type="dxa"/>
          </w:tcPr>
          <w:p w14:paraId="442EAAE5" w14:textId="265C24A7" w:rsidR="00A96529" w:rsidRPr="00904703" w:rsidRDefault="00904703" w:rsidP="00904703">
            <w:pPr>
              <w:jc w:val="center"/>
              <w:rPr>
                <w:b/>
                <w:bCs/>
              </w:rPr>
            </w:pPr>
            <w:r w:rsidRPr="00904703">
              <w:rPr>
                <w:b/>
                <w:bCs/>
              </w:rPr>
              <w:t>11 – I</w:t>
            </w:r>
          </w:p>
        </w:tc>
        <w:tc>
          <w:tcPr>
            <w:tcW w:w="4135" w:type="dxa"/>
          </w:tcPr>
          <w:p w14:paraId="4D5EF280" w14:textId="5CEDAE3E" w:rsidR="00A96529" w:rsidRDefault="00502192" w:rsidP="00A63AB7">
            <w:r>
              <w:t>i</w:t>
            </w:r>
            <w:r w:rsidR="00B02404">
              <w:t>nne, w tym schorzenia: endokrynologiczne</w:t>
            </w:r>
            <w:r>
              <w:t>, metaboliczne, zaburzenia enzymatyczne, choroby zakaźne i odzwierzęce, zeszpecenia, choroby układu krwiotwórczego</w:t>
            </w:r>
          </w:p>
        </w:tc>
      </w:tr>
      <w:tr w:rsidR="00B02404" w14:paraId="450F742A" w14:textId="77777777" w:rsidTr="00502192">
        <w:trPr>
          <w:trHeight w:val="301"/>
          <w:jc w:val="center"/>
        </w:trPr>
        <w:tc>
          <w:tcPr>
            <w:tcW w:w="4099" w:type="dxa"/>
          </w:tcPr>
          <w:p w14:paraId="1D67C22D" w14:textId="71518399" w:rsidR="00A96529" w:rsidRPr="00904703" w:rsidRDefault="00904703" w:rsidP="00904703">
            <w:pPr>
              <w:jc w:val="center"/>
              <w:rPr>
                <w:b/>
                <w:bCs/>
              </w:rPr>
            </w:pPr>
            <w:r w:rsidRPr="00904703">
              <w:rPr>
                <w:b/>
                <w:bCs/>
              </w:rPr>
              <w:t>12 – C</w:t>
            </w:r>
          </w:p>
        </w:tc>
        <w:tc>
          <w:tcPr>
            <w:tcW w:w="4135" w:type="dxa"/>
          </w:tcPr>
          <w:p w14:paraId="3090FB8F" w14:textId="17B67CF0" w:rsidR="00A96529" w:rsidRDefault="00502192" w:rsidP="002346A0">
            <w:pPr>
              <w:jc w:val="both"/>
            </w:pPr>
            <w:r>
              <w:t>całościowe zaburzenia rozwojowe</w:t>
            </w:r>
          </w:p>
        </w:tc>
      </w:tr>
    </w:tbl>
    <w:p w14:paraId="2FA7C809" w14:textId="6E51CE1B" w:rsidR="00A96529" w:rsidRPr="00A96529" w:rsidRDefault="00A96529" w:rsidP="000B7574">
      <w:pPr>
        <w:ind w:firstLine="708"/>
        <w:jc w:val="both"/>
        <w:rPr>
          <w:sz w:val="16"/>
          <w:szCs w:val="16"/>
        </w:rPr>
      </w:pPr>
      <w:r w:rsidRPr="00A96529">
        <w:rPr>
          <w:sz w:val="16"/>
          <w:szCs w:val="16"/>
        </w:rPr>
        <w:t>Tabela</w:t>
      </w:r>
      <w:r w:rsidR="005B6B0D">
        <w:rPr>
          <w:sz w:val="16"/>
          <w:szCs w:val="16"/>
        </w:rPr>
        <w:t xml:space="preserve"> 15</w:t>
      </w:r>
      <w:r w:rsidRPr="00A96529">
        <w:rPr>
          <w:sz w:val="16"/>
          <w:szCs w:val="16"/>
        </w:rPr>
        <w:t xml:space="preserve"> Rodzaje niepełnosprawności z podziałem na symbole</w:t>
      </w:r>
    </w:p>
    <w:p w14:paraId="45D4C001" w14:textId="77777777" w:rsidR="008B2322" w:rsidRDefault="008E0E63" w:rsidP="009B47BF">
      <w:pPr>
        <w:pStyle w:val="Akapitzlist"/>
        <w:ind w:firstLine="696"/>
        <w:jc w:val="both"/>
      </w:pPr>
      <w:r>
        <w:t xml:space="preserve"> </w:t>
      </w:r>
      <w:r w:rsidR="009B47BF">
        <w:t xml:space="preserve">Specyficzne potrzeby osób niepełnosprawnych uwzględnione zostały w dziesiątkach przepisów prawa dotyczących nieomal wszystkich aspektów organizacji i funkcjonowania społeczeństwa, budownictwa, transportu, komunikacji, łączności i kultury fizycznej. Istnieje odrębne ustawodawstwo regulujące szczególnie istotną dla osób niepełnosprawnych sferę zawodowej i społecznej rehabilitacji oraz zatrudnienia. </w:t>
      </w:r>
    </w:p>
    <w:p w14:paraId="5FE7BE60" w14:textId="458F0076" w:rsidR="008B2322" w:rsidRDefault="009B47BF" w:rsidP="009B47BF">
      <w:pPr>
        <w:pStyle w:val="Akapitzlist"/>
        <w:ind w:firstLine="696"/>
        <w:jc w:val="both"/>
      </w:pPr>
      <w:r>
        <w:t xml:space="preserve">W </w:t>
      </w:r>
      <w:r w:rsidR="008B2322">
        <w:t>K</w:t>
      </w:r>
      <w:r>
        <w:t xml:space="preserve">arcie </w:t>
      </w:r>
      <w:r w:rsidR="008B2322">
        <w:t>P</w:t>
      </w:r>
      <w:r>
        <w:t xml:space="preserve">raw </w:t>
      </w:r>
      <w:r w:rsidR="008B2322">
        <w:t>O</w:t>
      </w:r>
      <w:r>
        <w:t xml:space="preserve">sób </w:t>
      </w:r>
      <w:r w:rsidR="008B2322">
        <w:t>N</w:t>
      </w:r>
      <w:r>
        <w:t xml:space="preserve">iepełnosprawnych, poza zdefiniowaniem prawa osób niepełnosprawnych do niezależnego i samodzielnego, aktywnego i wolnego od przejawów dyskryminacji życia, zawarto również katalog </w:t>
      </w:r>
      <w:r w:rsidR="008B2322">
        <w:t>dziesięciu</w:t>
      </w:r>
      <w:r>
        <w:t xml:space="preserve"> praw, wskazując tym samym najważniejsze obszary, w których niezbędne są intensywne działania. </w:t>
      </w:r>
    </w:p>
    <w:p w14:paraId="488C54D5" w14:textId="6C7FBF50" w:rsidR="009D1C66" w:rsidRDefault="009B47BF" w:rsidP="009B47BF">
      <w:pPr>
        <w:pStyle w:val="Akapitzlist"/>
        <w:ind w:firstLine="696"/>
        <w:jc w:val="both"/>
      </w:pPr>
      <w:r>
        <w:t>Ustawa z dnia 27 sierpnia 1997 roku o rehabilitacji zawodowej i społecznej</w:t>
      </w:r>
      <w:r w:rsidR="008241E2">
        <w:t xml:space="preserve"> oraz zatrudnianiu osób niepełnosprawnych</w:t>
      </w:r>
      <w:r>
        <w:t>, określa podstawowe uprawnienia osób niepełnosprawnych w zakresie rehabilitacji zawodowej</w:t>
      </w:r>
      <w:r w:rsidR="008B2322">
        <w:t xml:space="preserve"> </w:t>
      </w:r>
      <w:r>
        <w:t>i społecznej, wprowadziła szereg nowych instrumentów wspierających zatrudnienie tych osób, umożliwiła też organizowanie stanowisk pracy dla osób niepełnosprawnych przy udziale środków P</w:t>
      </w:r>
      <w:r w:rsidR="008B2322">
        <w:t>FRON</w:t>
      </w:r>
      <w:r>
        <w:t>. W myśl w</w:t>
      </w:r>
      <w:r w:rsidR="008B2322">
        <w:t xml:space="preserve">/w </w:t>
      </w:r>
      <w:r>
        <w:t xml:space="preserve">ustawy rehabilitacja osób niepełnosprawnych oznacza </w:t>
      </w:r>
      <w:r w:rsidR="008B2322">
        <w:t>z</w:t>
      </w:r>
      <w:r>
        <w:t>espół działań, w szczególności organizacyjnych, lecznic</w:t>
      </w:r>
      <w:r w:rsidR="009D1C66">
        <w:t>zy</w:t>
      </w:r>
      <w:r>
        <w:t>ch, psychologicznych, technicznych, szkoleniowych, edukacyjnych i społecznych, zmierzających do osiągnięcia, przy aktywnym uczestnictwie tych osób, możliwie najwyższego poziomu ich funkcjonowania, jakoś</w:t>
      </w:r>
      <w:r w:rsidR="009D1C66">
        <w:t>ci</w:t>
      </w:r>
      <w:r>
        <w:t xml:space="preserve"> życia </w:t>
      </w:r>
      <w:r w:rsidR="009D1C66">
        <w:t xml:space="preserve"> </w:t>
      </w:r>
      <w:r>
        <w:t xml:space="preserve">i </w:t>
      </w:r>
      <w:r w:rsidR="009D1C66">
        <w:t>i</w:t>
      </w:r>
      <w:r>
        <w:t xml:space="preserve">ntegracji </w:t>
      </w:r>
      <w:r w:rsidR="009D1C66">
        <w:t>s</w:t>
      </w:r>
      <w:r>
        <w:t xml:space="preserve">połecznej. </w:t>
      </w:r>
    </w:p>
    <w:p w14:paraId="54B74443" w14:textId="56359940" w:rsidR="000F09B6" w:rsidRDefault="009B47BF" w:rsidP="00165454">
      <w:pPr>
        <w:pStyle w:val="Akapitzlist"/>
        <w:ind w:firstLine="696"/>
        <w:jc w:val="both"/>
      </w:pPr>
      <w:r>
        <w:t xml:space="preserve">Zgodnie z </w:t>
      </w:r>
      <w:r w:rsidR="009D1C66">
        <w:t>art.</w:t>
      </w:r>
      <w:r>
        <w:t xml:space="preserve"> 1 tej ustawy, celem rehabilitacji społecznej jest umożliwianie osobom niepełnosprawnym uczestnictwa w życiu społecznym, </w:t>
      </w:r>
      <w:r w:rsidR="009D1C66">
        <w:t>c</w:t>
      </w:r>
      <w:r>
        <w:t xml:space="preserve">o oznacza przygotowanie do aktywnego pełnienia różnorodnych ról społecznych oraz pokonywania barier utrudniających włączenie się w życie społeczne, w szczególności psychologicznych, architektonicznych, urbanistycznych, transportowych i w komunikowaniu się. </w:t>
      </w:r>
    </w:p>
    <w:p w14:paraId="65748CF5" w14:textId="77777777" w:rsidR="000F09B6" w:rsidRDefault="000F09B6" w:rsidP="009B47BF">
      <w:pPr>
        <w:pStyle w:val="Akapitzlist"/>
        <w:ind w:firstLine="696"/>
        <w:jc w:val="both"/>
      </w:pPr>
    </w:p>
    <w:p w14:paraId="3A528E50" w14:textId="15C29902" w:rsidR="009D1C66" w:rsidRDefault="009B47BF" w:rsidP="009B47BF">
      <w:pPr>
        <w:pStyle w:val="Akapitzlist"/>
        <w:ind w:firstLine="696"/>
        <w:jc w:val="both"/>
      </w:pPr>
      <w:r>
        <w:t xml:space="preserve">Rehabilitacja społeczna realizowana jest przede wszystkim przez: </w:t>
      </w:r>
    </w:p>
    <w:p w14:paraId="262F9BEF" w14:textId="77777777" w:rsidR="009D1C66" w:rsidRDefault="009B47BF" w:rsidP="005B4F3B">
      <w:pPr>
        <w:pStyle w:val="Akapitzlist"/>
        <w:numPr>
          <w:ilvl w:val="0"/>
          <w:numId w:val="48"/>
        </w:numPr>
        <w:jc w:val="both"/>
      </w:pPr>
      <w:r>
        <w:t>wyrobienie zaradności osobistej i pobudzanie aktywności społecznej osoby niepełnosprawnej</w:t>
      </w:r>
      <w:r w:rsidR="009D1C66">
        <w:t xml:space="preserve">, </w:t>
      </w:r>
    </w:p>
    <w:p w14:paraId="34732E91" w14:textId="77777777" w:rsidR="009D1C66" w:rsidRDefault="009D1C66" w:rsidP="005B4F3B">
      <w:pPr>
        <w:pStyle w:val="Akapitzlist"/>
        <w:numPr>
          <w:ilvl w:val="0"/>
          <w:numId w:val="48"/>
        </w:numPr>
        <w:jc w:val="both"/>
      </w:pPr>
      <w:r>
        <w:t>w</w:t>
      </w:r>
      <w:r w:rsidR="009B47BF">
        <w:t>yrobienie umiejętności samodzielnego wypełniania ról społecznych</w:t>
      </w:r>
      <w:r>
        <w:t>,</w:t>
      </w:r>
      <w:r w:rsidR="009B47BF">
        <w:t xml:space="preserve"> </w:t>
      </w:r>
    </w:p>
    <w:p w14:paraId="397DE8D5" w14:textId="77777777" w:rsidR="009D1C66" w:rsidRDefault="009D1C66" w:rsidP="005B4F3B">
      <w:pPr>
        <w:pStyle w:val="Akapitzlist"/>
        <w:numPr>
          <w:ilvl w:val="0"/>
          <w:numId w:val="48"/>
        </w:numPr>
        <w:jc w:val="both"/>
      </w:pPr>
      <w:r>
        <w:lastRenderedPageBreak/>
        <w:t>l</w:t>
      </w:r>
      <w:r w:rsidR="009B47BF">
        <w:t>ikwidację barier, w szczególności architektonicznych, transportowych, technicznych, w komunikowaniu się i dostępie do informacji</w:t>
      </w:r>
      <w:r>
        <w:t>,</w:t>
      </w:r>
      <w:r w:rsidR="009B47BF">
        <w:t xml:space="preserve"> </w:t>
      </w:r>
    </w:p>
    <w:p w14:paraId="24A41602" w14:textId="77777777" w:rsidR="009D1C66" w:rsidRDefault="009B47BF" w:rsidP="005B4F3B">
      <w:pPr>
        <w:pStyle w:val="Akapitzlist"/>
        <w:numPr>
          <w:ilvl w:val="0"/>
          <w:numId w:val="48"/>
        </w:numPr>
        <w:jc w:val="both"/>
      </w:pPr>
      <w:r>
        <w:t xml:space="preserve">kształtowanie w społeczeństwie właściwych postaw i </w:t>
      </w:r>
      <w:proofErr w:type="spellStart"/>
      <w:r>
        <w:t>zachowań</w:t>
      </w:r>
      <w:proofErr w:type="spellEnd"/>
      <w:r>
        <w:t xml:space="preserve"> sprzyjających integracji z osobami niepełnosprawnymi. </w:t>
      </w:r>
    </w:p>
    <w:p w14:paraId="68157FC5" w14:textId="77777777" w:rsidR="009D1C66" w:rsidRDefault="009B47BF" w:rsidP="009D1C66">
      <w:pPr>
        <w:spacing w:after="0"/>
        <w:ind w:left="708" w:firstLine="372"/>
        <w:jc w:val="both"/>
      </w:pPr>
      <w:r>
        <w:t xml:space="preserve">Niepełnosprawni mieszkańcy </w:t>
      </w:r>
      <w:r w:rsidR="009D1C66">
        <w:t>P</w:t>
      </w:r>
      <w:r>
        <w:t xml:space="preserve">owiatu Rawskiego najczęściej posiadają orzeczenia wydane przez Powiatowy Zespół do Spraw Orzekania o Niepełnosprawności, które niezbędne są do ubiegania się o pomoc w </w:t>
      </w:r>
      <w:r w:rsidR="009D1C66">
        <w:t>o</w:t>
      </w:r>
      <w:r>
        <w:t xml:space="preserve">środku </w:t>
      </w:r>
      <w:r w:rsidR="009D1C66">
        <w:t>p</w:t>
      </w:r>
      <w:r>
        <w:t xml:space="preserve">omocy </w:t>
      </w:r>
      <w:r w:rsidR="009D1C66">
        <w:t>s</w:t>
      </w:r>
      <w:r>
        <w:t>połecznej w postaci zasiłków celowych czy pielęgnacyjnych, świadczeń pielęgnacyjnych oraz w celu uzyskania pomocy świadczonej przez Powiatowe Centrum Pomocy Rodzinie w Rawie Mazowieckiej</w:t>
      </w:r>
      <w:r w:rsidR="009D1C66">
        <w:t>.</w:t>
      </w:r>
      <w:r>
        <w:t xml:space="preserve"> </w:t>
      </w:r>
    </w:p>
    <w:p w14:paraId="768AA4B0" w14:textId="7FD472DA" w:rsidR="00371C57" w:rsidRDefault="009D1C66" w:rsidP="009D1C66">
      <w:pPr>
        <w:spacing w:after="0"/>
        <w:ind w:left="708" w:firstLine="372"/>
        <w:jc w:val="both"/>
      </w:pPr>
      <w:r>
        <w:t>T</w:t>
      </w:r>
      <w:r w:rsidR="009B47BF">
        <w:t xml:space="preserve">abela poniżej pokazuje liczbę wydanych </w:t>
      </w:r>
      <w:r w:rsidR="003E3551">
        <w:t>o</w:t>
      </w:r>
      <w:r w:rsidR="009B47BF">
        <w:t xml:space="preserve">rzeczeń w latach 2018-2020 przez Powiatowy Zespół do Spraw Orzekania o Niepełnosprawności w Rawie Mazowieckiej dla mieszkańców powiatu </w:t>
      </w:r>
      <w:r w:rsidR="003E3551">
        <w:t>r</w:t>
      </w:r>
      <w:r w:rsidR="009B47BF">
        <w:t>awskiego.</w:t>
      </w:r>
    </w:p>
    <w:p w14:paraId="14470764" w14:textId="77777777" w:rsidR="001513F9" w:rsidRDefault="001513F9" w:rsidP="009D1C66">
      <w:pPr>
        <w:spacing w:after="0"/>
        <w:ind w:left="708" w:firstLine="372"/>
        <w:jc w:val="both"/>
      </w:pPr>
    </w:p>
    <w:tbl>
      <w:tblPr>
        <w:tblStyle w:val="Tabela-Siatka"/>
        <w:tblW w:w="0" w:type="auto"/>
        <w:tblInd w:w="720" w:type="dxa"/>
        <w:tblLook w:val="04A0" w:firstRow="1" w:lastRow="0" w:firstColumn="1" w:lastColumn="0" w:noHBand="0" w:noVBand="1"/>
      </w:tblPr>
      <w:tblGrid>
        <w:gridCol w:w="976"/>
        <w:gridCol w:w="1098"/>
        <w:gridCol w:w="1116"/>
        <w:gridCol w:w="1099"/>
        <w:gridCol w:w="1680"/>
        <w:gridCol w:w="1397"/>
        <w:gridCol w:w="976"/>
      </w:tblGrid>
      <w:tr w:rsidR="003E3551" w14:paraId="51DA0763" w14:textId="77777777" w:rsidTr="00867843">
        <w:tc>
          <w:tcPr>
            <w:tcW w:w="976" w:type="dxa"/>
            <w:vMerge w:val="restart"/>
          </w:tcPr>
          <w:p w14:paraId="56F366A6" w14:textId="77777777" w:rsidR="001513F9" w:rsidRDefault="001513F9" w:rsidP="005B6E47">
            <w:pPr>
              <w:pStyle w:val="Akapitzlist"/>
              <w:ind w:left="0"/>
              <w:jc w:val="both"/>
              <w:rPr>
                <w:sz w:val="18"/>
                <w:szCs w:val="18"/>
              </w:rPr>
            </w:pPr>
          </w:p>
          <w:p w14:paraId="730F771F" w14:textId="6B207347" w:rsidR="003E3551" w:rsidRPr="001513F9" w:rsidRDefault="001513F9" w:rsidP="001513F9">
            <w:pPr>
              <w:pStyle w:val="Akapitzlist"/>
              <w:ind w:left="0"/>
              <w:jc w:val="center"/>
              <w:rPr>
                <w:b/>
                <w:bCs/>
                <w:sz w:val="18"/>
                <w:szCs w:val="18"/>
              </w:rPr>
            </w:pPr>
            <w:r w:rsidRPr="001513F9">
              <w:rPr>
                <w:b/>
                <w:bCs/>
                <w:sz w:val="18"/>
                <w:szCs w:val="18"/>
              </w:rPr>
              <w:t>Rok</w:t>
            </w:r>
          </w:p>
        </w:tc>
        <w:tc>
          <w:tcPr>
            <w:tcW w:w="2214" w:type="dxa"/>
            <w:gridSpan w:val="2"/>
          </w:tcPr>
          <w:p w14:paraId="17C0611B" w14:textId="5D1B06BA" w:rsidR="003E3551" w:rsidRPr="00867843" w:rsidRDefault="003E3551" w:rsidP="00867843">
            <w:pPr>
              <w:pStyle w:val="Akapitzlist"/>
              <w:ind w:left="0"/>
              <w:jc w:val="center"/>
              <w:rPr>
                <w:b/>
                <w:bCs/>
                <w:sz w:val="18"/>
                <w:szCs w:val="18"/>
              </w:rPr>
            </w:pPr>
            <w:r w:rsidRPr="00867843">
              <w:rPr>
                <w:b/>
                <w:bCs/>
                <w:sz w:val="18"/>
                <w:szCs w:val="18"/>
              </w:rPr>
              <w:t>Przyjęte wnioski</w:t>
            </w:r>
          </w:p>
        </w:tc>
        <w:tc>
          <w:tcPr>
            <w:tcW w:w="5152" w:type="dxa"/>
            <w:gridSpan w:val="4"/>
          </w:tcPr>
          <w:p w14:paraId="163A3398" w14:textId="6A850B8E" w:rsidR="003E3551" w:rsidRPr="00867843" w:rsidRDefault="003E3551" w:rsidP="00867843">
            <w:pPr>
              <w:pStyle w:val="Akapitzlist"/>
              <w:ind w:left="0"/>
              <w:jc w:val="center"/>
              <w:rPr>
                <w:b/>
                <w:bCs/>
                <w:sz w:val="18"/>
                <w:szCs w:val="18"/>
              </w:rPr>
            </w:pPr>
            <w:r w:rsidRPr="00867843">
              <w:rPr>
                <w:b/>
                <w:bCs/>
                <w:sz w:val="18"/>
                <w:szCs w:val="18"/>
              </w:rPr>
              <w:t>Wydane orzeczenia</w:t>
            </w:r>
          </w:p>
        </w:tc>
      </w:tr>
      <w:tr w:rsidR="003E3551" w14:paraId="3D568E35" w14:textId="77777777" w:rsidTr="00867843">
        <w:tc>
          <w:tcPr>
            <w:tcW w:w="976" w:type="dxa"/>
            <w:vMerge/>
          </w:tcPr>
          <w:p w14:paraId="345A5182" w14:textId="77777777" w:rsidR="003E3551" w:rsidRPr="00867843" w:rsidRDefault="003E3551" w:rsidP="005B6E47">
            <w:pPr>
              <w:pStyle w:val="Akapitzlist"/>
              <w:ind w:left="0"/>
              <w:jc w:val="both"/>
              <w:rPr>
                <w:sz w:val="18"/>
                <w:szCs w:val="18"/>
              </w:rPr>
            </w:pPr>
          </w:p>
        </w:tc>
        <w:tc>
          <w:tcPr>
            <w:tcW w:w="1098" w:type="dxa"/>
          </w:tcPr>
          <w:p w14:paraId="07F5BB53" w14:textId="11AE3782" w:rsidR="003E3551" w:rsidRPr="00867843" w:rsidRDefault="003E3551" w:rsidP="00867843">
            <w:pPr>
              <w:pStyle w:val="Akapitzlist"/>
              <w:ind w:left="0"/>
              <w:jc w:val="center"/>
              <w:rPr>
                <w:b/>
                <w:bCs/>
                <w:sz w:val="18"/>
                <w:szCs w:val="18"/>
              </w:rPr>
            </w:pPr>
            <w:r w:rsidRPr="00867843">
              <w:rPr>
                <w:b/>
                <w:bCs/>
                <w:sz w:val="18"/>
                <w:szCs w:val="18"/>
              </w:rPr>
              <w:t>osoby poniżej 16 r.ż.</w:t>
            </w:r>
          </w:p>
        </w:tc>
        <w:tc>
          <w:tcPr>
            <w:tcW w:w="1116" w:type="dxa"/>
          </w:tcPr>
          <w:p w14:paraId="7920237C" w14:textId="490D4DA9" w:rsidR="003E3551" w:rsidRPr="00867843" w:rsidRDefault="003E3551" w:rsidP="00867843">
            <w:pPr>
              <w:pStyle w:val="Akapitzlist"/>
              <w:ind w:left="0"/>
              <w:jc w:val="center"/>
              <w:rPr>
                <w:b/>
                <w:bCs/>
                <w:sz w:val="18"/>
                <w:szCs w:val="18"/>
              </w:rPr>
            </w:pPr>
            <w:r w:rsidRPr="00867843">
              <w:rPr>
                <w:b/>
                <w:bCs/>
                <w:sz w:val="18"/>
                <w:szCs w:val="18"/>
              </w:rPr>
              <w:t>osoby powyżej 16 r.ż.</w:t>
            </w:r>
          </w:p>
        </w:tc>
        <w:tc>
          <w:tcPr>
            <w:tcW w:w="1099" w:type="dxa"/>
          </w:tcPr>
          <w:p w14:paraId="60FE3F0F" w14:textId="5CB18ECD" w:rsidR="003E3551" w:rsidRPr="00867843" w:rsidRDefault="003E3551" w:rsidP="00867843">
            <w:pPr>
              <w:pStyle w:val="Akapitzlist"/>
              <w:ind w:left="0"/>
              <w:jc w:val="center"/>
              <w:rPr>
                <w:b/>
                <w:bCs/>
                <w:sz w:val="18"/>
                <w:szCs w:val="18"/>
              </w:rPr>
            </w:pPr>
            <w:r w:rsidRPr="00867843">
              <w:rPr>
                <w:b/>
                <w:bCs/>
                <w:sz w:val="18"/>
                <w:szCs w:val="18"/>
              </w:rPr>
              <w:t>osoby poniżej 16 r.ż.</w:t>
            </w:r>
          </w:p>
        </w:tc>
        <w:tc>
          <w:tcPr>
            <w:tcW w:w="4053" w:type="dxa"/>
            <w:gridSpan w:val="3"/>
          </w:tcPr>
          <w:p w14:paraId="3FBB4B28" w14:textId="77777777" w:rsidR="00867843" w:rsidRDefault="00867843" w:rsidP="00867843">
            <w:pPr>
              <w:pStyle w:val="Akapitzlist"/>
              <w:ind w:left="0"/>
              <w:jc w:val="center"/>
              <w:rPr>
                <w:b/>
                <w:bCs/>
                <w:sz w:val="18"/>
                <w:szCs w:val="18"/>
              </w:rPr>
            </w:pPr>
          </w:p>
          <w:p w14:paraId="6945FF0D" w14:textId="56D18A81" w:rsidR="003E3551" w:rsidRPr="00867843" w:rsidRDefault="003E3551" w:rsidP="00867843">
            <w:pPr>
              <w:pStyle w:val="Akapitzlist"/>
              <w:ind w:left="0"/>
              <w:jc w:val="center"/>
              <w:rPr>
                <w:b/>
                <w:bCs/>
                <w:sz w:val="18"/>
                <w:szCs w:val="18"/>
              </w:rPr>
            </w:pPr>
            <w:r w:rsidRPr="00867843">
              <w:rPr>
                <w:b/>
                <w:bCs/>
                <w:sz w:val="18"/>
                <w:szCs w:val="18"/>
              </w:rPr>
              <w:t>osoby powyżej 16 r.ż.</w:t>
            </w:r>
          </w:p>
        </w:tc>
      </w:tr>
      <w:tr w:rsidR="001513F9" w14:paraId="1503914D" w14:textId="77777777" w:rsidTr="00867843">
        <w:tc>
          <w:tcPr>
            <w:tcW w:w="976" w:type="dxa"/>
            <w:vMerge w:val="restart"/>
          </w:tcPr>
          <w:p w14:paraId="5117F438" w14:textId="77777777" w:rsidR="001513F9" w:rsidRDefault="001513F9" w:rsidP="001513F9">
            <w:pPr>
              <w:pStyle w:val="Akapitzlist"/>
              <w:ind w:left="0"/>
              <w:jc w:val="center"/>
              <w:rPr>
                <w:b/>
                <w:bCs/>
                <w:sz w:val="18"/>
                <w:szCs w:val="18"/>
              </w:rPr>
            </w:pPr>
          </w:p>
          <w:p w14:paraId="025EDAD1" w14:textId="77777777" w:rsidR="001513F9" w:rsidRDefault="001513F9" w:rsidP="001513F9">
            <w:pPr>
              <w:pStyle w:val="Akapitzlist"/>
              <w:ind w:left="0"/>
              <w:jc w:val="center"/>
              <w:rPr>
                <w:b/>
                <w:bCs/>
                <w:sz w:val="18"/>
                <w:szCs w:val="18"/>
              </w:rPr>
            </w:pPr>
          </w:p>
          <w:p w14:paraId="3C9A6417" w14:textId="1F00F25F" w:rsidR="001513F9" w:rsidRPr="001513F9" w:rsidRDefault="001513F9" w:rsidP="001513F9">
            <w:pPr>
              <w:pStyle w:val="Akapitzlist"/>
              <w:ind w:left="0"/>
              <w:jc w:val="center"/>
              <w:rPr>
                <w:b/>
                <w:bCs/>
                <w:sz w:val="18"/>
                <w:szCs w:val="18"/>
              </w:rPr>
            </w:pPr>
            <w:r w:rsidRPr="001513F9">
              <w:rPr>
                <w:b/>
                <w:bCs/>
                <w:sz w:val="18"/>
                <w:szCs w:val="18"/>
              </w:rPr>
              <w:t>2018</w:t>
            </w:r>
          </w:p>
        </w:tc>
        <w:tc>
          <w:tcPr>
            <w:tcW w:w="1098" w:type="dxa"/>
            <w:vMerge w:val="restart"/>
          </w:tcPr>
          <w:p w14:paraId="3FC3BABE" w14:textId="77777777" w:rsidR="002E2028" w:rsidRDefault="002E2028" w:rsidP="002E2028">
            <w:pPr>
              <w:pStyle w:val="Akapitzlist"/>
              <w:ind w:left="0"/>
              <w:jc w:val="center"/>
              <w:rPr>
                <w:sz w:val="18"/>
                <w:szCs w:val="18"/>
              </w:rPr>
            </w:pPr>
          </w:p>
          <w:p w14:paraId="708A18E8" w14:textId="77777777" w:rsidR="002E2028" w:rsidRDefault="002E2028" w:rsidP="002E2028">
            <w:pPr>
              <w:pStyle w:val="Akapitzlist"/>
              <w:ind w:left="0"/>
              <w:jc w:val="center"/>
              <w:rPr>
                <w:sz w:val="18"/>
                <w:szCs w:val="18"/>
              </w:rPr>
            </w:pPr>
          </w:p>
          <w:p w14:paraId="09FEA239" w14:textId="52DFD8B9" w:rsidR="001513F9" w:rsidRPr="00867843" w:rsidRDefault="00A01D1B" w:rsidP="002E2028">
            <w:pPr>
              <w:pStyle w:val="Akapitzlist"/>
              <w:ind w:left="0"/>
              <w:jc w:val="center"/>
              <w:rPr>
                <w:sz w:val="18"/>
                <w:szCs w:val="18"/>
              </w:rPr>
            </w:pPr>
            <w:r>
              <w:rPr>
                <w:sz w:val="18"/>
                <w:szCs w:val="18"/>
              </w:rPr>
              <w:t>106</w:t>
            </w:r>
          </w:p>
        </w:tc>
        <w:tc>
          <w:tcPr>
            <w:tcW w:w="1116" w:type="dxa"/>
            <w:vMerge w:val="restart"/>
          </w:tcPr>
          <w:p w14:paraId="47359B25" w14:textId="77777777" w:rsidR="002E2028" w:rsidRDefault="002E2028" w:rsidP="002E2028">
            <w:pPr>
              <w:pStyle w:val="Akapitzlist"/>
              <w:ind w:left="0"/>
              <w:jc w:val="center"/>
              <w:rPr>
                <w:sz w:val="18"/>
                <w:szCs w:val="18"/>
              </w:rPr>
            </w:pPr>
          </w:p>
          <w:p w14:paraId="4B7E1485" w14:textId="77777777" w:rsidR="002E2028" w:rsidRDefault="002E2028" w:rsidP="002E2028">
            <w:pPr>
              <w:pStyle w:val="Akapitzlist"/>
              <w:ind w:left="0"/>
              <w:jc w:val="center"/>
              <w:rPr>
                <w:sz w:val="18"/>
                <w:szCs w:val="18"/>
              </w:rPr>
            </w:pPr>
          </w:p>
          <w:p w14:paraId="08A20C59" w14:textId="6E8DA84A" w:rsidR="001513F9" w:rsidRPr="00867843" w:rsidRDefault="00A01D1B" w:rsidP="002E2028">
            <w:pPr>
              <w:pStyle w:val="Akapitzlist"/>
              <w:ind w:left="0"/>
              <w:jc w:val="center"/>
              <w:rPr>
                <w:sz w:val="18"/>
                <w:szCs w:val="18"/>
              </w:rPr>
            </w:pPr>
            <w:r>
              <w:rPr>
                <w:sz w:val="18"/>
                <w:szCs w:val="18"/>
              </w:rPr>
              <w:t>731</w:t>
            </w:r>
          </w:p>
        </w:tc>
        <w:tc>
          <w:tcPr>
            <w:tcW w:w="1099" w:type="dxa"/>
            <w:vMerge w:val="restart"/>
          </w:tcPr>
          <w:p w14:paraId="09FC7B8A" w14:textId="77777777" w:rsidR="001513F9" w:rsidRDefault="001513F9" w:rsidP="008A2637">
            <w:pPr>
              <w:pStyle w:val="Akapitzlist"/>
              <w:ind w:left="0"/>
              <w:jc w:val="center"/>
              <w:rPr>
                <w:sz w:val="18"/>
                <w:szCs w:val="18"/>
              </w:rPr>
            </w:pPr>
          </w:p>
          <w:p w14:paraId="6D378808" w14:textId="77777777" w:rsidR="008A2637" w:rsidRDefault="008A2637" w:rsidP="008A2637">
            <w:pPr>
              <w:pStyle w:val="Akapitzlist"/>
              <w:ind w:left="0"/>
              <w:jc w:val="center"/>
              <w:rPr>
                <w:sz w:val="18"/>
                <w:szCs w:val="18"/>
              </w:rPr>
            </w:pPr>
          </w:p>
          <w:p w14:paraId="4BC0692E" w14:textId="4129A5CD" w:rsidR="008A2637" w:rsidRPr="00867843" w:rsidRDefault="008A2637" w:rsidP="008A2637">
            <w:pPr>
              <w:pStyle w:val="Akapitzlist"/>
              <w:ind w:left="0"/>
              <w:jc w:val="center"/>
              <w:rPr>
                <w:sz w:val="18"/>
                <w:szCs w:val="18"/>
              </w:rPr>
            </w:pPr>
            <w:r>
              <w:rPr>
                <w:sz w:val="18"/>
                <w:szCs w:val="18"/>
              </w:rPr>
              <w:t>99</w:t>
            </w:r>
          </w:p>
        </w:tc>
        <w:tc>
          <w:tcPr>
            <w:tcW w:w="1680" w:type="dxa"/>
            <w:vMerge w:val="restart"/>
          </w:tcPr>
          <w:p w14:paraId="2F8FE20D" w14:textId="0D2EF609" w:rsidR="001513F9" w:rsidRPr="00867843" w:rsidRDefault="001513F9" w:rsidP="00867843">
            <w:pPr>
              <w:pStyle w:val="Akapitzlist"/>
              <w:ind w:left="0"/>
              <w:rPr>
                <w:sz w:val="18"/>
                <w:szCs w:val="18"/>
              </w:rPr>
            </w:pPr>
            <w:r>
              <w:rPr>
                <w:sz w:val="18"/>
                <w:szCs w:val="18"/>
              </w:rPr>
              <w:t>z określeniem stopnia niepełnosprawności</w:t>
            </w:r>
          </w:p>
        </w:tc>
        <w:tc>
          <w:tcPr>
            <w:tcW w:w="1397" w:type="dxa"/>
          </w:tcPr>
          <w:p w14:paraId="3DDFEC7B" w14:textId="09235107" w:rsidR="001513F9" w:rsidRPr="00867843" w:rsidRDefault="001513F9" w:rsidP="005B6E47">
            <w:pPr>
              <w:pStyle w:val="Akapitzlist"/>
              <w:ind w:left="0"/>
              <w:jc w:val="both"/>
              <w:rPr>
                <w:sz w:val="18"/>
                <w:szCs w:val="18"/>
              </w:rPr>
            </w:pPr>
            <w:r w:rsidRPr="00867843">
              <w:rPr>
                <w:sz w:val="18"/>
                <w:szCs w:val="18"/>
              </w:rPr>
              <w:t>lekki</w:t>
            </w:r>
          </w:p>
        </w:tc>
        <w:tc>
          <w:tcPr>
            <w:tcW w:w="976" w:type="dxa"/>
          </w:tcPr>
          <w:p w14:paraId="528009C4" w14:textId="14EEA368" w:rsidR="001513F9" w:rsidRPr="00867843" w:rsidRDefault="00A01D1B" w:rsidP="00A01D1B">
            <w:pPr>
              <w:pStyle w:val="Akapitzlist"/>
              <w:ind w:left="0"/>
              <w:jc w:val="center"/>
              <w:rPr>
                <w:sz w:val="18"/>
                <w:szCs w:val="18"/>
              </w:rPr>
            </w:pPr>
            <w:r>
              <w:rPr>
                <w:sz w:val="18"/>
                <w:szCs w:val="18"/>
              </w:rPr>
              <w:t>69</w:t>
            </w:r>
          </w:p>
        </w:tc>
      </w:tr>
      <w:tr w:rsidR="001513F9" w14:paraId="33AC0363" w14:textId="77777777" w:rsidTr="00867843">
        <w:tc>
          <w:tcPr>
            <w:tcW w:w="976" w:type="dxa"/>
            <w:vMerge/>
          </w:tcPr>
          <w:p w14:paraId="44E9FC6E" w14:textId="77777777" w:rsidR="001513F9" w:rsidRPr="001513F9" w:rsidRDefault="001513F9" w:rsidP="001513F9">
            <w:pPr>
              <w:pStyle w:val="Akapitzlist"/>
              <w:ind w:left="0"/>
              <w:jc w:val="center"/>
              <w:rPr>
                <w:b/>
                <w:bCs/>
                <w:sz w:val="18"/>
                <w:szCs w:val="18"/>
              </w:rPr>
            </w:pPr>
          </w:p>
        </w:tc>
        <w:tc>
          <w:tcPr>
            <w:tcW w:w="1098" w:type="dxa"/>
            <w:vMerge/>
          </w:tcPr>
          <w:p w14:paraId="5F85F069" w14:textId="77777777" w:rsidR="001513F9" w:rsidRPr="00867843" w:rsidRDefault="001513F9" w:rsidP="002E2028">
            <w:pPr>
              <w:pStyle w:val="Akapitzlist"/>
              <w:ind w:left="0"/>
              <w:jc w:val="center"/>
              <w:rPr>
                <w:sz w:val="18"/>
                <w:szCs w:val="18"/>
              </w:rPr>
            </w:pPr>
          </w:p>
        </w:tc>
        <w:tc>
          <w:tcPr>
            <w:tcW w:w="1116" w:type="dxa"/>
            <w:vMerge/>
          </w:tcPr>
          <w:p w14:paraId="3064CDED" w14:textId="77777777" w:rsidR="001513F9" w:rsidRPr="00867843" w:rsidRDefault="001513F9" w:rsidP="002E2028">
            <w:pPr>
              <w:pStyle w:val="Akapitzlist"/>
              <w:ind w:left="0"/>
              <w:jc w:val="center"/>
              <w:rPr>
                <w:sz w:val="18"/>
                <w:szCs w:val="18"/>
              </w:rPr>
            </w:pPr>
          </w:p>
        </w:tc>
        <w:tc>
          <w:tcPr>
            <w:tcW w:w="1099" w:type="dxa"/>
            <w:vMerge/>
          </w:tcPr>
          <w:p w14:paraId="263CD883" w14:textId="77777777" w:rsidR="001513F9" w:rsidRPr="00867843" w:rsidRDefault="001513F9" w:rsidP="008A2637">
            <w:pPr>
              <w:pStyle w:val="Akapitzlist"/>
              <w:ind w:left="0"/>
              <w:jc w:val="center"/>
              <w:rPr>
                <w:sz w:val="18"/>
                <w:szCs w:val="18"/>
              </w:rPr>
            </w:pPr>
          </w:p>
        </w:tc>
        <w:tc>
          <w:tcPr>
            <w:tcW w:w="1680" w:type="dxa"/>
            <w:vMerge/>
          </w:tcPr>
          <w:p w14:paraId="074AE426" w14:textId="77777777" w:rsidR="001513F9" w:rsidRPr="00867843" w:rsidRDefault="001513F9" w:rsidP="00867843">
            <w:pPr>
              <w:pStyle w:val="Akapitzlist"/>
              <w:ind w:left="0"/>
              <w:rPr>
                <w:sz w:val="18"/>
                <w:szCs w:val="18"/>
              </w:rPr>
            </w:pPr>
          </w:p>
        </w:tc>
        <w:tc>
          <w:tcPr>
            <w:tcW w:w="1397" w:type="dxa"/>
          </w:tcPr>
          <w:p w14:paraId="5F1F2F04" w14:textId="26D7B8B7" w:rsidR="001513F9" w:rsidRPr="00867843" w:rsidRDefault="001513F9" w:rsidP="005B6E47">
            <w:pPr>
              <w:pStyle w:val="Akapitzlist"/>
              <w:ind w:left="0"/>
              <w:jc w:val="both"/>
              <w:rPr>
                <w:sz w:val="18"/>
                <w:szCs w:val="18"/>
              </w:rPr>
            </w:pPr>
            <w:r w:rsidRPr="00867843">
              <w:rPr>
                <w:sz w:val="18"/>
                <w:szCs w:val="18"/>
              </w:rPr>
              <w:t>umiarkowany</w:t>
            </w:r>
          </w:p>
        </w:tc>
        <w:tc>
          <w:tcPr>
            <w:tcW w:w="976" w:type="dxa"/>
          </w:tcPr>
          <w:p w14:paraId="4A5B828C" w14:textId="6152BC5F" w:rsidR="001513F9" w:rsidRPr="00867843" w:rsidRDefault="00A01D1B" w:rsidP="00A01D1B">
            <w:pPr>
              <w:pStyle w:val="Akapitzlist"/>
              <w:ind w:left="0"/>
              <w:jc w:val="center"/>
              <w:rPr>
                <w:sz w:val="18"/>
                <w:szCs w:val="18"/>
              </w:rPr>
            </w:pPr>
            <w:r>
              <w:rPr>
                <w:sz w:val="18"/>
                <w:szCs w:val="18"/>
              </w:rPr>
              <w:t>87</w:t>
            </w:r>
          </w:p>
        </w:tc>
      </w:tr>
      <w:tr w:rsidR="001513F9" w14:paraId="04167F88" w14:textId="77777777" w:rsidTr="00867843">
        <w:tc>
          <w:tcPr>
            <w:tcW w:w="976" w:type="dxa"/>
            <w:vMerge/>
          </w:tcPr>
          <w:p w14:paraId="690AAE3A" w14:textId="77777777" w:rsidR="001513F9" w:rsidRPr="001513F9" w:rsidRDefault="001513F9" w:rsidP="001513F9">
            <w:pPr>
              <w:pStyle w:val="Akapitzlist"/>
              <w:ind w:left="0"/>
              <w:jc w:val="center"/>
              <w:rPr>
                <w:b/>
                <w:bCs/>
                <w:sz w:val="18"/>
                <w:szCs w:val="18"/>
              </w:rPr>
            </w:pPr>
          </w:p>
        </w:tc>
        <w:tc>
          <w:tcPr>
            <w:tcW w:w="1098" w:type="dxa"/>
            <w:vMerge/>
          </w:tcPr>
          <w:p w14:paraId="59CAC8ED" w14:textId="77777777" w:rsidR="001513F9" w:rsidRPr="00867843" w:rsidRDefault="001513F9" w:rsidP="002E2028">
            <w:pPr>
              <w:pStyle w:val="Akapitzlist"/>
              <w:ind w:left="0"/>
              <w:jc w:val="center"/>
              <w:rPr>
                <w:sz w:val="18"/>
                <w:szCs w:val="18"/>
              </w:rPr>
            </w:pPr>
          </w:p>
        </w:tc>
        <w:tc>
          <w:tcPr>
            <w:tcW w:w="1116" w:type="dxa"/>
            <w:vMerge/>
          </w:tcPr>
          <w:p w14:paraId="538B0E7A" w14:textId="77777777" w:rsidR="001513F9" w:rsidRPr="00867843" w:rsidRDefault="001513F9" w:rsidP="002E2028">
            <w:pPr>
              <w:pStyle w:val="Akapitzlist"/>
              <w:ind w:left="0"/>
              <w:jc w:val="center"/>
              <w:rPr>
                <w:sz w:val="18"/>
                <w:szCs w:val="18"/>
              </w:rPr>
            </w:pPr>
          </w:p>
        </w:tc>
        <w:tc>
          <w:tcPr>
            <w:tcW w:w="1099" w:type="dxa"/>
            <w:vMerge/>
          </w:tcPr>
          <w:p w14:paraId="18B74B1E" w14:textId="77777777" w:rsidR="001513F9" w:rsidRPr="00867843" w:rsidRDefault="001513F9" w:rsidP="008A2637">
            <w:pPr>
              <w:pStyle w:val="Akapitzlist"/>
              <w:ind w:left="0"/>
              <w:jc w:val="center"/>
              <w:rPr>
                <w:sz w:val="18"/>
                <w:szCs w:val="18"/>
              </w:rPr>
            </w:pPr>
          </w:p>
        </w:tc>
        <w:tc>
          <w:tcPr>
            <w:tcW w:w="1680" w:type="dxa"/>
            <w:vMerge/>
          </w:tcPr>
          <w:p w14:paraId="4AC98DD9" w14:textId="77777777" w:rsidR="001513F9" w:rsidRPr="00867843" w:rsidRDefault="001513F9" w:rsidP="00867843">
            <w:pPr>
              <w:pStyle w:val="Akapitzlist"/>
              <w:ind w:left="0"/>
              <w:rPr>
                <w:sz w:val="18"/>
                <w:szCs w:val="18"/>
              </w:rPr>
            </w:pPr>
          </w:p>
        </w:tc>
        <w:tc>
          <w:tcPr>
            <w:tcW w:w="1397" w:type="dxa"/>
          </w:tcPr>
          <w:p w14:paraId="31539067" w14:textId="1D29DF16" w:rsidR="001513F9" w:rsidRPr="00867843" w:rsidRDefault="001513F9" w:rsidP="005B6E47">
            <w:pPr>
              <w:pStyle w:val="Akapitzlist"/>
              <w:ind w:left="0"/>
              <w:jc w:val="both"/>
              <w:rPr>
                <w:sz w:val="18"/>
                <w:szCs w:val="18"/>
              </w:rPr>
            </w:pPr>
            <w:r w:rsidRPr="00867843">
              <w:rPr>
                <w:sz w:val="18"/>
                <w:szCs w:val="18"/>
              </w:rPr>
              <w:t>znaczny</w:t>
            </w:r>
          </w:p>
        </w:tc>
        <w:tc>
          <w:tcPr>
            <w:tcW w:w="976" w:type="dxa"/>
          </w:tcPr>
          <w:p w14:paraId="6DD79FB3" w14:textId="3F440259" w:rsidR="001513F9" w:rsidRPr="00867843" w:rsidRDefault="00A01D1B" w:rsidP="00A01D1B">
            <w:pPr>
              <w:pStyle w:val="Akapitzlist"/>
              <w:ind w:left="0"/>
              <w:jc w:val="center"/>
              <w:rPr>
                <w:sz w:val="18"/>
                <w:szCs w:val="18"/>
              </w:rPr>
            </w:pPr>
            <w:r>
              <w:rPr>
                <w:sz w:val="18"/>
                <w:szCs w:val="18"/>
              </w:rPr>
              <w:t>54</w:t>
            </w:r>
          </w:p>
        </w:tc>
      </w:tr>
      <w:tr w:rsidR="001513F9" w14:paraId="300047D7" w14:textId="77777777" w:rsidTr="00867843">
        <w:tc>
          <w:tcPr>
            <w:tcW w:w="976" w:type="dxa"/>
            <w:vMerge/>
          </w:tcPr>
          <w:p w14:paraId="6E272E4A" w14:textId="77777777" w:rsidR="001513F9" w:rsidRPr="001513F9" w:rsidRDefault="001513F9" w:rsidP="001513F9">
            <w:pPr>
              <w:pStyle w:val="Akapitzlist"/>
              <w:ind w:left="0"/>
              <w:jc w:val="center"/>
              <w:rPr>
                <w:b/>
                <w:bCs/>
                <w:sz w:val="18"/>
                <w:szCs w:val="18"/>
              </w:rPr>
            </w:pPr>
          </w:p>
        </w:tc>
        <w:tc>
          <w:tcPr>
            <w:tcW w:w="1098" w:type="dxa"/>
            <w:vMerge/>
          </w:tcPr>
          <w:p w14:paraId="7027BB53" w14:textId="77777777" w:rsidR="001513F9" w:rsidRPr="00867843" w:rsidRDefault="001513F9" w:rsidP="002E2028">
            <w:pPr>
              <w:pStyle w:val="Akapitzlist"/>
              <w:ind w:left="0"/>
              <w:jc w:val="center"/>
              <w:rPr>
                <w:sz w:val="18"/>
                <w:szCs w:val="18"/>
              </w:rPr>
            </w:pPr>
          </w:p>
        </w:tc>
        <w:tc>
          <w:tcPr>
            <w:tcW w:w="1116" w:type="dxa"/>
            <w:vMerge/>
          </w:tcPr>
          <w:p w14:paraId="3F4A5577" w14:textId="77777777" w:rsidR="001513F9" w:rsidRPr="00867843" w:rsidRDefault="001513F9" w:rsidP="002E2028">
            <w:pPr>
              <w:pStyle w:val="Akapitzlist"/>
              <w:ind w:left="0"/>
              <w:jc w:val="center"/>
              <w:rPr>
                <w:sz w:val="18"/>
                <w:szCs w:val="18"/>
              </w:rPr>
            </w:pPr>
          </w:p>
        </w:tc>
        <w:tc>
          <w:tcPr>
            <w:tcW w:w="1099" w:type="dxa"/>
            <w:vMerge/>
          </w:tcPr>
          <w:p w14:paraId="21BD88E1" w14:textId="77777777" w:rsidR="001513F9" w:rsidRPr="00867843" w:rsidRDefault="001513F9" w:rsidP="008A2637">
            <w:pPr>
              <w:pStyle w:val="Akapitzlist"/>
              <w:ind w:left="0"/>
              <w:jc w:val="center"/>
              <w:rPr>
                <w:sz w:val="18"/>
                <w:szCs w:val="18"/>
              </w:rPr>
            </w:pPr>
          </w:p>
        </w:tc>
        <w:tc>
          <w:tcPr>
            <w:tcW w:w="3077" w:type="dxa"/>
            <w:gridSpan w:val="2"/>
          </w:tcPr>
          <w:p w14:paraId="440E3F81" w14:textId="258FE723" w:rsidR="001513F9" w:rsidRPr="00867843" w:rsidRDefault="001513F9" w:rsidP="00867843">
            <w:pPr>
              <w:pStyle w:val="Akapitzlist"/>
              <w:ind w:left="0"/>
              <w:rPr>
                <w:sz w:val="18"/>
                <w:szCs w:val="18"/>
              </w:rPr>
            </w:pPr>
            <w:r w:rsidRPr="00867843">
              <w:rPr>
                <w:sz w:val="18"/>
                <w:szCs w:val="18"/>
              </w:rPr>
              <w:t xml:space="preserve">o nie zaliczeniu </w:t>
            </w:r>
            <w:r>
              <w:rPr>
                <w:sz w:val="18"/>
                <w:szCs w:val="18"/>
              </w:rPr>
              <w:t>do stopnia niepełnosprawności</w:t>
            </w:r>
          </w:p>
        </w:tc>
        <w:tc>
          <w:tcPr>
            <w:tcW w:w="976" w:type="dxa"/>
          </w:tcPr>
          <w:p w14:paraId="71A7088F" w14:textId="332C92F9" w:rsidR="001513F9" w:rsidRPr="00867843" w:rsidRDefault="00A01D1B" w:rsidP="00A01D1B">
            <w:pPr>
              <w:pStyle w:val="Akapitzlist"/>
              <w:ind w:left="0"/>
              <w:jc w:val="center"/>
              <w:rPr>
                <w:sz w:val="18"/>
                <w:szCs w:val="18"/>
              </w:rPr>
            </w:pPr>
            <w:r>
              <w:rPr>
                <w:sz w:val="18"/>
                <w:szCs w:val="18"/>
              </w:rPr>
              <w:t>43</w:t>
            </w:r>
          </w:p>
        </w:tc>
      </w:tr>
      <w:tr w:rsidR="001513F9" w14:paraId="67EC13A6" w14:textId="77777777" w:rsidTr="00867843">
        <w:tc>
          <w:tcPr>
            <w:tcW w:w="976" w:type="dxa"/>
            <w:vMerge/>
          </w:tcPr>
          <w:p w14:paraId="15D0E08B" w14:textId="77777777" w:rsidR="001513F9" w:rsidRPr="001513F9" w:rsidRDefault="001513F9" w:rsidP="001513F9">
            <w:pPr>
              <w:pStyle w:val="Akapitzlist"/>
              <w:ind w:left="0"/>
              <w:jc w:val="center"/>
              <w:rPr>
                <w:b/>
                <w:bCs/>
                <w:sz w:val="18"/>
                <w:szCs w:val="18"/>
              </w:rPr>
            </w:pPr>
          </w:p>
        </w:tc>
        <w:tc>
          <w:tcPr>
            <w:tcW w:w="1098" w:type="dxa"/>
            <w:vMerge/>
          </w:tcPr>
          <w:p w14:paraId="0942FB62" w14:textId="77777777" w:rsidR="001513F9" w:rsidRPr="00867843" w:rsidRDefault="001513F9" w:rsidP="002E2028">
            <w:pPr>
              <w:pStyle w:val="Akapitzlist"/>
              <w:ind w:left="0"/>
              <w:jc w:val="center"/>
              <w:rPr>
                <w:sz w:val="18"/>
                <w:szCs w:val="18"/>
              </w:rPr>
            </w:pPr>
          </w:p>
        </w:tc>
        <w:tc>
          <w:tcPr>
            <w:tcW w:w="1116" w:type="dxa"/>
            <w:vMerge/>
          </w:tcPr>
          <w:p w14:paraId="69B28BA2" w14:textId="77777777" w:rsidR="001513F9" w:rsidRPr="00867843" w:rsidRDefault="001513F9" w:rsidP="002E2028">
            <w:pPr>
              <w:pStyle w:val="Akapitzlist"/>
              <w:ind w:left="0"/>
              <w:jc w:val="center"/>
              <w:rPr>
                <w:sz w:val="18"/>
                <w:szCs w:val="18"/>
              </w:rPr>
            </w:pPr>
          </w:p>
        </w:tc>
        <w:tc>
          <w:tcPr>
            <w:tcW w:w="1099" w:type="dxa"/>
            <w:vMerge/>
          </w:tcPr>
          <w:p w14:paraId="01A3A610" w14:textId="77777777" w:rsidR="001513F9" w:rsidRPr="00867843" w:rsidRDefault="001513F9" w:rsidP="008A2637">
            <w:pPr>
              <w:pStyle w:val="Akapitzlist"/>
              <w:ind w:left="0"/>
              <w:jc w:val="center"/>
              <w:rPr>
                <w:sz w:val="18"/>
                <w:szCs w:val="18"/>
              </w:rPr>
            </w:pPr>
          </w:p>
        </w:tc>
        <w:tc>
          <w:tcPr>
            <w:tcW w:w="3077" w:type="dxa"/>
            <w:gridSpan w:val="2"/>
          </w:tcPr>
          <w:p w14:paraId="23A2C48E" w14:textId="350BA44E" w:rsidR="001513F9" w:rsidRPr="00867843" w:rsidRDefault="001513F9" w:rsidP="00867843">
            <w:pPr>
              <w:pStyle w:val="Akapitzlist"/>
              <w:ind w:left="0"/>
              <w:rPr>
                <w:sz w:val="18"/>
                <w:szCs w:val="18"/>
              </w:rPr>
            </w:pPr>
            <w:r>
              <w:rPr>
                <w:sz w:val="18"/>
                <w:szCs w:val="18"/>
              </w:rPr>
              <w:t>o odmowie wydania orzeczenia                                o stopniu niepełnosprawności</w:t>
            </w:r>
          </w:p>
        </w:tc>
        <w:tc>
          <w:tcPr>
            <w:tcW w:w="976" w:type="dxa"/>
          </w:tcPr>
          <w:p w14:paraId="365B4ED5" w14:textId="500F26A9" w:rsidR="001513F9" w:rsidRPr="00867843" w:rsidRDefault="00A01D1B" w:rsidP="00A01D1B">
            <w:pPr>
              <w:pStyle w:val="Akapitzlist"/>
              <w:ind w:left="0"/>
              <w:jc w:val="center"/>
              <w:rPr>
                <w:sz w:val="18"/>
                <w:szCs w:val="18"/>
              </w:rPr>
            </w:pPr>
            <w:r>
              <w:rPr>
                <w:sz w:val="18"/>
                <w:szCs w:val="18"/>
              </w:rPr>
              <w:t>9</w:t>
            </w:r>
          </w:p>
        </w:tc>
      </w:tr>
      <w:tr w:rsidR="001513F9" w14:paraId="22507911" w14:textId="77777777" w:rsidTr="00867843">
        <w:tc>
          <w:tcPr>
            <w:tcW w:w="976" w:type="dxa"/>
            <w:vMerge w:val="restart"/>
          </w:tcPr>
          <w:p w14:paraId="0B070A52" w14:textId="77777777" w:rsidR="001513F9" w:rsidRDefault="001513F9" w:rsidP="001513F9">
            <w:pPr>
              <w:pStyle w:val="Akapitzlist"/>
              <w:ind w:left="0"/>
              <w:jc w:val="center"/>
              <w:rPr>
                <w:b/>
                <w:bCs/>
                <w:sz w:val="18"/>
                <w:szCs w:val="18"/>
              </w:rPr>
            </w:pPr>
          </w:p>
          <w:p w14:paraId="7BF46E9E" w14:textId="77777777" w:rsidR="001513F9" w:rsidRDefault="001513F9" w:rsidP="001513F9">
            <w:pPr>
              <w:pStyle w:val="Akapitzlist"/>
              <w:ind w:left="0"/>
              <w:jc w:val="center"/>
              <w:rPr>
                <w:b/>
                <w:bCs/>
                <w:sz w:val="18"/>
                <w:szCs w:val="18"/>
              </w:rPr>
            </w:pPr>
          </w:p>
          <w:p w14:paraId="66BAB213" w14:textId="2823AEC4" w:rsidR="001513F9" w:rsidRPr="001513F9" w:rsidRDefault="001513F9" w:rsidP="001513F9">
            <w:pPr>
              <w:pStyle w:val="Akapitzlist"/>
              <w:ind w:left="0"/>
              <w:jc w:val="center"/>
              <w:rPr>
                <w:b/>
                <w:bCs/>
                <w:sz w:val="18"/>
                <w:szCs w:val="18"/>
              </w:rPr>
            </w:pPr>
            <w:r w:rsidRPr="001513F9">
              <w:rPr>
                <w:b/>
                <w:bCs/>
                <w:sz w:val="18"/>
                <w:szCs w:val="18"/>
              </w:rPr>
              <w:t>2019</w:t>
            </w:r>
          </w:p>
        </w:tc>
        <w:tc>
          <w:tcPr>
            <w:tcW w:w="1098" w:type="dxa"/>
            <w:vMerge w:val="restart"/>
          </w:tcPr>
          <w:p w14:paraId="1B75A04F" w14:textId="77777777" w:rsidR="002E2028" w:rsidRDefault="002E2028" w:rsidP="002E2028">
            <w:pPr>
              <w:pStyle w:val="Akapitzlist"/>
              <w:ind w:left="0"/>
              <w:jc w:val="center"/>
              <w:rPr>
                <w:sz w:val="18"/>
                <w:szCs w:val="18"/>
              </w:rPr>
            </w:pPr>
          </w:p>
          <w:p w14:paraId="5E8F8B09" w14:textId="77777777" w:rsidR="002E2028" w:rsidRDefault="002E2028" w:rsidP="002E2028">
            <w:pPr>
              <w:pStyle w:val="Akapitzlist"/>
              <w:ind w:left="0"/>
              <w:jc w:val="center"/>
              <w:rPr>
                <w:sz w:val="18"/>
                <w:szCs w:val="18"/>
              </w:rPr>
            </w:pPr>
          </w:p>
          <w:p w14:paraId="234E7CE3" w14:textId="0A93AE3A" w:rsidR="001513F9" w:rsidRPr="00867843" w:rsidRDefault="00A01D1B" w:rsidP="002E2028">
            <w:pPr>
              <w:pStyle w:val="Akapitzlist"/>
              <w:ind w:left="0"/>
              <w:jc w:val="center"/>
              <w:rPr>
                <w:sz w:val="18"/>
                <w:szCs w:val="18"/>
              </w:rPr>
            </w:pPr>
            <w:r>
              <w:rPr>
                <w:sz w:val="18"/>
                <w:szCs w:val="18"/>
              </w:rPr>
              <w:t>116</w:t>
            </w:r>
          </w:p>
        </w:tc>
        <w:tc>
          <w:tcPr>
            <w:tcW w:w="1116" w:type="dxa"/>
            <w:vMerge w:val="restart"/>
          </w:tcPr>
          <w:p w14:paraId="7932A16D" w14:textId="77777777" w:rsidR="002E2028" w:rsidRDefault="002E2028" w:rsidP="002E2028">
            <w:pPr>
              <w:pStyle w:val="Akapitzlist"/>
              <w:ind w:left="0"/>
              <w:jc w:val="center"/>
              <w:rPr>
                <w:sz w:val="18"/>
                <w:szCs w:val="18"/>
              </w:rPr>
            </w:pPr>
          </w:p>
          <w:p w14:paraId="7631A9AF" w14:textId="77777777" w:rsidR="002E2028" w:rsidRDefault="002E2028" w:rsidP="002E2028">
            <w:pPr>
              <w:pStyle w:val="Akapitzlist"/>
              <w:ind w:left="0"/>
              <w:jc w:val="center"/>
              <w:rPr>
                <w:sz w:val="18"/>
                <w:szCs w:val="18"/>
              </w:rPr>
            </w:pPr>
          </w:p>
          <w:p w14:paraId="1519DF38" w14:textId="2667C65D" w:rsidR="001513F9" w:rsidRPr="00867843" w:rsidRDefault="00A01D1B" w:rsidP="002E2028">
            <w:pPr>
              <w:pStyle w:val="Akapitzlist"/>
              <w:ind w:left="0"/>
              <w:jc w:val="center"/>
              <w:rPr>
                <w:sz w:val="18"/>
                <w:szCs w:val="18"/>
              </w:rPr>
            </w:pPr>
            <w:r>
              <w:rPr>
                <w:sz w:val="18"/>
                <w:szCs w:val="18"/>
              </w:rPr>
              <w:t>723</w:t>
            </w:r>
          </w:p>
        </w:tc>
        <w:tc>
          <w:tcPr>
            <w:tcW w:w="1099" w:type="dxa"/>
            <w:vMerge w:val="restart"/>
          </w:tcPr>
          <w:p w14:paraId="7444CF6E" w14:textId="77777777" w:rsidR="001513F9" w:rsidRDefault="001513F9" w:rsidP="008A2637">
            <w:pPr>
              <w:pStyle w:val="Akapitzlist"/>
              <w:ind w:left="0"/>
              <w:jc w:val="center"/>
              <w:rPr>
                <w:sz w:val="18"/>
                <w:szCs w:val="18"/>
              </w:rPr>
            </w:pPr>
          </w:p>
          <w:p w14:paraId="5D4FACE6" w14:textId="77777777" w:rsidR="008A2637" w:rsidRDefault="008A2637" w:rsidP="008A2637">
            <w:pPr>
              <w:pStyle w:val="Akapitzlist"/>
              <w:ind w:left="0"/>
              <w:jc w:val="center"/>
              <w:rPr>
                <w:sz w:val="18"/>
                <w:szCs w:val="18"/>
              </w:rPr>
            </w:pPr>
          </w:p>
          <w:p w14:paraId="1C951727" w14:textId="2AB3B70C" w:rsidR="008A2637" w:rsidRPr="00867843" w:rsidRDefault="008A2637" w:rsidP="008A2637">
            <w:pPr>
              <w:pStyle w:val="Akapitzlist"/>
              <w:ind w:left="0"/>
              <w:jc w:val="center"/>
              <w:rPr>
                <w:sz w:val="18"/>
                <w:szCs w:val="18"/>
              </w:rPr>
            </w:pPr>
            <w:r>
              <w:rPr>
                <w:sz w:val="18"/>
                <w:szCs w:val="18"/>
              </w:rPr>
              <w:t>108</w:t>
            </w:r>
          </w:p>
        </w:tc>
        <w:tc>
          <w:tcPr>
            <w:tcW w:w="1680" w:type="dxa"/>
            <w:vMerge w:val="restart"/>
          </w:tcPr>
          <w:p w14:paraId="1EA5E24D" w14:textId="054A45C5" w:rsidR="001513F9" w:rsidRPr="00867843" w:rsidRDefault="001513F9" w:rsidP="00867843">
            <w:pPr>
              <w:pStyle w:val="Akapitzlist"/>
              <w:ind w:left="0"/>
              <w:rPr>
                <w:sz w:val="18"/>
                <w:szCs w:val="18"/>
              </w:rPr>
            </w:pPr>
            <w:r>
              <w:rPr>
                <w:sz w:val="18"/>
                <w:szCs w:val="18"/>
              </w:rPr>
              <w:t>z określeniem stopnia niepełnosprawności</w:t>
            </w:r>
          </w:p>
        </w:tc>
        <w:tc>
          <w:tcPr>
            <w:tcW w:w="1397" w:type="dxa"/>
          </w:tcPr>
          <w:p w14:paraId="5CE7611D" w14:textId="216D1886" w:rsidR="001513F9" w:rsidRPr="00867843" w:rsidRDefault="001513F9" w:rsidP="005B6E47">
            <w:pPr>
              <w:pStyle w:val="Akapitzlist"/>
              <w:ind w:left="0"/>
              <w:jc w:val="both"/>
              <w:rPr>
                <w:sz w:val="18"/>
                <w:szCs w:val="18"/>
              </w:rPr>
            </w:pPr>
            <w:r w:rsidRPr="00867843">
              <w:rPr>
                <w:sz w:val="18"/>
                <w:szCs w:val="18"/>
              </w:rPr>
              <w:t>lekki</w:t>
            </w:r>
          </w:p>
        </w:tc>
        <w:tc>
          <w:tcPr>
            <w:tcW w:w="976" w:type="dxa"/>
          </w:tcPr>
          <w:p w14:paraId="338577C4" w14:textId="06057073" w:rsidR="001513F9" w:rsidRPr="00867843" w:rsidRDefault="00A01D1B" w:rsidP="00A01D1B">
            <w:pPr>
              <w:pStyle w:val="Akapitzlist"/>
              <w:ind w:left="0"/>
              <w:jc w:val="center"/>
              <w:rPr>
                <w:sz w:val="18"/>
                <w:szCs w:val="18"/>
              </w:rPr>
            </w:pPr>
            <w:r>
              <w:rPr>
                <w:sz w:val="18"/>
                <w:szCs w:val="18"/>
              </w:rPr>
              <w:t>68</w:t>
            </w:r>
          </w:p>
        </w:tc>
      </w:tr>
      <w:tr w:rsidR="001513F9" w14:paraId="71B02BCB" w14:textId="77777777" w:rsidTr="00867843">
        <w:tc>
          <w:tcPr>
            <w:tcW w:w="976" w:type="dxa"/>
            <w:vMerge/>
          </w:tcPr>
          <w:p w14:paraId="04413302" w14:textId="77777777" w:rsidR="001513F9" w:rsidRPr="001513F9" w:rsidRDefault="001513F9" w:rsidP="001513F9">
            <w:pPr>
              <w:pStyle w:val="Akapitzlist"/>
              <w:ind w:left="0"/>
              <w:jc w:val="center"/>
              <w:rPr>
                <w:b/>
                <w:bCs/>
                <w:sz w:val="18"/>
                <w:szCs w:val="18"/>
              </w:rPr>
            </w:pPr>
          </w:p>
        </w:tc>
        <w:tc>
          <w:tcPr>
            <w:tcW w:w="1098" w:type="dxa"/>
            <w:vMerge/>
          </w:tcPr>
          <w:p w14:paraId="544E7F2F" w14:textId="77777777" w:rsidR="001513F9" w:rsidRPr="00867843" w:rsidRDefault="001513F9" w:rsidP="002E2028">
            <w:pPr>
              <w:pStyle w:val="Akapitzlist"/>
              <w:ind w:left="0"/>
              <w:jc w:val="center"/>
              <w:rPr>
                <w:sz w:val="18"/>
                <w:szCs w:val="18"/>
              </w:rPr>
            </w:pPr>
          </w:p>
        </w:tc>
        <w:tc>
          <w:tcPr>
            <w:tcW w:w="1116" w:type="dxa"/>
            <w:vMerge/>
          </w:tcPr>
          <w:p w14:paraId="62721566" w14:textId="77777777" w:rsidR="001513F9" w:rsidRPr="00867843" w:rsidRDefault="001513F9" w:rsidP="002E2028">
            <w:pPr>
              <w:pStyle w:val="Akapitzlist"/>
              <w:ind w:left="0"/>
              <w:jc w:val="center"/>
              <w:rPr>
                <w:sz w:val="18"/>
                <w:szCs w:val="18"/>
              </w:rPr>
            </w:pPr>
          </w:p>
        </w:tc>
        <w:tc>
          <w:tcPr>
            <w:tcW w:w="1099" w:type="dxa"/>
            <w:vMerge/>
          </w:tcPr>
          <w:p w14:paraId="4DABD667" w14:textId="77777777" w:rsidR="001513F9" w:rsidRPr="00867843" w:rsidRDefault="001513F9" w:rsidP="008A2637">
            <w:pPr>
              <w:pStyle w:val="Akapitzlist"/>
              <w:ind w:left="0"/>
              <w:jc w:val="center"/>
              <w:rPr>
                <w:sz w:val="18"/>
                <w:szCs w:val="18"/>
              </w:rPr>
            </w:pPr>
          </w:p>
        </w:tc>
        <w:tc>
          <w:tcPr>
            <w:tcW w:w="1680" w:type="dxa"/>
            <w:vMerge/>
          </w:tcPr>
          <w:p w14:paraId="544CF9EB" w14:textId="77777777" w:rsidR="001513F9" w:rsidRPr="00867843" w:rsidRDefault="001513F9" w:rsidP="00867843">
            <w:pPr>
              <w:pStyle w:val="Akapitzlist"/>
              <w:ind w:left="0"/>
              <w:rPr>
                <w:sz w:val="18"/>
                <w:szCs w:val="18"/>
              </w:rPr>
            </w:pPr>
          </w:p>
        </w:tc>
        <w:tc>
          <w:tcPr>
            <w:tcW w:w="1397" w:type="dxa"/>
          </w:tcPr>
          <w:p w14:paraId="281C97AC" w14:textId="01B5C3B9" w:rsidR="001513F9" w:rsidRPr="00867843" w:rsidRDefault="001513F9" w:rsidP="005B6E47">
            <w:pPr>
              <w:pStyle w:val="Akapitzlist"/>
              <w:ind w:left="0"/>
              <w:jc w:val="both"/>
              <w:rPr>
                <w:sz w:val="18"/>
                <w:szCs w:val="18"/>
              </w:rPr>
            </w:pPr>
            <w:r w:rsidRPr="00867843">
              <w:rPr>
                <w:sz w:val="18"/>
                <w:szCs w:val="18"/>
              </w:rPr>
              <w:t>umiarkowany</w:t>
            </w:r>
          </w:p>
        </w:tc>
        <w:tc>
          <w:tcPr>
            <w:tcW w:w="976" w:type="dxa"/>
          </w:tcPr>
          <w:p w14:paraId="6BF35927" w14:textId="73120848" w:rsidR="001513F9" w:rsidRPr="00867843" w:rsidRDefault="00A01D1B" w:rsidP="00A01D1B">
            <w:pPr>
              <w:pStyle w:val="Akapitzlist"/>
              <w:ind w:left="0"/>
              <w:jc w:val="center"/>
              <w:rPr>
                <w:sz w:val="18"/>
                <w:szCs w:val="18"/>
              </w:rPr>
            </w:pPr>
            <w:r>
              <w:rPr>
                <w:sz w:val="18"/>
                <w:szCs w:val="18"/>
              </w:rPr>
              <w:t>125</w:t>
            </w:r>
          </w:p>
        </w:tc>
      </w:tr>
      <w:tr w:rsidR="001513F9" w14:paraId="6E74F190" w14:textId="77777777" w:rsidTr="00867843">
        <w:tc>
          <w:tcPr>
            <w:tcW w:w="976" w:type="dxa"/>
            <w:vMerge/>
          </w:tcPr>
          <w:p w14:paraId="0E8D0A0D" w14:textId="77777777" w:rsidR="001513F9" w:rsidRPr="001513F9" w:rsidRDefault="001513F9" w:rsidP="001513F9">
            <w:pPr>
              <w:pStyle w:val="Akapitzlist"/>
              <w:ind w:left="0"/>
              <w:jc w:val="center"/>
              <w:rPr>
                <w:b/>
                <w:bCs/>
                <w:sz w:val="18"/>
                <w:szCs w:val="18"/>
              </w:rPr>
            </w:pPr>
          </w:p>
        </w:tc>
        <w:tc>
          <w:tcPr>
            <w:tcW w:w="1098" w:type="dxa"/>
            <w:vMerge/>
          </w:tcPr>
          <w:p w14:paraId="53C75F93" w14:textId="77777777" w:rsidR="001513F9" w:rsidRPr="00867843" w:rsidRDefault="001513F9" w:rsidP="002E2028">
            <w:pPr>
              <w:pStyle w:val="Akapitzlist"/>
              <w:ind w:left="0"/>
              <w:jc w:val="center"/>
              <w:rPr>
                <w:sz w:val="18"/>
                <w:szCs w:val="18"/>
              </w:rPr>
            </w:pPr>
          </w:p>
        </w:tc>
        <w:tc>
          <w:tcPr>
            <w:tcW w:w="1116" w:type="dxa"/>
            <w:vMerge/>
          </w:tcPr>
          <w:p w14:paraId="22AA75DA" w14:textId="77777777" w:rsidR="001513F9" w:rsidRPr="00867843" w:rsidRDefault="001513F9" w:rsidP="002E2028">
            <w:pPr>
              <w:pStyle w:val="Akapitzlist"/>
              <w:ind w:left="0"/>
              <w:jc w:val="center"/>
              <w:rPr>
                <w:sz w:val="18"/>
                <w:szCs w:val="18"/>
              </w:rPr>
            </w:pPr>
          </w:p>
        </w:tc>
        <w:tc>
          <w:tcPr>
            <w:tcW w:w="1099" w:type="dxa"/>
            <w:vMerge/>
          </w:tcPr>
          <w:p w14:paraId="0077F1CF" w14:textId="77777777" w:rsidR="001513F9" w:rsidRPr="00867843" w:rsidRDefault="001513F9" w:rsidP="008A2637">
            <w:pPr>
              <w:pStyle w:val="Akapitzlist"/>
              <w:ind w:left="0"/>
              <w:jc w:val="center"/>
              <w:rPr>
                <w:sz w:val="18"/>
                <w:szCs w:val="18"/>
              </w:rPr>
            </w:pPr>
          </w:p>
        </w:tc>
        <w:tc>
          <w:tcPr>
            <w:tcW w:w="1680" w:type="dxa"/>
            <w:vMerge/>
          </w:tcPr>
          <w:p w14:paraId="14843BDD" w14:textId="77777777" w:rsidR="001513F9" w:rsidRPr="00867843" w:rsidRDefault="001513F9" w:rsidP="00867843">
            <w:pPr>
              <w:pStyle w:val="Akapitzlist"/>
              <w:ind w:left="0"/>
              <w:rPr>
                <w:sz w:val="18"/>
                <w:szCs w:val="18"/>
              </w:rPr>
            </w:pPr>
          </w:p>
        </w:tc>
        <w:tc>
          <w:tcPr>
            <w:tcW w:w="1397" w:type="dxa"/>
          </w:tcPr>
          <w:p w14:paraId="2FF94077" w14:textId="32C350EB" w:rsidR="001513F9" w:rsidRPr="00867843" w:rsidRDefault="001513F9" w:rsidP="00867843">
            <w:pPr>
              <w:pStyle w:val="Akapitzlist"/>
              <w:ind w:left="0"/>
              <w:jc w:val="both"/>
              <w:rPr>
                <w:sz w:val="18"/>
                <w:szCs w:val="18"/>
              </w:rPr>
            </w:pPr>
            <w:r w:rsidRPr="00867843">
              <w:rPr>
                <w:sz w:val="18"/>
                <w:szCs w:val="18"/>
              </w:rPr>
              <w:t>znaczny</w:t>
            </w:r>
          </w:p>
        </w:tc>
        <w:tc>
          <w:tcPr>
            <w:tcW w:w="976" w:type="dxa"/>
          </w:tcPr>
          <w:p w14:paraId="082AD689" w14:textId="17CED302" w:rsidR="001513F9" w:rsidRPr="00867843" w:rsidRDefault="00A01D1B" w:rsidP="00A01D1B">
            <w:pPr>
              <w:pStyle w:val="Akapitzlist"/>
              <w:ind w:left="0"/>
              <w:jc w:val="center"/>
              <w:rPr>
                <w:sz w:val="18"/>
                <w:szCs w:val="18"/>
              </w:rPr>
            </w:pPr>
            <w:r>
              <w:rPr>
                <w:sz w:val="18"/>
                <w:szCs w:val="18"/>
              </w:rPr>
              <w:t>73</w:t>
            </w:r>
          </w:p>
        </w:tc>
      </w:tr>
      <w:tr w:rsidR="001513F9" w14:paraId="6969B995" w14:textId="77777777" w:rsidTr="00867843">
        <w:tc>
          <w:tcPr>
            <w:tcW w:w="976" w:type="dxa"/>
            <w:vMerge/>
          </w:tcPr>
          <w:p w14:paraId="176414D1" w14:textId="77777777" w:rsidR="001513F9" w:rsidRPr="001513F9" w:rsidRDefault="001513F9" w:rsidP="001513F9">
            <w:pPr>
              <w:pStyle w:val="Akapitzlist"/>
              <w:ind w:left="0"/>
              <w:jc w:val="center"/>
              <w:rPr>
                <w:b/>
                <w:bCs/>
                <w:sz w:val="18"/>
                <w:szCs w:val="18"/>
              </w:rPr>
            </w:pPr>
          </w:p>
        </w:tc>
        <w:tc>
          <w:tcPr>
            <w:tcW w:w="1098" w:type="dxa"/>
            <w:vMerge/>
          </w:tcPr>
          <w:p w14:paraId="757F5C95" w14:textId="77777777" w:rsidR="001513F9" w:rsidRPr="00867843" w:rsidRDefault="001513F9" w:rsidP="002E2028">
            <w:pPr>
              <w:pStyle w:val="Akapitzlist"/>
              <w:ind w:left="0"/>
              <w:jc w:val="center"/>
              <w:rPr>
                <w:sz w:val="18"/>
                <w:szCs w:val="18"/>
              </w:rPr>
            </w:pPr>
          </w:p>
        </w:tc>
        <w:tc>
          <w:tcPr>
            <w:tcW w:w="1116" w:type="dxa"/>
            <w:vMerge/>
          </w:tcPr>
          <w:p w14:paraId="320FA4FC" w14:textId="77777777" w:rsidR="001513F9" w:rsidRPr="00867843" w:rsidRDefault="001513F9" w:rsidP="002E2028">
            <w:pPr>
              <w:pStyle w:val="Akapitzlist"/>
              <w:ind w:left="0"/>
              <w:jc w:val="center"/>
              <w:rPr>
                <w:sz w:val="18"/>
                <w:szCs w:val="18"/>
              </w:rPr>
            </w:pPr>
          </w:p>
        </w:tc>
        <w:tc>
          <w:tcPr>
            <w:tcW w:w="1099" w:type="dxa"/>
            <w:vMerge/>
          </w:tcPr>
          <w:p w14:paraId="1D391DE8" w14:textId="77777777" w:rsidR="001513F9" w:rsidRPr="00867843" w:rsidRDefault="001513F9" w:rsidP="008A2637">
            <w:pPr>
              <w:pStyle w:val="Akapitzlist"/>
              <w:ind w:left="0"/>
              <w:jc w:val="center"/>
              <w:rPr>
                <w:sz w:val="18"/>
                <w:szCs w:val="18"/>
              </w:rPr>
            </w:pPr>
          </w:p>
        </w:tc>
        <w:tc>
          <w:tcPr>
            <w:tcW w:w="3077" w:type="dxa"/>
            <w:gridSpan w:val="2"/>
          </w:tcPr>
          <w:p w14:paraId="498BDF08" w14:textId="13410AE6" w:rsidR="001513F9" w:rsidRPr="00867843" w:rsidRDefault="001513F9" w:rsidP="00867843">
            <w:pPr>
              <w:pStyle w:val="Akapitzlist"/>
              <w:ind w:left="0"/>
              <w:rPr>
                <w:sz w:val="18"/>
                <w:szCs w:val="18"/>
              </w:rPr>
            </w:pPr>
            <w:r w:rsidRPr="00867843">
              <w:rPr>
                <w:sz w:val="18"/>
                <w:szCs w:val="18"/>
              </w:rPr>
              <w:t xml:space="preserve">o nie zaliczeniu </w:t>
            </w:r>
            <w:r>
              <w:rPr>
                <w:sz w:val="18"/>
                <w:szCs w:val="18"/>
              </w:rPr>
              <w:t>do stopnia niepełnosprawności</w:t>
            </w:r>
          </w:p>
        </w:tc>
        <w:tc>
          <w:tcPr>
            <w:tcW w:w="976" w:type="dxa"/>
          </w:tcPr>
          <w:p w14:paraId="15F815D1" w14:textId="2DAD5F6B" w:rsidR="001513F9" w:rsidRPr="00867843" w:rsidRDefault="00A01D1B" w:rsidP="00A01D1B">
            <w:pPr>
              <w:pStyle w:val="Akapitzlist"/>
              <w:ind w:left="0"/>
              <w:jc w:val="center"/>
              <w:rPr>
                <w:sz w:val="18"/>
                <w:szCs w:val="18"/>
              </w:rPr>
            </w:pPr>
            <w:r>
              <w:rPr>
                <w:sz w:val="18"/>
                <w:szCs w:val="18"/>
              </w:rPr>
              <w:t>17</w:t>
            </w:r>
          </w:p>
        </w:tc>
      </w:tr>
      <w:tr w:rsidR="001513F9" w14:paraId="6A24F33A" w14:textId="77777777" w:rsidTr="00867843">
        <w:tc>
          <w:tcPr>
            <w:tcW w:w="976" w:type="dxa"/>
            <w:vMerge/>
          </w:tcPr>
          <w:p w14:paraId="18016DFC" w14:textId="77777777" w:rsidR="001513F9" w:rsidRPr="001513F9" w:rsidRDefault="001513F9" w:rsidP="001513F9">
            <w:pPr>
              <w:pStyle w:val="Akapitzlist"/>
              <w:ind w:left="0"/>
              <w:jc w:val="center"/>
              <w:rPr>
                <w:b/>
                <w:bCs/>
                <w:sz w:val="18"/>
                <w:szCs w:val="18"/>
              </w:rPr>
            </w:pPr>
          </w:p>
        </w:tc>
        <w:tc>
          <w:tcPr>
            <w:tcW w:w="1098" w:type="dxa"/>
            <w:vMerge/>
          </w:tcPr>
          <w:p w14:paraId="09E522C2" w14:textId="77777777" w:rsidR="001513F9" w:rsidRPr="00867843" w:rsidRDefault="001513F9" w:rsidP="002E2028">
            <w:pPr>
              <w:pStyle w:val="Akapitzlist"/>
              <w:ind w:left="0"/>
              <w:jc w:val="center"/>
              <w:rPr>
                <w:sz w:val="18"/>
                <w:szCs w:val="18"/>
              </w:rPr>
            </w:pPr>
          </w:p>
        </w:tc>
        <w:tc>
          <w:tcPr>
            <w:tcW w:w="1116" w:type="dxa"/>
            <w:vMerge/>
          </w:tcPr>
          <w:p w14:paraId="36732785" w14:textId="77777777" w:rsidR="001513F9" w:rsidRPr="00867843" w:rsidRDefault="001513F9" w:rsidP="002E2028">
            <w:pPr>
              <w:pStyle w:val="Akapitzlist"/>
              <w:ind w:left="0"/>
              <w:jc w:val="center"/>
              <w:rPr>
                <w:sz w:val="18"/>
                <w:szCs w:val="18"/>
              </w:rPr>
            </w:pPr>
          </w:p>
        </w:tc>
        <w:tc>
          <w:tcPr>
            <w:tcW w:w="1099" w:type="dxa"/>
            <w:vMerge/>
          </w:tcPr>
          <w:p w14:paraId="7ABFF83F" w14:textId="77777777" w:rsidR="001513F9" w:rsidRPr="00867843" w:rsidRDefault="001513F9" w:rsidP="008A2637">
            <w:pPr>
              <w:pStyle w:val="Akapitzlist"/>
              <w:ind w:left="0"/>
              <w:jc w:val="center"/>
              <w:rPr>
                <w:sz w:val="18"/>
                <w:szCs w:val="18"/>
              </w:rPr>
            </w:pPr>
          </w:p>
        </w:tc>
        <w:tc>
          <w:tcPr>
            <w:tcW w:w="3077" w:type="dxa"/>
            <w:gridSpan w:val="2"/>
          </w:tcPr>
          <w:p w14:paraId="6A9B1FFE" w14:textId="6D6EE982" w:rsidR="001513F9" w:rsidRPr="00867843" w:rsidRDefault="001513F9" w:rsidP="00867843">
            <w:pPr>
              <w:pStyle w:val="Akapitzlist"/>
              <w:ind w:left="0"/>
              <w:rPr>
                <w:sz w:val="18"/>
                <w:szCs w:val="18"/>
              </w:rPr>
            </w:pPr>
            <w:r>
              <w:rPr>
                <w:sz w:val="18"/>
                <w:szCs w:val="18"/>
              </w:rPr>
              <w:t>o odmowie wydania orzeczenia                          o stopniu niepełnosprawności</w:t>
            </w:r>
          </w:p>
        </w:tc>
        <w:tc>
          <w:tcPr>
            <w:tcW w:w="976" w:type="dxa"/>
          </w:tcPr>
          <w:p w14:paraId="5C2748E9" w14:textId="76FCBC42" w:rsidR="001513F9" w:rsidRPr="00867843" w:rsidRDefault="00A01D1B" w:rsidP="00A01D1B">
            <w:pPr>
              <w:pStyle w:val="Akapitzlist"/>
              <w:ind w:left="0"/>
              <w:jc w:val="center"/>
              <w:rPr>
                <w:sz w:val="18"/>
                <w:szCs w:val="18"/>
              </w:rPr>
            </w:pPr>
            <w:r>
              <w:rPr>
                <w:sz w:val="18"/>
                <w:szCs w:val="18"/>
              </w:rPr>
              <w:t>15</w:t>
            </w:r>
          </w:p>
        </w:tc>
      </w:tr>
      <w:tr w:rsidR="001513F9" w14:paraId="2293C829" w14:textId="77777777" w:rsidTr="00867843">
        <w:tc>
          <w:tcPr>
            <w:tcW w:w="976" w:type="dxa"/>
            <w:vMerge w:val="restart"/>
          </w:tcPr>
          <w:p w14:paraId="42A423EF" w14:textId="77777777" w:rsidR="001513F9" w:rsidRDefault="001513F9" w:rsidP="001513F9">
            <w:pPr>
              <w:pStyle w:val="Akapitzlist"/>
              <w:ind w:left="0"/>
              <w:jc w:val="center"/>
              <w:rPr>
                <w:b/>
                <w:bCs/>
                <w:sz w:val="18"/>
                <w:szCs w:val="18"/>
              </w:rPr>
            </w:pPr>
          </w:p>
          <w:p w14:paraId="53DA7C03" w14:textId="77777777" w:rsidR="001513F9" w:rsidRDefault="001513F9" w:rsidP="001513F9">
            <w:pPr>
              <w:pStyle w:val="Akapitzlist"/>
              <w:ind w:left="0"/>
              <w:jc w:val="center"/>
              <w:rPr>
                <w:b/>
                <w:bCs/>
                <w:sz w:val="18"/>
                <w:szCs w:val="18"/>
              </w:rPr>
            </w:pPr>
          </w:p>
          <w:p w14:paraId="2693D715" w14:textId="2E0368DC" w:rsidR="001513F9" w:rsidRPr="001513F9" w:rsidRDefault="001513F9" w:rsidP="001513F9">
            <w:pPr>
              <w:pStyle w:val="Akapitzlist"/>
              <w:ind w:left="0"/>
              <w:jc w:val="center"/>
              <w:rPr>
                <w:b/>
                <w:bCs/>
                <w:sz w:val="18"/>
                <w:szCs w:val="18"/>
              </w:rPr>
            </w:pPr>
            <w:r w:rsidRPr="001513F9">
              <w:rPr>
                <w:b/>
                <w:bCs/>
                <w:sz w:val="18"/>
                <w:szCs w:val="18"/>
              </w:rPr>
              <w:t>2020</w:t>
            </w:r>
          </w:p>
        </w:tc>
        <w:tc>
          <w:tcPr>
            <w:tcW w:w="1098" w:type="dxa"/>
            <w:vMerge w:val="restart"/>
          </w:tcPr>
          <w:p w14:paraId="58A5E9D6" w14:textId="77777777" w:rsidR="002E2028" w:rsidRDefault="002E2028" w:rsidP="002E2028">
            <w:pPr>
              <w:pStyle w:val="Akapitzlist"/>
              <w:ind w:left="0"/>
              <w:jc w:val="center"/>
              <w:rPr>
                <w:sz w:val="18"/>
                <w:szCs w:val="18"/>
              </w:rPr>
            </w:pPr>
          </w:p>
          <w:p w14:paraId="12F01DB1" w14:textId="77777777" w:rsidR="002E2028" w:rsidRDefault="002E2028" w:rsidP="002E2028">
            <w:pPr>
              <w:pStyle w:val="Akapitzlist"/>
              <w:ind w:left="0"/>
              <w:jc w:val="center"/>
              <w:rPr>
                <w:sz w:val="18"/>
                <w:szCs w:val="18"/>
              </w:rPr>
            </w:pPr>
          </w:p>
          <w:p w14:paraId="10AF0065" w14:textId="70088C02" w:rsidR="001513F9" w:rsidRPr="00867843" w:rsidRDefault="00A01D1B" w:rsidP="002E2028">
            <w:pPr>
              <w:pStyle w:val="Akapitzlist"/>
              <w:ind w:left="0"/>
              <w:jc w:val="center"/>
              <w:rPr>
                <w:sz w:val="18"/>
                <w:szCs w:val="18"/>
              </w:rPr>
            </w:pPr>
            <w:r>
              <w:rPr>
                <w:sz w:val="18"/>
                <w:szCs w:val="18"/>
              </w:rPr>
              <w:t>110</w:t>
            </w:r>
          </w:p>
        </w:tc>
        <w:tc>
          <w:tcPr>
            <w:tcW w:w="1116" w:type="dxa"/>
            <w:vMerge w:val="restart"/>
          </w:tcPr>
          <w:p w14:paraId="14EF3A04" w14:textId="77777777" w:rsidR="002E2028" w:rsidRDefault="002E2028" w:rsidP="002E2028">
            <w:pPr>
              <w:pStyle w:val="Akapitzlist"/>
              <w:ind w:left="0"/>
              <w:jc w:val="center"/>
              <w:rPr>
                <w:sz w:val="18"/>
                <w:szCs w:val="18"/>
              </w:rPr>
            </w:pPr>
          </w:p>
          <w:p w14:paraId="3CAB99DB" w14:textId="77777777" w:rsidR="002E2028" w:rsidRDefault="002E2028" w:rsidP="002E2028">
            <w:pPr>
              <w:pStyle w:val="Akapitzlist"/>
              <w:ind w:left="0"/>
              <w:jc w:val="center"/>
              <w:rPr>
                <w:sz w:val="18"/>
                <w:szCs w:val="18"/>
              </w:rPr>
            </w:pPr>
          </w:p>
          <w:p w14:paraId="24AEEC46" w14:textId="389163BA" w:rsidR="001513F9" w:rsidRPr="00867843" w:rsidRDefault="00A01D1B" w:rsidP="002E2028">
            <w:pPr>
              <w:pStyle w:val="Akapitzlist"/>
              <w:ind w:left="0"/>
              <w:jc w:val="center"/>
              <w:rPr>
                <w:sz w:val="18"/>
                <w:szCs w:val="18"/>
              </w:rPr>
            </w:pPr>
            <w:r>
              <w:rPr>
                <w:sz w:val="18"/>
                <w:szCs w:val="18"/>
              </w:rPr>
              <w:t>593</w:t>
            </w:r>
          </w:p>
        </w:tc>
        <w:tc>
          <w:tcPr>
            <w:tcW w:w="1099" w:type="dxa"/>
            <w:vMerge w:val="restart"/>
          </w:tcPr>
          <w:p w14:paraId="584689F6" w14:textId="77777777" w:rsidR="001513F9" w:rsidRDefault="001513F9" w:rsidP="008A2637">
            <w:pPr>
              <w:pStyle w:val="Akapitzlist"/>
              <w:ind w:left="0"/>
              <w:jc w:val="center"/>
              <w:rPr>
                <w:sz w:val="18"/>
                <w:szCs w:val="18"/>
              </w:rPr>
            </w:pPr>
          </w:p>
          <w:p w14:paraId="763995E8" w14:textId="77777777" w:rsidR="008A2637" w:rsidRDefault="008A2637" w:rsidP="008A2637">
            <w:pPr>
              <w:pStyle w:val="Akapitzlist"/>
              <w:ind w:left="0"/>
              <w:jc w:val="center"/>
              <w:rPr>
                <w:sz w:val="18"/>
                <w:szCs w:val="18"/>
              </w:rPr>
            </w:pPr>
          </w:p>
          <w:p w14:paraId="65AAFB24" w14:textId="129225C4" w:rsidR="008A2637" w:rsidRPr="00867843" w:rsidRDefault="008A2637" w:rsidP="008A2637">
            <w:pPr>
              <w:pStyle w:val="Akapitzlist"/>
              <w:ind w:left="0"/>
              <w:jc w:val="center"/>
              <w:rPr>
                <w:sz w:val="18"/>
                <w:szCs w:val="18"/>
              </w:rPr>
            </w:pPr>
            <w:r>
              <w:rPr>
                <w:sz w:val="18"/>
                <w:szCs w:val="18"/>
              </w:rPr>
              <w:t>99</w:t>
            </w:r>
          </w:p>
        </w:tc>
        <w:tc>
          <w:tcPr>
            <w:tcW w:w="1680" w:type="dxa"/>
            <w:vMerge w:val="restart"/>
          </w:tcPr>
          <w:p w14:paraId="6B717961" w14:textId="5EA241B6" w:rsidR="001513F9" w:rsidRPr="00867843" w:rsidRDefault="001513F9" w:rsidP="00867843">
            <w:pPr>
              <w:pStyle w:val="Akapitzlist"/>
              <w:ind w:left="0"/>
              <w:rPr>
                <w:sz w:val="18"/>
                <w:szCs w:val="18"/>
              </w:rPr>
            </w:pPr>
            <w:r>
              <w:rPr>
                <w:sz w:val="18"/>
                <w:szCs w:val="18"/>
              </w:rPr>
              <w:t>z określeniem stopnia niepełnosprawności</w:t>
            </w:r>
          </w:p>
        </w:tc>
        <w:tc>
          <w:tcPr>
            <w:tcW w:w="1397" w:type="dxa"/>
          </w:tcPr>
          <w:p w14:paraId="7B4A6E41" w14:textId="71528EB0" w:rsidR="001513F9" w:rsidRPr="00867843" w:rsidRDefault="001513F9" w:rsidP="00867843">
            <w:pPr>
              <w:pStyle w:val="Akapitzlist"/>
              <w:ind w:left="0"/>
              <w:jc w:val="both"/>
              <w:rPr>
                <w:sz w:val="18"/>
                <w:szCs w:val="18"/>
              </w:rPr>
            </w:pPr>
            <w:r w:rsidRPr="00867843">
              <w:rPr>
                <w:sz w:val="18"/>
                <w:szCs w:val="18"/>
              </w:rPr>
              <w:t>lekki</w:t>
            </w:r>
          </w:p>
        </w:tc>
        <w:tc>
          <w:tcPr>
            <w:tcW w:w="976" w:type="dxa"/>
          </w:tcPr>
          <w:p w14:paraId="7174A2BB" w14:textId="1DFCB788" w:rsidR="001513F9" w:rsidRPr="00867843" w:rsidRDefault="00A01D1B" w:rsidP="00A01D1B">
            <w:pPr>
              <w:pStyle w:val="Akapitzlist"/>
              <w:ind w:left="0"/>
              <w:jc w:val="center"/>
              <w:rPr>
                <w:sz w:val="18"/>
                <w:szCs w:val="18"/>
              </w:rPr>
            </w:pPr>
            <w:r>
              <w:rPr>
                <w:sz w:val="18"/>
                <w:szCs w:val="18"/>
              </w:rPr>
              <w:t>44</w:t>
            </w:r>
          </w:p>
        </w:tc>
      </w:tr>
      <w:tr w:rsidR="001513F9" w14:paraId="608A1A18" w14:textId="77777777" w:rsidTr="00867843">
        <w:tc>
          <w:tcPr>
            <w:tcW w:w="976" w:type="dxa"/>
            <w:vMerge/>
          </w:tcPr>
          <w:p w14:paraId="1A7299D9" w14:textId="77777777" w:rsidR="001513F9" w:rsidRPr="00867843" w:rsidRDefault="001513F9" w:rsidP="00867843">
            <w:pPr>
              <w:pStyle w:val="Akapitzlist"/>
              <w:ind w:left="0"/>
              <w:jc w:val="both"/>
              <w:rPr>
                <w:sz w:val="18"/>
                <w:szCs w:val="18"/>
              </w:rPr>
            </w:pPr>
          </w:p>
        </w:tc>
        <w:tc>
          <w:tcPr>
            <w:tcW w:w="1098" w:type="dxa"/>
            <w:vMerge/>
          </w:tcPr>
          <w:p w14:paraId="3984E237" w14:textId="77777777" w:rsidR="001513F9" w:rsidRPr="00867843" w:rsidRDefault="001513F9" w:rsidP="00867843">
            <w:pPr>
              <w:pStyle w:val="Akapitzlist"/>
              <w:ind w:left="0"/>
              <w:jc w:val="both"/>
              <w:rPr>
                <w:sz w:val="18"/>
                <w:szCs w:val="18"/>
              </w:rPr>
            </w:pPr>
          </w:p>
        </w:tc>
        <w:tc>
          <w:tcPr>
            <w:tcW w:w="1116" w:type="dxa"/>
            <w:vMerge/>
          </w:tcPr>
          <w:p w14:paraId="39E71D4A" w14:textId="77777777" w:rsidR="001513F9" w:rsidRPr="00867843" w:rsidRDefault="001513F9" w:rsidP="00867843">
            <w:pPr>
              <w:pStyle w:val="Akapitzlist"/>
              <w:ind w:left="0"/>
              <w:jc w:val="both"/>
              <w:rPr>
                <w:sz w:val="18"/>
                <w:szCs w:val="18"/>
              </w:rPr>
            </w:pPr>
          </w:p>
        </w:tc>
        <w:tc>
          <w:tcPr>
            <w:tcW w:w="1099" w:type="dxa"/>
            <w:vMerge/>
          </w:tcPr>
          <w:p w14:paraId="725B7A65" w14:textId="77777777" w:rsidR="001513F9" w:rsidRPr="00867843" w:rsidRDefault="001513F9" w:rsidP="00867843">
            <w:pPr>
              <w:pStyle w:val="Akapitzlist"/>
              <w:ind w:left="0"/>
              <w:jc w:val="both"/>
              <w:rPr>
                <w:sz w:val="18"/>
                <w:szCs w:val="18"/>
              </w:rPr>
            </w:pPr>
          </w:p>
        </w:tc>
        <w:tc>
          <w:tcPr>
            <w:tcW w:w="1680" w:type="dxa"/>
            <w:vMerge/>
          </w:tcPr>
          <w:p w14:paraId="3A735EB7" w14:textId="77777777" w:rsidR="001513F9" w:rsidRPr="00867843" w:rsidRDefault="001513F9" w:rsidP="00867843">
            <w:pPr>
              <w:pStyle w:val="Akapitzlist"/>
              <w:ind w:left="0"/>
              <w:rPr>
                <w:sz w:val="18"/>
                <w:szCs w:val="18"/>
              </w:rPr>
            </w:pPr>
          </w:p>
        </w:tc>
        <w:tc>
          <w:tcPr>
            <w:tcW w:w="1397" w:type="dxa"/>
          </w:tcPr>
          <w:p w14:paraId="77056D37" w14:textId="35223CF1" w:rsidR="001513F9" w:rsidRPr="00867843" w:rsidRDefault="001513F9" w:rsidP="00867843">
            <w:pPr>
              <w:pStyle w:val="Akapitzlist"/>
              <w:ind w:left="0"/>
              <w:jc w:val="both"/>
              <w:rPr>
                <w:sz w:val="18"/>
                <w:szCs w:val="18"/>
              </w:rPr>
            </w:pPr>
            <w:r w:rsidRPr="00867843">
              <w:rPr>
                <w:sz w:val="18"/>
                <w:szCs w:val="18"/>
              </w:rPr>
              <w:t>umiarkowany</w:t>
            </w:r>
          </w:p>
        </w:tc>
        <w:tc>
          <w:tcPr>
            <w:tcW w:w="976" w:type="dxa"/>
          </w:tcPr>
          <w:p w14:paraId="263BD5E9" w14:textId="08B42BA1" w:rsidR="001513F9" w:rsidRPr="00867843" w:rsidRDefault="00A01D1B" w:rsidP="00A01D1B">
            <w:pPr>
              <w:pStyle w:val="Akapitzlist"/>
              <w:ind w:left="0"/>
              <w:jc w:val="center"/>
              <w:rPr>
                <w:sz w:val="18"/>
                <w:szCs w:val="18"/>
              </w:rPr>
            </w:pPr>
            <w:r>
              <w:rPr>
                <w:sz w:val="18"/>
                <w:szCs w:val="18"/>
              </w:rPr>
              <w:t>77</w:t>
            </w:r>
          </w:p>
        </w:tc>
      </w:tr>
      <w:tr w:rsidR="001513F9" w14:paraId="49808623" w14:textId="77777777" w:rsidTr="00867843">
        <w:tc>
          <w:tcPr>
            <w:tcW w:w="976" w:type="dxa"/>
            <w:vMerge/>
          </w:tcPr>
          <w:p w14:paraId="2D17EB61" w14:textId="77777777" w:rsidR="001513F9" w:rsidRPr="00867843" w:rsidRDefault="001513F9" w:rsidP="00867843">
            <w:pPr>
              <w:pStyle w:val="Akapitzlist"/>
              <w:ind w:left="0"/>
              <w:jc w:val="both"/>
              <w:rPr>
                <w:sz w:val="18"/>
                <w:szCs w:val="18"/>
              </w:rPr>
            </w:pPr>
          </w:p>
        </w:tc>
        <w:tc>
          <w:tcPr>
            <w:tcW w:w="1098" w:type="dxa"/>
            <w:vMerge/>
          </w:tcPr>
          <w:p w14:paraId="09ADA7DB" w14:textId="77777777" w:rsidR="001513F9" w:rsidRPr="00867843" w:rsidRDefault="001513F9" w:rsidP="00867843">
            <w:pPr>
              <w:pStyle w:val="Akapitzlist"/>
              <w:ind w:left="0"/>
              <w:jc w:val="both"/>
              <w:rPr>
                <w:sz w:val="18"/>
                <w:szCs w:val="18"/>
              </w:rPr>
            </w:pPr>
          </w:p>
        </w:tc>
        <w:tc>
          <w:tcPr>
            <w:tcW w:w="1116" w:type="dxa"/>
            <w:vMerge/>
          </w:tcPr>
          <w:p w14:paraId="660D3833" w14:textId="77777777" w:rsidR="001513F9" w:rsidRPr="00867843" w:rsidRDefault="001513F9" w:rsidP="00867843">
            <w:pPr>
              <w:pStyle w:val="Akapitzlist"/>
              <w:ind w:left="0"/>
              <w:jc w:val="both"/>
              <w:rPr>
                <w:sz w:val="18"/>
                <w:szCs w:val="18"/>
              </w:rPr>
            </w:pPr>
          </w:p>
        </w:tc>
        <w:tc>
          <w:tcPr>
            <w:tcW w:w="1099" w:type="dxa"/>
            <w:vMerge/>
          </w:tcPr>
          <w:p w14:paraId="2431ECD9" w14:textId="77777777" w:rsidR="001513F9" w:rsidRPr="00867843" w:rsidRDefault="001513F9" w:rsidP="00867843">
            <w:pPr>
              <w:pStyle w:val="Akapitzlist"/>
              <w:ind w:left="0"/>
              <w:jc w:val="both"/>
              <w:rPr>
                <w:sz w:val="18"/>
                <w:szCs w:val="18"/>
              </w:rPr>
            </w:pPr>
          </w:p>
        </w:tc>
        <w:tc>
          <w:tcPr>
            <w:tcW w:w="1680" w:type="dxa"/>
            <w:vMerge/>
          </w:tcPr>
          <w:p w14:paraId="2A57FF06" w14:textId="77777777" w:rsidR="001513F9" w:rsidRPr="00867843" w:rsidRDefault="001513F9" w:rsidP="00867843">
            <w:pPr>
              <w:pStyle w:val="Akapitzlist"/>
              <w:ind w:left="0"/>
              <w:rPr>
                <w:sz w:val="18"/>
                <w:szCs w:val="18"/>
              </w:rPr>
            </w:pPr>
          </w:p>
        </w:tc>
        <w:tc>
          <w:tcPr>
            <w:tcW w:w="1397" w:type="dxa"/>
          </w:tcPr>
          <w:p w14:paraId="0CDF59E2" w14:textId="42ECF033" w:rsidR="001513F9" w:rsidRPr="00867843" w:rsidRDefault="001513F9" w:rsidP="00867843">
            <w:pPr>
              <w:pStyle w:val="Akapitzlist"/>
              <w:ind w:left="0"/>
              <w:jc w:val="both"/>
              <w:rPr>
                <w:sz w:val="18"/>
                <w:szCs w:val="18"/>
              </w:rPr>
            </w:pPr>
            <w:r w:rsidRPr="00867843">
              <w:rPr>
                <w:sz w:val="18"/>
                <w:szCs w:val="18"/>
              </w:rPr>
              <w:t>znaczny</w:t>
            </w:r>
          </w:p>
        </w:tc>
        <w:tc>
          <w:tcPr>
            <w:tcW w:w="976" w:type="dxa"/>
          </w:tcPr>
          <w:p w14:paraId="6F87D843" w14:textId="5BB7C64D" w:rsidR="001513F9" w:rsidRPr="00867843" w:rsidRDefault="00A01D1B" w:rsidP="00A01D1B">
            <w:pPr>
              <w:pStyle w:val="Akapitzlist"/>
              <w:ind w:left="0"/>
              <w:jc w:val="center"/>
              <w:rPr>
                <w:sz w:val="18"/>
                <w:szCs w:val="18"/>
              </w:rPr>
            </w:pPr>
            <w:r>
              <w:rPr>
                <w:sz w:val="18"/>
                <w:szCs w:val="18"/>
              </w:rPr>
              <w:t>59</w:t>
            </w:r>
          </w:p>
        </w:tc>
      </w:tr>
      <w:tr w:rsidR="001513F9" w14:paraId="29CFE910" w14:textId="77777777" w:rsidTr="00867843">
        <w:tc>
          <w:tcPr>
            <w:tcW w:w="976" w:type="dxa"/>
            <w:vMerge/>
          </w:tcPr>
          <w:p w14:paraId="62A6DA09" w14:textId="77777777" w:rsidR="001513F9" w:rsidRPr="00867843" w:rsidRDefault="001513F9" w:rsidP="00867843">
            <w:pPr>
              <w:pStyle w:val="Akapitzlist"/>
              <w:ind w:left="0"/>
              <w:jc w:val="both"/>
              <w:rPr>
                <w:sz w:val="18"/>
                <w:szCs w:val="18"/>
              </w:rPr>
            </w:pPr>
          </w:p>
        </w:tc>
        <w:tc>
          <w:tcPr>
            <w:tcW w:w="1098" w:type="dxa"/>
            <w:vMerge/>
          </w:tcPr>
          <w:p w14:paraId="360765A2" w14:textId="77777777" w:rsidR="001513F9" w:rsidRPr="00867843" w:rsidRDefault="001513F9" w:rsidP="00867843">
            <w:pPr>
              <w:pStyle w:val="Akapitzlist"/>
              <w:ind w:left="0"/>
              <w:jc w:val="both"/>
              <w:rPr>
                <w:sz w:val="18"/>
                <w:szCs w:val="18"/>
              </w:rPr>
            </w:pPr>
          </w:p>
        </w:tc>
        <w:tc>
          <w:tcPr>
            <w:tcW w:w="1116" w:type="dxa"/>
            <w:vMerge/>
          </w:tcPr>
          <w:p w14:paraId="54D2D3F0" w14:textId="77777777" w:rsidR="001513F9" w:rsidRPr="00867843" w:rsidRDefault="001513F9" w:rsidP="00867843">
            <w:pPr>
              <w:pStyle w:val="Akapitzlist"/>
              <w:ind w:left="0"/>
              <w:jc w:val="both"/>
              <w:rPr>
                <w:sz w:val="18"/>
                <w:szCs w:val="18"/>
              </w:rPr>
            </w:pPr>
          </w:p>
        </w:tc>
        <w:tc>
          <w:tcPr>
            <w:tcW w:w="1099" w:type="dxa"/>
            <w:vMerge/>
          </w:tcPr>
          <w:p w14:paraId="37198118" w14:textId="77777777" w:rsidR="001513F9" w:rsidRPr="00867843" w:rsidRDefault="001513F9" w:rsidP="00867843">
            <w:pPr>
              <w:pStyle w:val="Akapitzlist"/>
              <w:ind w:left="0"/>
              <w:jc w:val="both"/>
              <w:rPr>
                <w:sz w:val="18"/>
                <w:szCs w:val="18"/>
              </w:rPr>
            </w:pPr>
          </w:p>
        </w:tc>
        <w:tc>
          <w:tcPr>
            <w:tcW w:w="3077" w:type="dxa"/>
            <w:gridSpan w:val="2"/>
          </w:tcPr>
          <w:p w14:paraId="35F20224" w14:textId="33B57154" w:rsidR="001513F9" w:rsidRPr="00867843" w:rsidRDefault="001513F9" w:rsidP="00867843">
            <w:pPr>
              <w:pStyle w:val="Akapitzlist"/>
              <w:ind w:left="0"/>
              <w:rPr>
                <w:sz w:val="18"/>
                <w:szCs w:val="18"/>
              </w:rPr>
            </w:pPr>
            <w:r w:rsidRPr="00867843">
              <w:rPr>
                <w:sz w:val="18"/>
                <w:szCs w:val="18"/>
              </w:rPr>
              <w:t xml:space="preserve">o nie zaliczeniu </w:t>
            </w:r>
            <w:r>
              <w:rPr>
                <w:sz w:val="18"/>
                <w:szCs w:val="18"/>
              </w:rPr>
              <w:t>do stopnia niepełnosprawności</w:t>
            </w:r>
          </w:p>
        </w:tc>
        <w:tc>
          <w:tcPr>
            <w:tcW w:w="976" w:type="dxa"/>
          </w:tcPr>
          <w:p w14:paraId="2048F446" w14:textId="7F752FB1" w:rsidR="001513F9" w:rsidRPr="00867843" w:rsidRDefault="00A01D1B" w:rsidP="00A01D1B">
            <w:pPr>
              <w:pStyle w:val="Akapitzlist"/>
              <w:ind w:left="0"/>
              <w:jc w:val="center"/>
              <w:rPr>
                <w:sz w:val="18"/>
                <w:szCs w:val="18"/>
              </w:rPr>
            </w:pPr>
            <w:r>
              <w:rPr>
                <w:sz w:val="18"/>
                <w:szCs w:val="18"/>
              </w:rPr>
              <w:t>13</w:t>
            </w:r>
          </w:p>
        </w:tc>
      </w:tr>
      <w:tr w:rsidR="001513F9" w14:paraId="4BA8E205" w14:textId="77777777" w:rsidTr="00867843">
        <w:tc>
          <w:tcPr>
            <w:tcW w:w="976" w:type="dxa"/>
            <w:vMerge/>
          </w:tcPr>
          <w:p w14:paraId="282CD72B" w14:textId="77777777" w:rsidR="001513F9" w:rsidRPr="00867843" w:rsidRDefault="001513F9" w:rsidP="00867843">
            <w:pPr>
              <w:pStyle w:val="Akapitzlist"/>
              <w:ind w:left="0"/>
              <w:jc w:val="both"/>
              <w:rPr>
                <w:sz w:val="18"/>
                <w:szCs w:val="18"/>
              </w:rPr>
            </w:pPr>
          </w:p>
        </w:tc>
        <w:tc>
          <w:tcPr>
            <w:tcW w:w="1098" w:type="dxa"/>
            <w:vMerge/>
          </w:tcPr>
          <w:p w14:paraId="5B47439E" w14:textId="77777777" w:rsidR="001513F9" w:rsidRPr="00867843" w:rsidRDefault="001513F9" w:rsidP="00867843">
            <w:pPr>
              <w:pStyle w:val="Akapitzlist"/>
              <w:ind w:left="0"/>
              <w:jc w:val="both"/>
              <w:rPr>
                <w:sz w:val="18"/>
                <w:szCs w:val="18"/>
              </w:rPr>
            </w:pPr>
          </w:p>
        </w:tc>
        <w:tc>
          <w:tcPr>
            <w:tcW w:w="1116" w:type="dxa"/>
            <w:vMerge/>
          </w:tcPr>
          <w:p w14:paraId="57F9EAAD" w14:textId="77777777" w:rsidR="001513F9" w:rsidRPr="00867843" w:rsidRDefault="001513F9" w:rsidP="00867843">
            <w:pPr>
              <w:pStyle w:val="Akapitzlist"/>
              <w:ind w:left="0"/>
              <w:jc w:val="both"/>
              <w:rPr>
                <w:sz w:val="18"/>
                <w:szCs w:val="18"/>
              </w:rPr>
            </w:pPr>
          </w:p>
        </w:tc>
        <w:tc>
          <w:tcPr>
            <w:tcW w:w="1099" w:type="dxa"/>
            <w:vMerge/>
          </w:tcPr>
          <w:p w14:paraId="29ACC65E" w14:textId="77777777" w:rsidR="001513F9" w:rsidRPr="00867843" w:rsidRDefault="001513F9" w:rsidP="00867843">
            <w:pPr>
              <w:pStyle w:val="Akapitzlist"/>
              <w:ind w:left="0"/>
              <w:jc w:val="both"/>
              <w:rPr>
                <w:sz w:val="18"/>
                <w:szCs w:val="18"/>
              </w:rPr>
            </w:pPr>
          </w:p>
        </w:tc>
        <w:tc>
          <w:tcPr>
            <w:tcW w:w="3077" w:type="dxa"/>
            <w:gridSpan w:val="2"/>
          </w:tcPr>
          <w:p w14:paraId="6F713C73" w14:textId="31E5C55F" w:rsidR="001513F9" w:rsidRPr="00867843" w:rsidRDefault="001513F9" w:rsidP="00867843">
            <w:pPr>
              <w:pStyle w:val="Akapitzlist"/>
              <w:ind w:left="0"/>
              <w:rPr>
                <w:sz w:val="18"/>
                <w:szCs w:val="18"/>
              </w:rPr>
            </w:pPr>
            <w:r>
              <w:rPr>
                <w:sz w:val="18"/>
                <w:szCs w:val="18"/>
              </w:rPr>
              <w:t>o odmowie wydania orzeczenia                             o stopniu niepełnosprawności</w:t>
            </w:r>
          </w:p>
        </w:tc>
        <w:tc>
          <w:tcPr>
            <w:tcW w:w="976" w:type="dxa"/>
          </w:tcPr>
          <w:p w14:paraId="6628F0C0" w14:textId="4DB38978" w:rsidR="001513F9" w:rsidRPr="00867843" w:rsidRDefault="00A01D1B" w:rsidP="00A01D1B">
            <w:pPr>
              <w:pStyle w:val="Akapitzlist"/>
              <w:ind w:left="0"/>
              <w:jc w:val="center"/>
              <w:rPr>
                <w:sz w:val="18"/>
                <w:szCs w:val="18"/>
              </w:rPr>
            </w:pPr>
            <w:r>
              <w:rPr>
                <w:sz w:val="18"/>
                <w:szCs w:val="18"/>
              </w:rPr>
              <w:t>7</w:t>
            </w:r>
          </w:p>
        </w:tc>
      </w:tr>
    </w:tbl>
    <w:p w14:paraId="3025AA25" w14:textId="2FE9F5FC" w:rsidR="009B47BF" w:rsidRPr="001513F9" w:rsidRDefault="001513F9" w:rsidP="005B6E47">
      <w:pPr>
        <w:pStyle w:val="Akapitzlist"/>
        <w:jc w:val="both"/>
        <w:rPr>
          <w:sz w:val="16"/>
          <w:szCs w:val="16"/>
        </w:rPr>
      </w:pPr>
      <w:r w:rsidRPr="001513F9">
        <w:rPr>
          <w:sz w:val="16"/>
          <w:szCs w:val="16"/>
        </w:rPr>
        <w:t>Tabela</w:t>
      </w:r>
      <w:r w:rsidR="005B6B0D">
        <w:rPr>
          <w:sz w:val="16"/>
          <w:szCs w:val="16"/>
        </w:rPr>
        <w:t xml:space="preserve"> 16</w:t>
      </w:r>
      <w:r w:rsidRPr="001513F9">
        <w:rPr>
          <w:sz w:val="16"/>
          <w:szCs w:val="16"/>
        </w:rPr>
        <w:t xml:space="preserve"> Zestawienie przyjętych wniosków i wydanych orzeczeń o niepełnosprawności i stopniu niepełnosprawności w latach 2018-2020</w:t>
      </w:r>
    </w:p>
    <w:p w14:paraId="1E12443E" w14:textId="3DD0D238" w:rsidR="009B47BF" w:rsidRDefault="009B47BF" w:rsidP="005B6E47">
      <w:pPr>
        <w:pStyle w:val="Akapitzlist"/>
        <w:jc w:val="both"/>
      </w:pPr>
    </w:p>
    <w:p w14:paraId="12AC8009" w14:textId="11B917F3" w:rsidR="001513F9" w:rsidRDefault="00555A00" w:rsidP="000F09B6">
      <w:pPr>
        <w:pStyle w:val="Akapitzlist"/>
        <w:ind w:firstLine="696"/>
        <w:jc w:val="both"/>
      </w:pPr>
      <w:r>
        <w:t>Z p</w:t>
      </w:r>
      <w:r w:rsidR="009B47BF">
        <w:t>owyższego zestawienia wynika, że na przestrzeni lat 2018</w:t>
      </w:r>
      <w:r w:rsidR="001513F9">
        <w:t>-</w:t>
      </w:r>
      <w:r w:rsidR="009B47BF">
        <w:t>2020</w:t>
      </w:r>
      <w:r w:rsidR="009B47BF" w:rsidRPr="002E2028">
        <w:t xml:space="preserve"> malała</w:t>
      </w:r>
      <w:r w:rsidR="009B47BF">
        <w:t xml:space="preserve"> liczba wniosków składanych do </w:t>
      </w:r>
      <w:r w:rsidR="001513F9">
        <w:t>P</w:t>
      </w:r>
      <w:r w:rsidR="009B47BF">
        <w:t xml:space="preserve">owiatowego </w:t>
      </w:r>
      <w:r w:rsidR="001513F9">
        <w:t>Z</w:t>
      </w:r>
      <w:r w:rsidR="009B47BF">
        <w:t xml:space="preserve">espołu do </w:t>
      </w:r>
      <w:r w:rsidR="001513F9">
        <w:t>S</w:t>
      </w:r>
      <w:r w:rsidR="009B47BF">
        <w:t xml:space="preserve">praw </w:t>
      </w:r>
      <w:r w:rsidR="001513F9">
        <w:t>O</w:t>
      </w:r>
      <w:r w:rsidR="009B47BF">
        <w:t xml:space="preserve">rzekania </w:t>
      </w:r>
      <w:r w:rsidR="001513F9">
        <w:t xml:space="preserve">                                                              </w:t>
      </w:r>
      <w:r w:rsidR="009B47BF">
        <w:t xml:space="preserve">o </w:t>
      </w:r>
      <w:r w:rsidR="001513F9">
        <w:t>N</w:t>
      </w:r>
      <w:r w:rsidR="009B47BF">
        <w:t>iepełnosprawności w Rawie Mazowieckiej przez osoby powyżej 16 roku życia</w:t>
      </w:r>
      <w:r w:rsidR="001513F9">
        <w:t>.</w:t>
      </w:r>
      <w:r w:rsidR="009B47BF">
        <w:t xml:space="preserve"> </w:t>
      </w:r>
      <w:r w:rsidR="002E2028" w:rsidRPr="008A2637">
        <w:t>Ma</w:t>
      </w:r>
      <w:r w:rsidR="001513F9" w:rsidRPr="008A2637">
        <w:t>lała</w:t>
      </w:r>
      <w:r w:rsidR="009B47BF" w:rsidRPr="008A2637">
        <w:t xml:space="preserve"> </w:t>
      </w:r>
      <w:r w:rsidR="009B47BF">
        <w:t>też liczba osób niepełnosprawnych zaliczonych do poszczególnych stopni niepełnosprawności.</w:t>
      </w:r>
    </w:p>
    <w:p w14:paraId="539AC618" w14:textId="3F34D62D" w:rsidR="00D91FF4" w:rsidRPr="00D91FF4" w:rsidRDefault="009B47BF" w:rsidP="00086DC1">
      <w:pPr>
        <w:pStyle w:val="Akapitzlist"/>
        <w:ind w:firstLine="696"/>
        <w:jc w:val="both"/>
      </w:pPr>
      <w:r>
        <w:t>Osoby niepełnosprawne mogą korzystać z pomocy finansowej ze środków Państwowego Funduszu Rehabilitacji Osób Niepełnosprawnych, wypłacanych przez Powiatowe Centrum Pomocy Rodzinie w Rawie Mazowieckiej w oparciu o przepisy ustawy</w:t>
      </w:r>
      <w:r w:rsidR="001513F9">
        <w:t xml:space="preserve">                                    </w:t>
      </w:r>
      <w:r>
        <w:t xml:space="preserve"> z dnia 27 sierpnia 1997 roku o rehabilitacji zawodowej i społecznej oraz zatrudnieniu osób niepełnosprawnych</w:t>
      </w:r>
      <w:r w:rsidR="003E3551">
        <w:t xml:space="preserve"> (Dz.U. z 2021 poz. 573 </w:t>
      </w:r>
      <w:proofErr w:type="spellStart"/>
      <w:r w:rsidR="003E3551">
        <w:t>t.j</w:t>
      </w:r>
      <w:proofErr w:type="spellEnd"/>
      <w:r w:rsidR="003E3551">
        <w:t>.)</w:t>
      </w:r>
      <w:r w:rsidR="001513F9">
        <w:t>.</w:t>
      </w:r>
    </w:p>
    <w:p w14:paraId="311B659D" w14:textId="77777777" w:rsidR="00165454" w:rsidRDefault="00165454" w:rsidP="00D91FF4">
      <w:pPr>
        <w:pStyle w:val="Akapitzlist"/>
        <w:spacing w:after="0"/>
        <w:jc w:val="both"/>
        <w:rPr>
          <w:b/>
          <w:bCs/>
        </w:rPr>
      </w:pPr>
    </w:p>
    <w:p w14:paraId="7EDB6583" w14:textId="3F881E0C" w:rsidR="00165454" w:rsidRDefault="00165454" w:rsidP="00D91FF4">
      <w:pPr>
        <w:pStyle w:val="Akapitzlist"/>
        <w:spacing w:after="0"/>
        <w:jc w:val="both"/>
        <w:rPr>
          <w:b/>
          <w:bCs/>
        </w:rPr>
      </w:pPr>
    </w:p>
    <w:p w14:paraId="63F58C0C" w14:textId="77777777" w:rsidR="00AB27F6" w:rsidRDefault="00AB27F6" w:rsidP="00D91FF4">
      <w:pPr>
        <w:pStyle w:val="Akapitzlist"/>
        <w:spacing w:after="0"/>
        <w:jc w:val="both"/>
        <w:rPr>
          <w:b/>
          <w:bCs/>
        </w:rPr>
      </w:pPr>
    </w:p>
    <w:p w14:paraId="0342650F" w14:textId="03160571" w:rsidR="00D91FF4" w:rsidRPr="00D91FF4" w:rsidRDefault="009B47BF" w:rsidP="00D91FF4">
      <w:pPr>
        <w:pStyle w:val="Akapitzlist"/>
        <w:spacing w:after="0"/>
        <w:jc w:val="both"/>
        <w:rPr>
          <w:b/>
          <w:bCs/>
        </w:rPr>
      </w:pPr>
      <w:r w:rsidRPr="00D91FF4">
        <w:rPr>
          <w:b/>
          <w:bCs/>
        </w:rPr>
        <w:lastRenderedPageBreak/>
        <w:t xml:space="preserve">Realizacja zadań z zakresu obsługi osób niepełnosprawnych. </w:t>
      </w:r>
    </w:p>
    <w:p w14:paraId="50462043" w14:textId="77777777" w:rsidR="00D91FF4" w:rsidRDefault="009B47BF" w:rsidP="00D91FF4">
      <w:pPr>
        <w:pStyle w:val="Akapitzlist"/>
        <w:spacing w:after="0"/>
        <w:ind w:firstLine="696"/>
        <w:jc w:val="both"/>
      </w:pPr>
      <w:r>
        <w:t>Zadania wynikające z ustawy z dnia 27 sierpnia 1997 roku o rehabilitacji zawodowej</w:t>
      </w:r>
      <w:r w:rsidR="00D91FF4">
        <w:t xml:space="preserve">                              </w:t>
      </w:r>
      <w:r>
        <w:t xml:space="preserve"> i społecznej oraz zatrudnieniu osób niepełnosprawnych należą do zadań własnych powiatu i są realizowane w dwóch sferach</w:t>
      </w:r>
      <w:r w:rsidR="00D91FF4">
        <w:t>,</w:t>
      </w:r>
      <w:r>
        <w:t xml:space="preserve"> w zależności od sposobu ich finansowania: </w:t>
      </w:r>
    </w:p>
    <w:p w14:paraId="105BA88C" w14:textId="6982718F" w:rsidR="00D91FF4" w:rsidRDefault="009B47BF" w:rsidP="005B4F3B">
      <w:pPr>
        <w:pStyle w:val="Akapitzlist"/>
        <w:numPr>
          <w:ilvl w:val="0"/>
          <w:numId w:val="49"/>
        </w:numPr>
        <w:spacing w:after="0"/>
        <w:jc w:val="both"/>
      </w:pPr>
      <w:r>
        <w:t xml:space="preserve">zadania o charakterze obowiązkowym wykonywane ze środków </w:t>
      </w:r>
      <w:r w:rsidR="00D91FF4">
        <w:t>PFRON</w:t>
      </w:r>
      <w:r>
        <w:t xml:space="preserve"> przekazywanych</w:t>
      </w:r>
      <w:r w:rsidR="00D91FF4">
        <w:t xml:space="preserve"> </w:t>
      </w:r>
      <w:r>
        <w:t>w ramach algorytmu</w:t>
      </w:r>
      <w:r w:rsidR="00D91FF4">
        <w:t xml:space="preserve">, </w:t>
      </w:r>
      <w:r>
        <w:t xml:space="preserve"> </w:t>
      </w:r>
    </w:p>
    <w:p w14:paraId="691810AB" w14:textId="77777777" w:rsidR="00D91FF4" w:rsidRDefault="00D91FF4" w:rsidP="005B4F3B">
      <w:pPr>
        <w:pStyle w:val="Akapitzlist"/>
        <w:numPr>
          <w:ilvl w:val="0"/>
          <w:numId w:val="49"/>
        </w:numPr>
        <w:spacing w:after="0"/>
        <w:jc w:val="both"/>
      </w:pPr>
      <w:r>
        <w:t>z</w:t>
      </w:r>
      <w:r w:rsidR="009B47BF">
        <w:t xml:space="preserve">adania z zakresu działań na rzecz osób niepełnosprawnych realizowane przez </w:t>
      </w:r>
      <w:r>
        <w:t>P</w:t>
      </w:r>
      <w:r w:rsidR="009B47BF">
        <w:t>owiat ze środków poz</w:t>
      </w:r>
      <w:r>
        <w:t>yskanych z</w:t>
      </w:r>
      <w:r w:rsidR="009B47BF">
        <w:t xml:space="preserve"> programów celowych. </w:t>
      </w:r>
    </w:p>
    <w:p w14:paraId="135CADE2" w14:textId="313E2282" w:rsidR="00D91FF4" w:rsidRDefault="009B47BF" w:rsidP="00D91FF4">
      <w:pPr>
        <w:pStyle w:val="Akapitzlist"/>
        <w:spacing w:after="0"/>
        <w:jc w:val="both"/>
      </w:pPr>
      <w:r>
        <w:t xml:space="preserve">Zadania obligatoryjne w ramach środków </w:t>
      </w:r>
      <w:proofErr w:type="spellStart"/>
      <w:r>
        <w:t>algorytm</w:t>
      </w:r>
      <w:r w:rsidR="00D91FF4">
        <w:t>owych</w:t>
      </w:r>
      <w:proofErr w:type="spellEnd"/>
      <w:r>
        <w:t xml:space="preserve"> są realizowane w zakresie rehabilitacji zawodowej i rehabilitacji społecznej. </w:t>
      </w:r>
    </w:p>
    <w:p w14:paraId="782698DB" w14:textId="77777777" w:rsidR="00D91FF4" w:rsidRDefault="00D91FF4" w:rsidP="00D91FF4">
      <w:pPr>
        <w:pStyle w:val="Akapitzlist"/>
        <w:spacing w:after="0"/>
        <w:jc w:val="both"/>
      </w:pPr>
    </w:p>
    <w:p w14:paraId="1137EDBA" w14:textId="77777777" w:rsidR="009B5B1E" w:rsidRDefault="009B47BF" w:rsidP="00D91FF4">
      <w:pPr>
        <w:pStyle w:val="Akapitzlist"/>
        <w:spacing w:after="0"/>
        <w:jc w:val="both"/>
      </w:pPr>
      <w:r w:rsidRPr="00D91FF4">
        <w:rPr>
          <w:b/>
          <w:bCs/>
        </w:rPr>
        <w:t>Rehabilitacja zawodowa osób niepełnosprawnych obejmuje między innymi:.</w:t>
      </w:r>
      <w:r>
        <w:t xml:space="preserve"> </w:t>
      </w:r>
    </w:p>
    <w:p w14:paraId="500AC5B1" w14:textId="77777777" w:rsidR="009B5B1E" w:rsidRDefault="009B5B1E" w:rsidP="005B4F3B">
      <w:pPr>
        <w:pStyle w:val="Akapitzlist"/>
        <w:numPr>
          <w:ilvl w:val="0"/>
          <w:numId w:val="50"/>
        </w:numPr>
        <w:spacing w:after="0"/>
        <w:jc w:val="both"/>
      </w:pPr>
      <w:r>
        <w:t>u</w:t>
      </w:r>
      <w:r w:rsidR="009B47BF">
        <w:t>dzielanie jednorazowo środków na podjęcie działalności gospodarczej rolniczej albo na wniesienie wkładu do spółdzielni socjalnej</w:t>
      </w:r>
      <w:r>
        <w:t>,</w:t>
      </w:r>
      <w:r w:rsidR="009B47BF">
        <w:t xml:space="preserve"> </w:t>
      </w:r>
    </w:p>
    <w:p w14:paraId="22B5FA41" w14:textId="77777777" w:rsidR="009B5B1E" w:rsidRDefault="009B5B1E" w:rsidP="005B4F3B">
      <w:pPr>
        <w:pStyle w:val="Akapitzlist"/>
        <w:numPr>
          <w:ilvl w:val="0"/>
          <w:numId w:val="50"/>
        </w:numPr>
        <w:spacing w:after="0"/>
        <w:jc w:val="both"/>
      </w:pPr>
      <w:r>
        <w:t>z</w:t>
      </w:r>
      <w:r w:rsidR="009B47BF">
        <w:t>wrot kosztów poniesionych przez pracodawcę w związku z przystosowaniem tworzonych lub istniejących stanowisk pracy, stosownie do potrzeb wynikających z ich niepełnosprawności</w:t>
      </w:r>
      <w:r>
        <w:t>,</w:t>
      </w:r>
      <w:r w:rsidR="009B47BF">
        <w:t xml:space="preserve"> </w:t>
      </w:r>
    </w:p>
    <w:p w14:paraId="1791DB9F" w14:textId="6905E8CA" w:rsidR="00D91FF4" w:rsidRDefault="009B5B1E" w:rsidP="005B4F3B">
      <w:pPr>
        <w:pStyle w:val="Akapitzlist"/>
        <w:numPr>
          <w:ilvl w:val="0"/>
          <w:numId w:val="50"/>
        </w:numPr>
        <w:spacing w:after="0"/>
        <w:jc w:val="both"/>
      </w:pPr>
      <w:r>
        <w:t>z</w:t>
      </w:r>
      <w:r w:rsidR="009B47BF">
        <w:t xml:space="preserve">wrot kosztów utworzenia nowego stanowiska pracy dla osoby niepełnosprawnej. </w:t>
      </w:r>
    </w:p>
    <w:p w14:paraId="66D4EAC6" w14:textId="77777777" w:rsidR="00585308" w:rsidRDefault="00585308" w:rsidP="00D91FF4">
      <w:pPr>
        <w:pStyle w:val="Akapitzlist"/>
        <w:spacing w:after="0"/>
        <w:jc w:val="both"/>
        <w:rPr>
          <w:b/>
          <w:bCs/>
        </w:rPr>
      </w:pPr>
    </w:p>
    <w:p w14:paraId="747608DE" w14:textId="113F8A05" w:rsidR="009B47BF" w:rsidRDefault="009B47BF" w:rsidP="00731E15">
      <w:pPr>
        <w:pStyle w:val="Akapitzlist"/>
        <w:spacing w:after="0"/>
        <w:jc w:val="both"/>
        <w:rPr>
          <w:b/>
          <w:bCs/>
        </w:rPr>
      </w:pPr>
      <w:r w:rsidRPr="00D91FF4">
        <w:rPr>
          <w:b/>
          <w:bCs/>
        </w:rPr>
        <w:t>Rehabilitacja społeczna osób niepełnosprawnych obejmuje:</w:t>
      </w:r>
    </w:p>
    <w:p w14:paraId="4D9E9E5C" w14:textId="59E25322" w:rsidR="00585308" w:rsidRDefault="00585308" w:rsidP="005B4F3B">
      <w:pPr>
        <w:pStyle w:val="Akapitzlist"/>
        <w:numPr>
          <w:ilvl w:val="0"/>
          <w:numId w:val="51"/>
        </w:numPr>
        <w:spacing w:after="0"/>
        <w:jc w:val="both"/>
        <w:rPr>
          <w:b/>
          <w:bCs/>
        </w:rPr>
      </w:pPr>
      <w:r>
        <w:rPr>
          <w:b/>
          <w:bCs/>
        </w:rPr>
        <w:t>dofinasowanie pobytu niepełnosprawnych na turnusie rehabilitacyjnym,</w:t>
      </w:r>
    </w:p>
    <w:p w14:paraId="081B9416" w14:textId="35C0EEFB" w:rsidR="00061051" w:rsidRDefault="00415EE2" w:rsidP="000F09B6">
      <w:pPr>
        <w:spacing w:after="0"/>
        <w:ind w:left="1079"/>
        <w:jc w:val="both"/>
      </w:pPr>
      <w:r>
        <w:t xml:space="preserve">które są częścią składową procesu </w:t>
      </w:r>
      <w:r w:rsidR="00F10B3A">
        <w:t>r</w:t>
      </w:r>
      <w:r>
        <w:t xml:space="preserve">ehabilitacji </w:t>
      </w:r>
      <w:r w:rsidR="00F10B3A">
        <w:t>o</w:t>
      </w:r>
      <w:r>
        <w:t xml:space="preserve">sób </w:t>
      </w:r>
      <w:r w:rsidR="00F10B3A">
        <w:t>n</w:t>
      </w:r>
      <w:r>
        <w:t xml:space="preserve">iepełnosprawnych. Głównym celem organizacji turnusów rehabilitacyjnych, niezależnie od rodzaju niepełnosprawności ich uczestników, powinno być między innymi: poprawa stanu zdrowia i sprawności fizycznej, wyrobienie zaradności osobistej, pobudzanie i rozwijanie zainteresowań oraz stworzenie warunków do kontaktów z ludźmi, a także warunków od fizycznego i psychicznego wypoczynku. Niezmiernie ważna jest akceptacja niepełnosprawności. Wymaga ona </w:t>
      </w:r>
      <w:r w:rsidR="00121584">
        <w:t>p</w:t>
      </w:r>
      <w:r>
        <w:t>oznania ograniczeń wynikających z niepełnosprawności oraz pozostałych możliwości</w:t>
      </w:r>
      <w:r w:rsidR="00C35A88">
        <w:t xml:space="preserve">                       </w:t>
      </w:r>
      <w:r>
        <w:t xml:space="preserve"> i sposobów ich realizacji. Można przyjąć, że głównym celem turnusów jest osiągnięcie wyższego stopnia rehabilitacji społecznej osób niepełnosprawnych. </w:t>
      </w:r>
    </w:p>
    <w:p w14:paraId="7CBEE810" w14:textId="77777777" w:rsidR="000F09B6" w:rsidRDefault="000F09B6" w:rsidP="000F09B6">
      <w:pPr>
        <w:spacing w:after="0"/>
        <w:ind w:left="1079"/>
        <w:jc w:val="both"/>
      </w:pPr>
    </w:p>
    <w:tbl>
      <w:tblPr>
        <w:tblStyle w:val="Tabela-Siatka"/>
        <w:tblW w:w="7991" w:type="dxa"/>
        <w:tblInd w:w="1079" w:type="dxa"/>
        <w:tblLook w:val="04A0" w:firstRow="1" w:lastRow="0" w:firstColumn="1" w:lastColumn="0" w:noHBand="0" w:noVBand="1"/>
      </w:tblPr>
      <w:tblGrid>
        <w:gridCol w:w="1928"/>
        <w:gridCol w:w="910"/>
        <w:gridCol w:w="1124"/>
        <w:gridCol w:w="912"/>
        <w:gridCol w:w="1124"/>
        <w:gridCol w:w="912"/>
        <w:gridCol w:w="1081"/>
      </w:tblGrid>
      <w:tr w:rsidR="00C35A88" w14:paraId="6E2F2170" w14:textId="77777777" w:rsidTr="003767C9">
        <w:trPr>
          <w:trHeight w:val="652"/>
        </w:trPr>
        <w:tc>
          <w:tcPr>
            <w:tcW w:w="1927" w:type="dxa"/>
            <w:vMerge w:val="restart"/>
          </w:tcPr>
          <w:p w14:paraId="6A160228" w14:textId="2AE31D91" w:rsidR="00C35A88" w:rsidRPr="003767C9" w:rsidRDefault="00C35A88" w:rsidP="00C35A88">
            <w:pPr>
              <w:jc w:val="center"/>
              <w:rPr>
                <w:b/>
                <w:bCs/>
                <w:sz w:val="20"/>
                <w:szCs w:val="20"/>
              </w:rPr>
            </w:pPr>
            <w:r w:rsidRPr="003767C9">
              <w:rPr>
                <w:b/>
                <w:bCs/>
                <w:sz w:val="20"/>
                <w:szCs w:val="20"/>
              </w:rPr>
              <w:t>Uczestnicy turnusów rehabilitacyjnych</w:t>
            </w:r>
          </w:p>
        </w:tc>
        <w:tc>
          <w:tcPr>
            <w:tcW w:w="2034" w:type="dxa"/>
            <w:gridSpan w:val="2"/>
          </w:tcPr>
          <w:p w14:paraId="4FD4012E" w14:textId="77777777" w:rsidR="00C35A88" w:rsidRPr="003767C9" w:rsidRDefault="00C35A88" w:rsidP="00C35A88">
            <w:pPr>
              <w:jc w:val="center"/>
              <w:rPr>
                <w:b/>
                <w:bCs/>
                <w:sz w:val="20"/>
                <w:szCs w:val="20"/>
              </w:rPr>
            </w:pPr>
          </w:p>
          <w:p w14:paraId="49F827D1" w14:textId="6A8D7525" w:rsidR="00C35A88" w:rsidRPr="003767C9" w:rsidRDefault="00C35A88" w:rsidP="00C35A88">
            <w:pPr>
              <w:jc w:val="center"/>
              <w:rPr>
                <w:b/>
                <w:bCs/>
                <w:sz w:val="20"/>
                <w:szCs w:val="20"/>
              </w:rPr>
            </w:pPr>
            <w:r w:rsidRPr="003767C9">
              <w:rPr>
                <w:b/>
                <w:bCs/>
                <w:sz w:val="20"/>
                <w:szCs w:val="20"/>
              </w:rPr>
              <w:t>2018</w:t>
            </w:r>
          </w:p>
        </w:tc>
        <w:tc>
          <w:tcPr>
            <w:tcW w:w="2036" w:type="dxa"/>
            <w:gridSpan w:val="2"/>
          </w:tcPr>
          <w:p w14:paraId="50AE0227" w14:textId="77777777" w:rsidR="00C35A88" w:rsidRPr="003767C9" w:rsidRDefault="00C35A88" w:rsidP="00C35A88">
            <w:pPr>
              <w:jc w:val="center"/>
              <w:rPr>
                <w:b/>
                <w:bCs/>
                <w:sz w:val="20"/>
                <w:szCs w:val="20"/>
              </w:rPr>
            </w:pPr>
          </w:p>
          <w:p w14:paraId="69257B4A" w14:textId="133E1B67" w:rsidR="00C35A88" w:rsidRPr="003767C9" w:rsidRDefault="00C35A88" w:rsidP="00C35A88">
            <w:pPr>
              <w:jc w:val="center"/>
              <w:rPr>
                <w:b/>
                <w:bCs/>
                <w:sz w:val="20"/>
                <w:szCs w:val="20"/>
              </w:rPr>
            </w:pPr>
            <w:r w:rsidRPr="003767C9">
              <w:rPr>
                <w:b/>
                <w:bCs/>
                <w:sz w:val="20"/>
                <w:szCs w:val="20"/>
              </w:rPr>
              <w:t>2019</w:t>
            </w:r>
          </w:p>
        </w:tc>
        <w:tc>
          <w:tcPr>
            <w:tcW w:w="1994" w:type="dxa"/>
            <w:gridSpan w:val="2"/>
          </w:tcPr>
          <w:p w14:paraId="06884CF4" w14:textId="77777777" w:rsidR="00C35A88" w:rsidRPr="003767C9" w:rsidRDefault="00C35A88" w:rsidP="00C35A88">
            <w:pPr>
              <w:jc w:val="center"/>
              <w:rPr>
                <w:b/>
                <w:bCs/>
                <w:sz w:val="20"/>
                <w:szCs w:val="20"/>
              </w:rPr>
            </w:pPr>
          </w:p>
          <w:p w14:paraId="0171F9F8" w14:textId="3E9573CD" w:rsidR="00C35A88" w:rsidRPr="003767C9" w:rsidRDefault="00C35A88" w:rsidP="00C35A88">
            <w:pPr>
              <w:jc w:val="center"/>
              <w:rPr>
                <w:b/>
                <w:bCs/>
                <w:sz w:val="20"/>
                <w:szCs w:val="20"/>
              </w:rPr>
            </w:pPr>
            <w:r w:rsidRPr="003767C9">
              <w:rPr>
                <w:b/>
                <w:bCs/>
                <w:sz w:val="20"/>
                <w:szCs w:val="20"/>
              </w:rPr>
              <w:t>2020</w:t>
            </w:r>
          </w:p>
        </w:tc>
      </w:tr>
      <w:tr w:rsidR="00C35A88" w14:paraId="496FAE79" w14:textId="77777777" w:rsidTr="003767C9">
        <w:trPr>
          <w:trHeight w:val="536"/>
        </w:trPr>
        <w:tc>
          <w:tcPr>
            <w:tcW w:w="1927" w:type="dxa"/>
            <w:vMerge/>
          </w:tcPr>
          <w:p w14:paraId="2122BE10" w14:textId="77777777" w:rsidR="00C35A88" w:rsidRPr="003767C9" w:rsidRDefault="00C35A88" w:rsidP="00C35A88">
            <w:pPr>
              <w:jc w:val="center"/>
              <w:rPr>
                <w:b/>
                <w:bCs/>
                <w:sz w:val="20"/>
                <w:szCs w:val="20"/>
              </w:rPr>
            </w:pPr>
          </w:p>
        </w:tc>
        <w:tc>
          <w:tcPr>
            <w:tcW w:w="911" w:type="dxa"/>
          </w:tcPr>
          <w:p w14:paraId="4CE22B20" w14:textId="71E00D79" w:rsidR="00C35A88" w:rsidRPr="003767C9" w:rsidRDefault="00C35A88" w:rsidP="00C35A88">
            <w:pPr>
              <w:jc w:val="center"/>
              <w:rPr>
                <w:b/>
                <w:bCs/>
                <w:sz w:val="20"/>
                <w:szCs w:val="20"/>
              </w:rPr>
            </w:pPr>
            <w:r w:rsidRPr="003767C9">
              <w:rPr>
                <w:b/>
                <w:bCs/>
                <w:sz w:val="20"/>
                <w:szCs w:val="20"/>
              </w:rPr>
              <w:t>Liczba osób</w:t>
            </w:r>
          </w:p>
        </w:tc>
        <w:tc>
          <w:tcPr>
            <w:tcW w:w="1122" w:type="dxa"/>
          </w:tcPr>
          <w:p w14:paraId="1B9D5720" w14:textId="52DEECB9" w:rsidR="00C35A88" w:rsidRPr="003767C9" w:rsidRDefault="00C35A88" w:rsidP="00C35A88">
            <w:pPr>
              <w:jc w:val="center"/>
              <w:rPr>
                <w:b/>
                <w:bCs/>
                <w:sz w:val="20"/>
                <w:szCs w:val="20"/>
              </w:rPr>
            </w:pPr>
            <w:r w:rsidRPr="003767C9">
              <w:rPr>
                <w:b/>
                <w:bCs/>
                <w:sz w:val="20"/>
                <w:szCs w:val="20"/>
              </w:rPr>
              <w:t>kwota</w:t>
            </w:r>
          </w:p>
        </w:tc>
        <w:tc>
          <w:tcPr>
            <w:tcW w:w="913" w:type="dxa"/>
          </w:tcPr>
          <w:p w14:paraId="7E241AB2" w14:textId="3F8FEEAF" w:rsidR="00C35A88" w:rsidRPr="003767C9" w:rsidRDefault="00C35A88" w:rsidP="00C35A88">
            <w:pPr>
              <w:jc w:val="center"/>
              <w:rPr>
                <w:b/>
                <w:bCs/>
                <w:sz w:val="20"/>
                <w:szCs w:val="20"/>
              </w:rPr>
            </w:pPr>
            <w:r w:rsidRPr="003767C9">
              <w:rPr>
                <w:b/>
                <w:bCs/>
                <w:sz w:val="20"/>
                <w:szCs w:val="20"/>
              </w:rPr>
              <w:t>Liczba osób</w:t>
            </w:r>
          </w:p>
        </w:tc>
        <w:tc>
          <w:tcPr>
            <w:tcW w:w="1122" w:type="dxa"/>
          </w:tcPr>
          <w:p w14:paraId="4A212815" w14:textId="266C20BE" w:rsidR="00C35A88" w:rsidRPr="003767C9" w:rsidRDefault="00C35A88" w:rsidP="00C35A88">
            <w:pPr>
              <w:jc w:val="center"/>
              <w:rPr>
                <w:b/>
                <w:bCs/>
                <w:sz w:val="20"/>
                <w:szCs w:val="20"/>
              </w:rPr>
            </w:pPr>
            <w:r w:rsidRPr="003767C9">
              <w:rPr>
                <w:b/>
                <w:bCs/>
                <w:sz w:val="20"/>
                <w:szCs w:val="20"/>
              </w:rPr>
              <w:t>kwota</w:t>
            </w:r>
          </w:p>
        </w:tc>
        <w:tc>
          <w:tcPr>
            <w:tcW w:w="913" w:type="dxa"/>
          </w:tcPr>
          <w:p w14:paraId="750B8C8F" w14:textId="43BBFECC" w:rsidR="00C35A88" w:rsidRPr="003767C9" w:rsidRDefault="00C35A88" w:rsidP="00C35A88">
            <w:pPr>
              <w:jc w:val="center"/>
              <w:rPr>
                <w:b/>
                <w:bCs/>
                <w:sz w:val="20"/>
                <w:szCs w:val="20"/>
              </w:rPr>
            </w:pPr>
            <w:r w:rsidRPr="003767C9">
              <w:rPr>
                <w:b/>
                <w:bCs/>
                <w:sz w:val="20"/>
                <w:szCs w:val="20"/>
              </w:rPr>
              <w:t>Liczba osób</w:t>
            </w:r>
          </w:p>
        </w:tc>
        <w:tc>
          <w:tcPr>
            <w:tcW w:w="1080" w:type="dxa"/>
          </w:tcPr>
          <w:p w14:paraId="571C4F78" w14:textId="071BB4A6" w:rsidR="00C35A88" w:rsidRPr="003767C9" w:rsidRDefault="00C35A88" w:rsidP="00C35A88">
            <w:pPr>
              <w:jc w:val="center"/>
              <w:rPr>
                <w:b/>
                <w:bCs/>
                <w:sz w:val="20"/>
                <w:szCs w:val="20"/>
              </w:rPr>
            </w:pPr>
            <w:r w:rsidRPr="003767C9">
              <w:rPr>
                <w:b/>
                <w:bCs/>
                <w:sz w:val="20"/>
                <w:szCs w:val="20"/>
              </w:rPr>
              <w:t>kwota</w:t>
            </w:r>
          </w:p>
        </w:tc>
      </w:tr>
      <w:tr w:rsidR="00165454" w14:paraId="0D8DCDC6" w14:textId="77777777" w:rsidTr="003767C9">
        <w:trPr>
          <w:trHeight w:val="267"/>
        </w:trPr>
        <w:tc>
          <w:tcPr>
            <w:tcW w:w="1927" w:type="dxa"/>
          </w:tcPr>
          <w:p w14:paraId="5C8538B0" w14:textId="3963565F" w:rsidR="00165454" w:rsidRPr="003767C9" w:rsidRDefault="00165454" w:rsidP="00C35A88">
            <w:pPr>
              <w:rPr>
                <w:sz w:val="20"/>
                <w:szCs w:val="20"/>
              </w:rPr>
            </w:pPr>
            <w:r w:rsidRPr="003767C9">
              <w:rPr>
                <w:sz w:val="20"/>
                <w:szCs w:val="20"/>
              </w:rPr>
              <w:t>Dzieci niepełnosprawne</w:t>
            </w:r>
          </w:p>
        </w:tc>
        <w:tc>
          <w:tcPr>
            <w:tcW w:w="911" w:type="dxa"/>
          </w:tcPr>
          <w:p w14:paraId="7DDCA4E1" w14:textId="560A4564" w:rsidR="00165454" w:rsidRPr="003767C9" w:rsidRDefault="00165454" w:rsidP="003767C9">
            <w:pPr>
              <w:jc w:val="center"/>
              <w:rPr>
                <w:sz w:val="20"/>
                <w:szCs w:val="20"/>
              </w:rPr>
            </w:pPr>
            <w:r w:rsidRPr="003767C9">
              <w:rPr>
                <w:sz w:val="20"/>
                <w:szCs w:val="20"/>
              </w:rPr>
              <w:t>28</w:t>
            </w:r>
          </w:p>
        </w:tc>
        <w:tc>
          <w:tcPr>
            <w:tcW w:w="1122" w:type="dxa"/>
            <w:vMerge w:val="restart"/>
          </w:tcPr>
          <w:p w14:paraId="6E012391" w14:textId="77777777" w:rsidR="00263EC3" w:rsidRDefault="00263EC3" w:rsidP="003767C9">
            <w:pPr>
              <w:jc w:val="right"/>
              <w:rPr>
                <w:sz w:val="20"/>
                <w:szCs w:val="20"/>
              </w:rPr>
            </w:pPr>
          </w:p>
          <w:p w14:paraId="14AE4FFD" w14:textId="54CD9605" w:rsidR="00165454" w:rsidRPr="003767C9" w:rsidRDefault="00165454" w:rsidP="003767C9">
            <w:pPr>
              <w:jc w:val="right"/>
              <w:rPr>
                <w:sz w:val="20"/>
                <w:szCs w:val="20"/>
              </w:rPr>
            </w:pPr>
            <w:r w:rsidRPr="003767C9">
              <w:rPr>
                <w:sz w:val="20"/>
                <w:szCs w:val="20"/>
              </w:rPr>
              <w:t>46 258,00</w:t>
            </w:r>
          </w:p>
        </w:tc>
        <w:tc>
          <w:tcPr>
            <w:tcW w:w="913" w:type="dxa"/>
          </w:tcPr>
          <w:p w14:paraId="7E3F674F" w14:textId="3834886F" w:rsidR="00165454" w:rsidRPr="003767C9" w:rsidRDefault="003767C9" w:rsidP="003767C9">
            <w:pPr>
              <w:jc w:val="center"/>
              <w:rPr>
                <w:sz w:val="20"/>
                <w:szCs w:val="20"/>
              </w:rPr>
            </w:pPr>
            <w:r w:rsidRPr="003767C9">
              <w:rPr>
                <w:sz w:val="20"/>
                <w:szCs w:val="20"/>
              </w:rPr>
              <w:t>32</w:t>
            </w:r>
          </w:p>
        </w:tc>
        <w:tc>
          <w:tcPr>
            <w:tcW w:w="1122" w:type="dxa"/>
            <w:vMerge w:val="restart"/>
          </w:tcPr>
          <w:p w14:paraId="7F5C46BE" w14:textId="77777777" w:rsidR="0024699C" w:rsidRDefault="0024699C" w:rsidP="003767C9">
            <w:pPr>
              <w:jc w:val="right"/>
              <w:rPr>
                <w:sz w:val="20"/>
                <w:szCs w:val="20"/>
              </w:rPr>
            </w:pPr>
          </w:p>
          <w:p w14:paraId="616B5010" w14:textId="56A126D9" w:rsidR="00165454" w:rsidRPr="003767C9" w:rsidRDefault="003767C9" w:rsidP="003767C9">
            <w:pPr>
              <w:jc w:val="right"/>
              <w:rPr>
                <w:sz w:val="20"/>
                <w:szCs w:val="20"/>
              </w:rPr>
            </w:pPr>
            <w:r w:rsidRPr="003767C9">
              <w:rPr>
                <w:sz w:val="20"/>
                <w:szCs w:val="20"/>
              </w:rPr>
              <w:t>59 031,00</w:t>
            </w:r>
          </w:p>
        </w:tc>
        <w:tc>
          <w:tcPr>
            <w:tcW w:w="913" w:type="dxa"/>
          </w:tcPr>
          <w:p w14:paraId="6CEB5425" w14:textId="1169E11C" w:rsidR="00165454" w:rsidRPr="003767C9" w:rsidRDefault="00165454" w:rsidP="003767C9">
            <w:pPr>
              <w:jc w:val="center"/>
              <w:rPr>
                <w:sz w:val="20"/>
                <w:szCs w:val="20"/>
              </w:rPr>
            </w:pPr>
            <w:r w:rsidRPr="003767C9">
              <w:rPr>
                <w:sz w:val="20"/>
                <w:szCs w:val="20"/>
              </w:rPr>
              <w:t>18</w:t>
            </w:r>
          </w:p>
        </w:tc>
        <w:tc>
          <w:tcPr>
            <w:tcW w:w="1080" w:type="dxa"/>
            <w:vMerge w:val="restart"/>
          </w:tcPr>
          <w:p w14:paraId="5509EECD" w14:textId="77777777" w:rsidR="00263EC3" w:rsidRDefault="00263EC3" w:rsidP="003767C9">
            <w:pPr>
              <w:jc w:val="right"/>
              <w:rPr>
                <w:sz w:val="20"/>
                <w:szCs w:val="20"/>
              </w:rPr>
            </w:pPr>
          </w:p>
          <w:p w14:paraId="1B080395" w14:textId="514812E6" w:rsidR="00165454" w:rsidRPr="003767C9" w:rsidRDefault="00165454" w:rsidP="003767C9">
            <w:pPr>
              <w:jc w:val="right"/>
              <w:rPr>
                <w:sz w:val="20"/>
                <w:szCs w:val="20"/>
              </w:rPr>
            </w:pPr>
            <w:r w:rsidRPr="003767C9">
              <w:rPr>
                <w:sz w:val="20"/>
                <w:szCs w:val="20"/>
              </w:rPr>
              <w:t>37 854,00</w:t>
            </w:r>
          </w:p>
        </w:tc>
      </w:tr>
      <w:tr w:rsidR="00165454" w14:paraId="059C5349" w14:textId="77777777" w:rsidTr="003767C9">
        <w:trPr>
          <w:trHeight w:val="259"/>
        </w:trPr>
        <w:tc>
          <w:tcPr>
            <w:tcW w:w="1927" w:type="dxa"/>
          </w:tcPr>
          <w:p w14:paraId="141BD4F6" w14:textId="50F46809" w:rsidR="00165454" w:rsidRPr="003767C9" w:rsidRDefault="00165454" w:rsidP="00C35A88">
            <w:pPr>
              <w:rPr>
                <w:sz w:val="20"/>
                <w:szCs w:val="20"/>
              </w:rPr>
            </w:pPr>
            <w:r w:rsidRPr="003767C9">
              <w:rPr>
                <w:sz w:val="20"/>
                <w:szCs w:val="20"/>
              </w:rPr>
              <w:t>Opiekunowie dzieci niepełnosprawnych</w:t>
            </w:r>
          </w:p>
        </w:tc>
        <w:tc>
          <w:tcPr>
            <w:tcW w:w="911" w:type="dxa"/>
          </w:tcPr>
          <w:p w14:paraId="0AC5A568" w14:textId="355F5E00" w:rsidR="00165454" w:rsidRPr="003767C9" w:rsidRDefault="00165454" w:rsidP="003767C9">
            <w:pPr>
              <w:jc w:val="center"/>
              <w:rPr>
                <w:sz w:val="20"/>
                <w:szCs w:val="20"/>
              </w:rPr>
            </w:pPr>
            <w:r w:rsidRPr="003767C9">
              <w:rPr>
                <w:sz w:val="20"/>
                <w:szCs w:val="20"/>
              </w:rPr>
              <w:t>22</w:t>
            </w:r>
          </w:p>
        </w:tc>
        <w:tc>
          <w:tcPr>
            <w:tcW w:w="1122" w:type="dxa"/>
            <w:vMerge/>
          </w:tcPr>
          <w:p w14:paraId="5B67378F" w14:textId="77777777" w:rsidR="00165454" w:rsidRPr="003767C9" w:rsidRDefault="00165454" w:rsidP="003767C9">
            <w:pPr>
              <w:jc w:val="right"/>
              <w:rPr>
                <w:sz w:val="20"/>
                <w:szCs w:val="20"/>
              </w:rPr>
            </w:pPr>
          </w:p>
        </w:tc>
        <w:tc>
          <w:tcPr>
            <w:tcW w:w="913" w:type="dxa"/>
          </w:tcPr>
          <w:p w14:paraId="21CB4C4E" w14:textId="3822820F" w:rsidR="00165454" w:rsidRPr="003767C9" w:rsidRDefault="003767C9" w:rsidP="003767C9">
            <w:pPr>
              <w:jc w:val="center"/>
              <w:rPr>
                <w:sz w:val="20"/>
                <w:szCs w:val="20"/>
              </w:rPr>
            </w:pPr>
            <w:r w:rsidRPr="003767C9">
              <w:rPr>
                <w:sz w:val="20"/>
                <w:szCs w:val="20"/>
              </w:rPr>
              <w:t>29</w:t>
            </w:r>
          </w:p>
        </w:tc>
        <w:tc>
          <w:tcPr>
            <w:tcW w:w="1122" w:type="dxa"/>
            <w:vMerge/>
          </w:tcPr>
          <w:p w14:paraId="0F3B20A2" w14:textId="77777777" w:rsidR="00165454" w:rsidRPr="003767C9" w:rsidRDefault="00165454" w:rsidP="003767C9">
            <w:pPr>
              <w:jc w:val="right"/>
              <w:rPr>
                <w:sz w:val="20"/>
                <w:szCs w:val="20"/>
              </w:rPr>
            </w:pPr>
          </w:p>
        </w:tc>
        <w:tc>
          <w:tcPr>
            <w:tcW w:w="913" w:type="dxa"/>
          </w:tcPr>
          <w:p w14:paraId="6A5FA796" w14:textId="27A835F0" w:rsidR="00165454" w:rsidRPr="003767C9" w:rsidRDefault="00165454" w:rsidP="003767C9">
            <w:pPr>
              <w:jc w:val="center"/>
              <w:rPr>
                <w:sz w:val="20"/>
                <w:szCs w:val="20"/>
              </w:rPr>
            </w:pPr>
            <w:r w:rsidRPr="003767C9">
              <w:rPr>
                <w:sz w:val="20"/>
                <w:szCs w:val="20"/>
              </w:rPr>
              <w:t>18</w:t>
            </w:r>
          </w:p>
        </w:tc>
        <w:tc>
          <w:tcPr>
            <w:tcW w:w="1080" w:type="dxa"/>
            <w:vMerge/>
          </w:tcPr>
          <w:p w14:paraId="72AD234B" w14:textId="77777777" w:rsidR="00165454" w:rsidRPr="003767C9" w:rsidRDefault="00165454" w:rsidP="003767C9">
            <w:pPr>
              <w:jc w:val="right"/>
              <w:rPr>
                <w:sz w:val="20"/>
                <w:szCs w:val="20"/>
              </w:rPr>
            </w:pPr>
          </w:p>
        </w:tc>
      </w:tr>
      <w:tr w:rsidR="00165454" w14:paraId="0018BC2E" w14:textId="77777777" w:rsidTr="003767C9">
        <w:trPr>
          <w:trHeight w:val="267"/>
        </w:trPr>
        <w:tc>
          <w:tcPr>
            <w:tcW w:w="1927" w:type="dxa"/>
          </w:tcPr>
          <w:p w14:paraId="5933C167" w14:textId="7149EB0B" w:rsidR="00165454" w:rsidRPr="003767C9" w:rsidRDefault="00165454" w:rsidP="00C35A88">
            <w:pPr>
              <w:rPr>
                <w:sz w:val="20"/>
                <w:szCs w:val="20"/>
              </w:rPr>
            </w:pPr>
            <w:r w:rsidRPr="003767C9">
              <w:rPr>
                <w:sz w:val="20"/>
                <w:szCs w:val="20"/>
              </w:rPr>
              <w:t>Osoby niepełnosprawne dorosłe</w:t>
            </w:r>
          </w:p>
        </w:tc>
        <w:tc>
          <w:tcPr>
            <w:tcW w:w="911" w:type="dxa"/>
          </w:tcPr>
          <w:p w14:paraId="318F7ADD" w14:textId="462FD0FD" w:rsidR="00165454" w:rsidRPr="003767C9" w:rsidRDefault="00165454" w:rsidP="003767C9">
            <w:pPr>
              <w:jc w:val="center"/>
              <w:rPr>
                <w:sz w:val="20"/>
                <w:szCs w:val="20"/>
              </w:rPr>
            </w:pPr>
            <w:r w:rsidRPr="003767C9">
              <w:rPr>
                <w:sz w:val="20"/>
                <w:szCs w:val="20"/>
              </w:rPr>
              <w:t>38</w:t>
            </w:r>
          </w:p>
        </w:tc>
        <w:tc>
          <w:tcPr>
            <w:tcW w:w="1122" w:type="dxa"/>
            <w:vMerge w:val="restart"/>
          </w:tcPr>
          <w:p w14:paraId="1668E5E4" w14:textId="77777777" w:rsidR="00263EC3" w:rsidRDefault="00263EC3" w:rsidP="003767C9">
            <w:pPr>
              <w:jc w:val="right"/>
              <w:rPr>
                <w:sz w:val="20"/>
                <w:szCs w:val="20"/>
              </w:rPr>
            </w:pPr>
          </w:p>
          <w:p w14:paraId="68694015" w14:textId="6D98B51C" w:rsidR="00165454" w:rsidRPr="003767C9" w:rsidRDefault="00165454" w:rsidP="003767C9">
            <w:pPr>
              <w:jc w:val="right"/>
              <w:rPr>
                <w:sz w:val="20"/>
                <w:szCs w:val="20"/>
              </w:rPr>
            </w:pPr>
            <w:r w:rsidRPr="003767C9">
              <w:rPr>
                <w:sz w:val="20"/>
                <w:szCs w:val="20"/>
              </w:rPr>
              <w:t>58</w:t>
            </w:r>
            <w:r w:rsidR="003767C9" w:rsidRPr="003767C9">
              <w:rPr>
                <w:sz w:val="20"/>
                <w:szCs w:val="20"/>
              </w:rPr>
              <w:t> 213,00</w:t>
            </w:r>
          </w:p>
        </w:tc>
        <w:tc>
          <w:tcPr>
            <w:tcW w:w="913" w:type="dxa"/>
          </w:tcPr>
          <w:p w14:paraId="28CC50A1" w14:textId="364287BD" w:rsidR="00165454" w:rsidRPr="003767C9" w:rsidRDefault="003767C9" w:rsidP="003767C9">
            <w:pPr>
              <w:jc w:val="center"/>
              <w:rPr>
                <w:sz w:val="20"/>
                <w:szCs w:val="20"/>
              </w:rPr>
            </w:pPr>
            <w:r w:rsidRPr="003767C9">
              <w:rPr>
                <w:sz w:val="20"/>
                <w:szCs w:val="20"/>
              </w:rPr>
              <w:t>52</w:t>
            </w:r>
          </w:p>
        </w:tc>
        <w:tc>
          <w:tcPr>
            <w:tcW w:w="1122" w:type="dxa"/>
            <w:vMerge w:val="restart"/>
          </w:tcPr>
          <w:p w14:paraId="7A3A8E05" w14:textId="77777777" w:rsidR="0024699C" w:rsidRDefault="0024699C" w:rsidP="003767C9">
            <w:pPr>
              <w:jc w:val="right"/>
              <w:rPr>
                <w:sz w:val="20"/>
                <w:szCs w:val="20"/>
              </w:rPr>
            </w:pPr>
          </w:p>
          <w:p w14:paraId="413DF2A6" w14:textId="1212E727" w:rsidR="00165454" w:rsidRPr="003767C9" w:rsidRDefault="003767C9" w:rsidP="003767C9">
            <w:pPr>
              <w:jc w:val="right"/>
              <w:rPr>
                <w:sz w:val="20"/>
                <w:szCs w:val="20"/>
              </w:rPr>
            </w:pPr>
            <w:r w:rsidRPr="003767C9">
              <w:rPr>
                <w:sz w:val="20"/>
                <w:szCs w:val="20"/>
              </w:rPr>
              <w:t>65 106,00</w:t>
            </w:r>
          </w:p>
        </w:tc>
        <w:tc>
          <w:tcPr>
            <w:tcW w:w="913" w:type="dxa"/>
          </w:tcPr>
          <w:p w14:paraId="0092B30F" w14:textId="13C0F93B" w:rsidR="00165454" w:rsidRPr="003767C9" w:rsidRDefault="00165454" w:rsidP="003767C9">
            <w:pPr>
              <w:jc w:val="center"/>
              <w:rPr>
                <w:sz w:val="20"/>
                <w:szCs w:val="20"/>
              </w:rPr>
            </w:pPr>
            <w:r w:rsidRPr="003767C9">
              <w:rPr>
                <w:sz w:val="20"/>
                <w:szCs w:val="20"/>
              </w:rPr>
              <w:t>35</w:t>
            </w:r>
          </w:p>
        </w:tc>
        <w:tc>
          <w:tcPr>
            <w:tcW w:w="1080" w:type="dxa"/>
            <w:vMerge w:val="restart"/>
          </w:tcPr>
          <w:p w14:paraId="1C2381DC" w14:textId="77777777" w:rsidR="00263EC3" w:rsidRDefault="00263EC3" w:rsidP="003767C9">
            <w:pPr>
              <w:jc w:val="right"/>
              <w:rPr>
                <w:sz w:val="20"/>
                <w:szCs w:val="20"/>
              </w:rPr>
            </w:pPr>
          </w:p>
          <w:p w14:paraId="16EBF761" w14:textId="791B01DD" w:rsidR="00165454" w:rsidRPr="003767C9" w:rsidRDefault="00165454" w:rsidP="003767C9">
            <w:pPr>
              <w:jc w:val="right"/>
              <w:rPr>
                <w:sz w:val="20"/>
                <w:szCs w:val="20"/>
              </w:rPr>
            </w:pPr>
            <w:r w:rsidRPr="003767C9">
              <w:rPr>
                <w:sz w:val="20"/>
                <w:szCs w:val="20"/>
              </w:rPr>
              <w:t>55 454,00</w:t>
            </w:r>
          </w:p>
        </w:tc>
      </w:tr>
      <w:tr w:rsidR="00165454" w14:paraId="20DDBF82" w14:textId="77777777" w:rsidTr="003767C9">
        <w:trPr>
          <w:trHeight w:val="267"/>
        </w:trPr>
        <w:tc>
          <w:tcPr>
            <w:tcW w:w="1927" w:type="dxa"/>
          </w:tcPr>
          <w:p w14:paraId="4FF7DA98" w14:textId="22E9371B" w:rsidR="00165454" w:rsidRPr="003767C9" w:rsidRDefault="00165454" w:rsidP="00C35A88">
            <w:pPr>
              <w:rPr>
                <w:sz w:val="20"/>
                <w:szCs w:val="20"/>
              </w:rPr>
            </w:pPr>
            <w:r w:rsidRPr="003767C9">
              <w:rPr>
                <w:sz w:val="20"/>
                <w:szCs w:val="20"/>
              </w:rPr>
              <w:t>Opiekunowie osób dorosłych</w:t>
            </w:r>
          </w:p>
        </w:tc>
        <w:tc>
          <w:tcPr>
            <w:tcW w:w="911" w:type="dxa"/>
          </w:tcPr>
          <w:p w14:paraId="7289E7A9" w14:textId="1E087A07" w:rsidR="00165454" w:rsidRPr="003767C9" w:rsidRDefault="00165454" w:rsidP="003767C9">
            <w:pPr>
              <w:jc w:val="center"/>
              <w:rPr>
                <w:sz w:val="20"/>
                <w:szCs w:val="20"/>
              </w:rPr>
            </w:pPr>
            <w:r w:rsidRPr="003767C9">
              <w:rPr>
                <w:sz w:val="20"/>
                <w:szCs w:val="20"/>
              </w:rPr>
              <w:t>24</w:t>
            </w:r>
          </w:p>
        </w:tc>
        <w:tc>
          <w:tcPr>
            <w:tcW w:w="1122" w:type="dxa"/>
            <w:vMerge/>
          </w:tcPr>
          <w:p w14:paraId="2F894232" w14:textId="77777777" w:rsidR="00165454" w:rsidRPr="003767C9" w:rsidRDefault="00165454" w:rsidP="003767C9">
            <w:pPr>
              <w:jc w:val="right"/>
              <w:rPr>
                <w:sz w:val="20"/>
                <w:szCs w:val="20"/>
              </w:rPr>
            </w:pPr>
          </w:p>
        </w:tc>
        <w:tc>
          <w:tcPr>
            <w:tcW w:w="913" w:type="dxa"/>
          </w:tcPr>
          <w:p w14:paraId="3FBD3F1F" w14:textId="06F41622" w:rsidR="00165454" w:rsidRPr="003767C9" w:rsidRDefault="003767C9" w:rsidP="003767C9">
            <w:pPr>
              <w:jc w:val="center"/>
              <w:rPr>
                <w:sz w:val="20"/>
                <w:szCs w:val="20"/>
              </w:rPr>
            </w:pPr>
            <w:r w:rsidRPr="003767C9">
              <w:rPr>
                <w:sz w:val="20"/>
                <w:szCs w:val="20"/>
              </w:rPr>
              <w:t>11</w:t>
            </w:r>
          </w:p>
        </w:tc>
        <w:tc>
          <w:tcPr>
            <w:tcW w:w="1122" w:type="dxa"/>
            <w:vMerge/>
          </w:tcPr>
          <w:p w14:paraId="5A2B62A0" w14:textId="77777777" w:rsidR="00165454" w:rsidRPr="003767C9" w:rsidRDefault="00165454" w:rsidP="003767C9">
            <w:pPr>
              <w:jc w:val="right"/>
              <w:rPr>
                <w:sz w:val="20"/>
                <w:szCs w:val="20"/>
              </w:rPr>
            </w:pPr>
          </w:p>
        </w:tc>
        <w:tc>
          <w:tcPr>
            <w:tcW w:w="913" w:type="dxa"/>
          </w:tcPr>
          <w:p w14:paraId="4D737036" w14:textId="69E230C2" w:rsidR="00165454" w:rsidRPr="003767C9" w:rsidRDefault="00165454" w:rsidP="003767C9">
            <w:pPr>
              <w:jc w:val="center"/>
              <w:rPr>
                <w:sz w:val="20"/>
                <w:szCs w:val="20"/>
              </w:rPr>
            </w:pPr>
            <w:r w:rsidRPr="003767C9">
              <w:rPr>
                <w:sz w:val="20"/>
                <w:szCs w:val="20"/>
              </w:rPr>
              <w:t>15</w:t>
            </w:r>
          </w:p>
        </w:tc>
        <w:tc>
          <w:tcPr>
            <w:tcW w:w="1080" w:type="dxa"/>
            <w:vMerge/>
          </w:tcPr>
          <w:p w14:paraId="60A4AA85" w14:textId="77777777" w:rsidR="00165454" w:rsidRPr="003767C9" w:rsidRDefault="00165454" w:rsidP="003767C9">
            <w:pPr>
              <w:jc w:val="right"/>
              <w:rPr>
                <w:sz w:val="20"/>
                <w:szCs w:val="20"/>
              </w:rPr>
            </w:pPr>
          </w:p>
        </w:tc>
      </w:tr>
      <w:tr w:rsidR="00C35A88" w14:paraId="2B411786" w14:textId="77777777" w:rsidTr="003767C9">
        <w:trPr>
          <w:trHeight w:val="267"/>
        </w:trPr>
        <w:tc>
          <w:tcPr>
            <w:tcW w:w="1927" w:type="dxa"/>
          </w:tcPr>
          <w:p w14:paraId="7608B36B" w14:textId="2472678C" w:rsidR="00C35A88" w:rsidRPr="003767C9" w:rsidRDefault="00C35A88" w:rsidP="00C35A88">
            <w:pPr>
              <w:rPr>
                <w:b/>
                <w:bCs/>
                <w:sz w:val="20"/>
                <w:szCs w:val="20"/>
              </w:rPr>
            </w:pPr>
            <w:r w:rsidRPr="003767C9">
              <w:rPr>
                <w:b/>
                <w:bCs/>
                <w:sz w:val="20"/>
                <w:szCs w:val="20"/>
              </w:rPr>
              <w:t>Razem</w:t>
            </w:r>
          </w:p>
        </w:tc>
        <w:tc>
          <w:tcPr>
            <w:tcW w:w="911" w:type="dxa"/>
          </w:tcPr>
          <w:p w14:paraId="46D7FDDE" w14:textId="71E888FE" w:rsidR="00C35A88" w:rsidRPr="003767C9" w:rsidRDefault="00165454" w:rsidP="003767C9">
            <w:pPr>
              <w:jc w:val="center"/>
              <w:rPr>
                <w:b/>
                <w:bCs/>
                <w:sz w:val="20"/>
                <w:szCs w:val="20"/>
              </w:rPr>
            </w:pPr>
            <w:r w:rsidRPr="003767C9">
              <w:rPr>
                <w:b/>
                <w:bCs/>
                <w:sz w:val="20"/>
                <w:szCs w:val="20"/>
              </w:rPr>
              <w:t>112</w:t>
            </w:r>
          </w:p>
        </w:tc>
        <w:tc>
          <w:tcPr>
            <w:tcW w:w="1122" w:type="dxa"/>
          </w:tcPr>
          <w:p w14:paraId="6732FA00" w14:textId="69CAED4A" w:rsidR="00C35A88" w:rsidRPr="003767C9" w:rsidRDefault="003767C9" w:rsidP="003767C9">
            <w:pPr>
              <w:jc w:val="right"/>
              <w:rPr>
                <w:b/>
                <w:bCs/>
                <w:sz w:val="20"/>
                <w:szCs w:val="20"/>
              </w:rPr>
            </w:pPr>
            <w:r w:rsidRPr="003767C9">
              <w:rPr>
                <w:b/>
                <w:bCs/>
                <w:sz w:val="20"/>
                <w:szCs w:val="20"/>
              </w:rPr>
              <w:t>104 471,00</w:t>
            </w:r>
          </w:p>
        </w:tc>
        <w:tc>
          <w:tcPr>
            <w:tcW w:w="913" w:type="dxa"/>
          </w:tcPr>
          <w:p w14:paraId="29ADAF5D" w14:textId="0914ED98" w:rsidR="00C35A88" w:rsidRPr="003767C9" w:rsidRDefault="003767C9" w:rsidP="003767C9">
            <w:pPr>
              <w:jc w:val="center"/>
              <w:rPr>
                <w:b/>
                <w:bCs/>
                <w:sz w:val="20"/>
                <w:szCs w:val="20"/>
              </w:rPr>
            </w:pPr>
            <w:r w:rsidRPr="003767C9">
              <w:rPr>
                <w:b/>
                <w:bCs/>
                <w:sz w:val="20"/>
                <w:szCs w:val="20"/>
              </w:rPr>
              <w:t>124</w:t>
            </w:r>
          </w:p>
        </w:tc>
        <w:tc>
          <w:tcPr>
            <w:tcW w:w="1122" w:type="dxa"/>
          </w:tcPr>
          <w:p w14:paraId="072D42B4" w14:textId="7C4BBB64" w:rsidR="00C35A88" w:rsidRPr="003767C9" w:rsidRDefault="003767C9" w:rsidP="003767C9">
            <w:pPr>
              <w:jc w:val="right"/>
              <w:rPr>
                <w:b/>
                <w:bCs/>
                <w:sz w:val="20"/>
                <w:szCs w:val="20"/>
              </w:rPr>
            </w:pPr>
            <w:r w:rsidRPr="003767C9">
              <w:rPr>
                <w:b/>
                <w:bCs/>
                <w:sz w:val="20"/>
                <w:szCs w:val="20"/>
              </w:rPr>
              <w:t>124 137,00</w:t>
            </w:r>
          </w:p>
        </w:tc>
        <w:tc>
          <w:tcPr>
            <w:tcW w:w="913" w:type="dxa"/>
          </w:tcPr>
          <w:p w14:paraId="6E64A48B" w14:textId="243ACBE4" w:rsidR="00C35A88" w:rsidRPr="003767C9" w:rsidRDefault="008D38A5" w:rsidP="003767C9">
            <w:pPr>
              <w:jc w:val="center"/>
              <w:rPr>
                <w:b/>
                <w:bCs/>
                <w:sz w:val="20"/>
                <w:szCs w:val="20"/>
              </w:rPr>
            </w:pPr>
            <w:r w:rsidRPr="003767C9">
              <w:rPr>
                <w:b/>
                <w:bCs/>
                <w:sz w:val="20"/>
                <w:szCs w:val="20"/>
              </w:rPr>
              <w:t>86</w:t>
            </w:r>
          </w:p>
        </w:tc>
        <w:tc>
          <w:tcPr>
            <w:tcW w:w="1080" w:type="dxa"/>
          </w:tcPr>
          <w:p w14:paraId="26094855" w14:textId="119C17FE" w:rsidR="00C35A88" w:rsidRPr="003767C9" w:rsidRDefault="008D38A5" w:rsidP="003767C9">
            <w:pPr>
              <w:jc w:val="right"/>
              <w:rPr>
                <w:b/>
                <w:bCs/>
                <w:sz w:val="20"/>
                <w:szCs w:val="20"/>
              </w:rPr>
            </w:pPr>
            <w:r w:rsidRPr="003767C9">
              <w:rPr>
                <w:b/>
                <w:bCs/>
                <w:sz w:val="20"/>
                <w:szCs w:val="20"/>
              </w:rPr>
              <w:t>93 308,00</w:t>
            </w:r>
          </w:p>
        </w:tc>
      </w:tr>
    </w:tbl>
    <w:p w14:paraId="4933AECE" w14:textId="26BDEF61" w:rsidR="00C35A88" w:rsidRPr="00061051" w:rsidRDefault="00061051" w:rsidP="00415EE2">
      <w:pPr>
        <w:spacing w:after="0"/>
        <w:ind w:left="1079"/>
        <w:jc w:val="both"/>
        <w:rPr>
          <w:sz w:val="16"/>
          <w:szCs w:val="16"/>
        </w:rPr>
      </w:pPr>
      <w:r w:rsidRPr="00061051">
        <w:rPr>
          <w:sz w:val="16"/>
          <w:szCs w:val="16"/>
        </w:rPr>
        <w:t>Tabela</w:t>
      </w:r>
      <w:r w:rsidR="005B6B0D">
        <w:rPr>
          <w:sz w:val="16"/>
          <w:szCs w:val="16"/>
        </w:rPr>
        <w:t xml:space="preserve"> 17</w:t>
      </w:r>
      <w:r w:rsidRPr="00061051">
        <w:rPr>
          <w:sz w:val="16"/>
          <w:szCs w:val="16"/>
        </w:rPr>
        <w:t xml:space="preserve"> Liczba osób i kwoty wydane na turnusy rehabilitacyjne przez PCPR w Rawie Mazowieckiej w latach 2018-2020</w:t>
      </w:r>
    </w:p>
    <w:p w14:paraId="1F138AC8" w14:textId="77777777" w:rsidR="003767C9" w:rsidRDefault="003767C9" w:rsidP="00061051">
      <w:pPr>
        <w:spacing w:after="0"/>
        <w:ind w:left="1079" w:firstLine="337"/>
        <w:jc w:val="both"/>
      </w:pPr>
    </w:p>
    <w:p w14:paraId="224A41CB" w14:textId="5BB3DE85" w:rsidR="00061051" w:rsidRPr="00415EE2" w:rsidRDefault="00061051" w:rsidP="003767C9">
      <w:pPr>
        <w:spacing w:after="0"/>
        <w:ind w:left="1079" w:firstLine="337"/>
        <w:jc w:val="both"/>
      </w:pPr>
      <w:r>
        <w:t>Jak wynika z powyższej tabeli na przestrzeni lat 2018-</w:t>
      </w:r>
      <w:r w:rsidRPr="003767C9">
        <w:t>2020 zmalała liczba</w:t>
      </w:r>
      <w:r>
        <w:t xml:space="preserve"> osób korzystających z dofinansowania do turnusów rehabilitacyjnych.</w:t>
      </w:r>
    </w:p>
    <w:p w14:paraId="0E80FCA5" w14:textId="77777777" w:rsidR="008F788E" w:rsidRPr="008F788E" w:rsidRDefault="00585308" w:rsidP="005B4F3B">
      <w:pPr>
        <w:pStyle w:val="Akapitzlist"/>
        <w:numPr>
          <w:ilvl w:val="0"/>
          <w:numId w:val="51"/>
        </w:numPr>
        <w:spacing w:after="0"/>
        <w:jc w:val="both"/>
        <w:rPr>
          <w:b/>
          <w:bCs/>
        </w:rPr>
      </w:pPr>
      <w:r>
        <w:rPr>
          <w:b/>
          <w:bCs/>
        </w:rPr>
        <w:lastRenderedPageBreak/>
        <w:t xml:space="preserve">likwidacja barier funkcjonalnych (architektonicznych, w komunikowaniu się </w:t>
      </w:r>
      <w:r w:rsidR="00055FAB">
        <w:rPr>
          <w:b/>
          <w:bCs/>
        </w:rPr>
        <w:t xml:space="preserve">                                 </w:t>
      </w:r>
      <w:r>
        <w:rPr>
          <w:b/>
          <w:bCs/>
        </w:rPr>
        <w:t>i technicznych)</w:t>
      </w:r>
      <w:r w:rsidR="00061051">
        <w:rPr>
          <w:b/>
          <w:bCs/>
        </w:rPr>
        <w:t xml:space="preserve"> </w:t>
      </w:r>
      <w:r w:rsidR="00061051" w:rsidRPr="00061051">
        <w:rPr>
          <w:i/>
          <w:iCs/>
        </w:rPr>
        <w:t>w</w:t>
      </w:r>
      <w:r w:rsidR="00415EE2" w:rsidRPr="00061051">
        <w:rPr>
          <w:i/>
          <w:iCs/>
        </w:rPr>
        <w:t xml:space="preserve"> związku z indywidualnymi potrzebami osób niepełnosprawnych.</w:t>
      </w:r>
      <w:r w:rsidR="00415EE2">
        <w:t xml:space="preserve"> Bariery są jednym z najistotniejszych ograniczeń utrudniających</w:t>
      </w:r>
      <w:r w:rsidR="00061051">
        <w:t>,</w:t>
      </w:r>
      <w:r w:rsidR="00415EE2">
        <w:t xml:space="preserve"> </w:t>
      </w:r>
      <w:r w:rsidR="00061051">
        <w:t>a</w:t>
      </w:r>
      <w:r w:rsidR="00415EE2">
        <w:t xml:space="preserve"> często wręcz uniemożliwiających osobom niepełnosprawnym korzystanie z przysługującego im prawa do pełnego życia i zaspokajania swoich potrzeb na równi z innymi. Likwidacja tych barier, polega na umożliwieniu osobom niepełnosprawnym swobodne komunikowanie się z otoczeniem, nie dotyczy wyłącznie osób z dysfunkcją narządu ruchu, ale również osób niewidomych i niedowidzących, głuchych i niedosłyszących, upośledzonych umysłowo</w:t>
      </w:r>
      <w:r w:rsidR="00061051">
        <w:t>, a</w:t>
      </w:r>
      <w:r w:rsidR="00415EE2">
        <w:t xml:space="preserve"> także dotkniętych chorobami układu krążenia lub układu oddechowego. Likwidują</w:t>
      </w:r>
      <w:r w:rsidR="00061051">
        <w:t>c</w:t>
      </w:r>
      <w:r w:rsidR="00415EE2">
        <w:t xml:space="preserve"> bariery utrudniające funkcjonowanie osob</w:t>
      </w:r>
      <w:r w:rsidR="008F788E">
        <w:t xml:space="preserve">om </w:t>
      </w:r>
      <w:r w:rsidR="00415EE2">
        <w:t xml:space="preserve">niepełnosprawnym, stwarza się im warunki do samodzielności – do samodzielnego zaspokajania ich potrzeb oraz do zajęcia odpowiedniego miejsca w społeczności, jako pełnych szacunku jego członków. </w:t>
      </w:r>
    </w:p>
    <w:p w14:paraId="07FA9B0D" w14:textId="4D17F9B9" w:rsidR="008F788E" w:rsidRDefault="00415EE2" w:rsidP="008F788E">
      <w:pPr>
        <w:pStyle w:val="Akapitzlist"/>
        <w:spacing w:after="0"/>
        <w:ind w:left="1440"/>
        <w:jc w:val="both"/>
      </w:pPr>
      <w:r>
        <w:t xml:space="preserve">Tabela poniżej pokazuje zawarte umowy wraz z wypłaconymi kwotami na rzecz osób niepełnosprawnych w ramach likwidacji barier w latach 2018-2020. </w:t>
      </w:r>
    </w:p>
    <w:p w14:paraId="2BD41144" w14:textId="77777777" w:rsidR="008F788E" w:rsidRDefault="008F788E" w:rsidP="008F788E">
      <w:pPr>
        <w:pStyle w:val="Akapitzlist"/>
        <w:spacing w:after="0"/>
        <w:ind w:left="1440"/>
        <w:jc w:val="both"/>
      </w:pPr>
    </w:p>
    <w:tbl>
      <w:tblPr>
        <w:tblStyle w:val="Tabela-Siatka"/>
        <w:tblW w:w="9240" w:type="dxa"/>
        <w:tblInd w:w="-5" w:type="dxa"/>
        <w:tblLook w:val="04A0" w:firstRow="1" w:lastRow="0" w:firstColumn="1" w:lastColumn="0" w:noHBand="0" w:noVBand="1"/>
      </w:tblPr>
      <w:tblGrid>
        <w:gridCol w:w="2730"/>
        <w:gridCol w:w="1068"/>
        <w:gridCol w:w="1102"/>
        <w:gridCol w:w="1068"/>
        <w:gridCol w:w="1102"/>
        <w:gridCol w:w="1068"/>
        <w:gridCol w:w="1102"/>
      </w:tblGrid>
      <w:tr w:rsidR="00CE3CD4" w14:paraId="0CCDECEC" w14:textId="77777777" w:rsidTr="003767C9">
        <w:trPr>
          <w:trHeight w:val="289"/>
        </w:trPr>
        <w:tc>
          <w:tcPr>
            <w:tcW w:w="2761" w:type="dxa"/>
            <w:vMerge w:val="restart"/>
          </w:tcPr>
          <w:p w14:paraId="66361A6F" w14:textId="16476CA7" w:rsidR="00CE3CD4" w:rsidRPr="008F788E" w:rsidRDefault="00CE3CD4" w:rsidP="008F788E">
            <w:pPr>
              <w:pStyle w:val="Akapitzlist"/>
              <w:ind w:left="0"/>
              <w:jc w:val="center"/>
              <w:rPr>
                <w:b/>
                <w:bCs/>
              </w:rPr>
            </w:pPr>
            <w:r w:rsidRPr="008F788E">
              <w:rPr>
                <w:b/>
                <w:bCs/>
              </w:rPr>
              <w:t>Likwidacja barier</w:t>
            </w:r>
          </w:p>
        </w:tc>
        <w:tc>
          <w:tcPr>
            <w:tcW w:w="2159" w:type="dxa"/>
            <w:gridSpan w:val="2"/>
          </w:tcPr>
          <w:p w14:paraId="71B47B30" w14:textId="189730C4" w:rsidR="00CE3CD4" w:rsidRPr="008F788E" w:rsidRDefault="00CE3CD4" w:rsidP="008F788E">
            <w:pPr>
              <w:pStyle w:val="Akapitzlist"/>
              <w:ind w:left="0"/>
              <w:jc w:val="center"/>
              <w:rPr>
                <w:b/>
                <w:bCs/>
              </w:rPr>
            </w:pPr>
            <w:r w:rsidRPr="008F788E">
              <w:rPr>
                <w:b/>
                <w:bCs/>
              </w:rPr>
              <w:t>2018</w:t>
            </w:r>
          </w:p>
        </w:tc>
        <w:tc>
          <w:tcPr>
            <w:tcW w:w="2160" w:type="dxa"/>
            <w:gridSpan w:val="2"/>
          </w:tcPr>
          <w:p w14:paraId="397BB9D0" w14:textId="25CEE815" w:rsidR="00CE3CD4" w:rsidRPr="008F788E" w:rsidRDefault="00CE3CD4" w:rsidP="008F788E">
            <w:pPr>
              <w:pStyle w:val="Akapitzlist"/>
              <w:ind w:left="0"/>
              <w:jc w:val="center"/>
              <w:rPr>
                <w:b/>
                <w:bCs/>
              </w:rPr>
            </w:pPr>
            <w:r w:rsidRPr="008F788E">
              <w:rPr>
                <w:b/>
                <w:bCs/>
              </w:rPr>
              <w:t>2019</w:t>
            </w:r>
          </w:p>
        </w:tc>
        <w:tc>
          <w:tcPr>
            <w:tcW w:w="2160" w:type="dxa"/>
            <w:gridSpan w:val="2"/>
          </w:tcPr>
          <w:p w14:paraId="03F5EE91" w14:textId="35E56B5C" w:rsidR="00CE3CD4" w:rsidRPr="008F788E" w:rsidRDefault="00CE3CD4" w:rsidP="008F788E">
            <w:pPr>
              <w:pStyle w:val="Akapitzlist"/>
              <w:ind w:left="0"/>
              <w:jc w:val="center"/>
              <w:rPr>
                <w:b/>
                <w:bCs/>
              </w:rPr>
            </w:pPr>
            <w:r w:rsidRPr="008F788E">
              <w:rPr>
                <w:b/>
                <w:bCs/>
              </w:rPr>
              <w:t>2020</w:t>
            </w:r>
          </w:p>
        </w:tc>
      </w:tr>
      <w:tr w:rsidR="00CE3CD4" w14:paraId="080C2B20" w14:textId="77777777" w:rsidTr="003767C9">
        <w:trPr>
          <w:trHeight w:val="289"/>
        </w:trPr>
        <w:tc>
          <w:tcPr>
            <w:tcW w:w="2761" w:type="dxa"/>
            <w:vMerge/>
          </w:tcPr>
          <w:p w14:paraId="4734DFB4" w14:textId="5F830BFB" w:rsidR="00CE3CD4" w:rsidRPr="008F788E" w:rsidRDefault="00CE3CD4" w:rsidP="008F788E">
            <w:pPr>
              <w:pStyle w:val="Akapitzlist"/>
              <w:ind w:left="0"/>
              <w:jc w:val="center"/>
              <w:rPr>
                <w:b/>
                <w:bCs/>
              </w:rPr>
            </w:pPr>
          </w:p>
        </w:tc>
        <w:tc>
          <w:tcPr>
            <w:tcW w:w="1078" w:type="dxa"/>
          </w:tcPr>
          <w:p w14:paraId="5276D016" w14:textId="44BA5635" w:rsidR="00CE3CD4" w:rsidRPr="008F788E" w:rsidRDefault="00CE3CD4" w:rsidP="008F788E">
            <w:pPr>
              <w:pStyle w:val="Akapitzlist"/>
              <w:ind w:left="0"/>
              <w:jc w:val="center"/>
              <w:rPr>
                <w:b/>
                <w:bCs/>
              </w:rPr>
            </w:pPr>
            <w:r w:rsidRPr="008F788E">
              <w:rPr>
                <w:b/>
                <w:bCs/>
              </w:rPr>
              <w:t>Liczba osób</w:t>
            </w:r>
          </w:p>
        </w:tc>
        <w:tc>
          <w:tcPr>
            <w:tcW w:w="1081" w:type="dxa"/>
          </w:tcPr>
          <w:p w14:paraId="3319B1B6" w14:textId="0D362D77" w:rsidR="00CE3CD4" w:rsidRPr="008F788E" w:rsidRDefault="00CE3CD4" w:rsidP="008F788E">
            <w:pPr>
              <w:pStyle w:val="Akapitzlist"/>
              <w:ind w:left="0"/>
              <w:jc w:val="center"/>
              <w:rPr>
                <w:b/>
                <w:bCs/>
              </w:rPr>
            </w:pPr>
            <w:r w:rsidRPr="008F788E">
              <w:rPr>
                <w:b/>
                <w:bCs/>
              </w:rPr>
              <w:t>kwota</w:t>
            </w:r>
          </w:p>
        </w:tc>
        <w:tc>
          <w:tcPr>
            <w:tcW w:w="1078" w:type="dxa"/>
          </w:tcPr>
          <w:p w14:paraId="7BC36529" w14:textId="2462D3C6" w:rsidR="00CE3CD4" w:rsidRPr="008F788E" w:rsidRDefault="00CE3CD4" w:rsidP="008F788E">
            <w:pPr>
              <w:pStyle w:val="Akapitzlist"/>
              <w:ind w:left="0"/>
              <w:jc w:val="center"/>
              <w:rPr>
                <w:b/>
                <w:bCs/>
              </w:rPr>
            </w:pPr>
            <w:r w:rsidRPr="008F788E">
              <w:rPr>
                <w:b/>
                <w:bCs/>
              </w:rPr>
              <w:t>Liczba osób</w:t>
            </w:r>
          </w:p>
        </w:tc>
        <w:tc>
          <w:tcPr>
            <w:tcW w:w="1082" w:type="dxa"/>
          </w:tcPr>
          <w:p w14:paraId="120CD221" w14:textId="48A17393" w:rsidR="00CE3CD4" w:rsidRPr="008F788E" w:rsidRDefault="00CE3CD4" w:rsidP="008F788E">
            <w:pPr>
              <w:pStyle w:val="Akapitzlist"/>
              <w:ind w:left="0"/>
              <w:jc w:val="center"/>
              <w:rPr>
                <w:b/>
                <w:bCs/>
              </w:rPr>
            </w:pPr>
            <w:r w:rsidRPr="008F788E">
              <w:rPr>
                <w:b/>
                <w:bCs/>
              </w:rPr>
              <w:t>kwota</w:t>
            </w:r>
          </w:p>
        </w:tc>
        <w:tc>
          <w:tcPr>
            <w:tcW w:w="1078" w:type="dxa"/>
          </w:tcPr>
          <w:p w14:paraId="10E5F5C3" w14:textId="4A76DDC8" w:rsidR="00CE3CD4" w:rsidRPr="008F788E" w:rsidRDefault="00CE3CD4" w:rsidP="008F788E">
            <w:pPr>
              <w:pStyle w:val="Akapitzlist"/>
              <w:ind w:left="0"/>
              <w:jc w:val="center"/>
              <w:rPr>
                <w:b/>
                <w:bCs/>
              </w:rPr>
            </w:pPr>
            <w:r w:rsidRPr="008F788E">
              <w:rPr>
                <w:b/>
                <w:bCs/>
              </w:rPr>
              <w:t>Liczba osób</w:t>
            </w:r>
          </w:p>
        </w:tc>
        <w:tc>
          <w:tcPr>
            <w:tcW w:w="1082" w:type="dxa"/>
          </w:tcPr>
          <w:p w14:paraId="6111EF0A" w14:textId="61163124" w:rsidR="00CE3CD4" w:rsidRPr="008F788E" w:rsidRDefault="00CE3CD4" w:rsidP="008F788E">
            <w:pPr>
              <w:pStyle w:val="Akapitzlist"/>
              <w:ind w:left="0"/>
              <w:jc w:val="center"/>
              <w:rPr>
                <w:b/>
                <w:bCs/>
              </w:rPr>
            </w:pPr>
            <w:r w:rsidRPr="008F788E">
              <w:rPr>
                <w:b/>
                <w:bCs/>
              </w:rPr>
              <w:t>kwota</w:t>
            </w:r>
          </w:p>
        </w:tc>
      </w:tr>
      <w:tr w:rsidR="00CE3CD4" w14:paraId="16C30904" w14:textId="77777777" w:rsidTr="00197597">
        <w:trPr>
          <w:trHeight w:val="278"/>
        </w:trPr>
        <w:tc>
          <w:tcPr>
            <w:tcW w:w="9240" w:type="dxa"/>
            <w:gridSpan w:val="7"/>
          </w:tcPr>
          <w:p w14:paraId="37035AE6" w14:textId="29B4133B" w:rsidR="00CE3CD4" w:rsidRPr="00C13EA1" w:rsidRDefault="00CE3CD4" w:rsidP="00C13EA1">
            <w:pPr>
              <w:pStyle w:val="Akapitzlist"/>
              <w:ind w:left="0"/>
              <w:jc w:val="center"/>
              <w:rPr>
                <w:b/>
                <w:bCs/>
              </w:rPr>
            </w:pPr>
            <w:r w:rsidRPr="00C13EA1">
              <w:rPr>
                <w:b/>
                <w:bCs/>
              </w:rPr>
              <w:t>likwidacja barier architektonicznych</w:t>
            </w:r>
            <w:r w:rsidR="003767C9">
              <w:rPr>
                <w:b/>
                <w:bCs/>
              </w:rPr>
              <w:t>, w komunikowaniu się i technicznych</w:t>
            </w:r>
          </w:p>
        </w:tc>
      </w:tr>
      <w:tr w:rsidR="003767C9" w14:paraId="0D3D1F8F" w14:textId="77777777" w:rsidTr="00482125">
        <w:trPr>
          <w:trHeight w:val="289"/>
        </w:trPr>
        <w:tc>
          <w:tcPr>
            <w:tcW w:w="2761" w:type="dxa"/>
          </w:tcPr>
          <w:p w14:paraId="7E6FCDF9" w14:textId="53608E30" w:rsidR="003767C9" w:rsidRDefault="003767C9" w:rsidP="003767C9">
            <w:pPr>
              <w:pStyle w:val="Akapitzlist"/>
              <w:ind w:left="0"/>
            </w:pPr>
            <w:r>
              <w:t>Dorosłe osoby niepełnosprawne</w:t>
            </w:r>
          </w:p>
        </w:tc>
        <w:tc>
          <w:tcPr>
            <w:tcW w:w="1078" w:type="dxa"/>
          </w:tcPr>
          <w:p w14:paraId="223DB3C8" w14:textId="7C528683" w:rsidR="003767C9" w:rsidRDefault="003767C9" w:rsidP="00642D97">
            <w:pPr>
              <w:pStyle w:val="Akapitzlist"/>
              <w:ind w:left="0"/>
              <w:jc w:val="center"/>
            </w:pPr>
            <w:r>
              <w:t>6</w:t>
            </w:r>
          </w:p>
        </w:tc>
        <w:tc>
          <w:tcPr>
            <w:tcW w:w="1081" w:type="dxa"/>
          </w:tcPr>
          <w:p w14:paraId="3426CFE8" w14:textId="6414DEEF" w:rsidR="003767C9" w:rsidRDefault="00642D97" w:rsidP="00642D97">
            <w:pPr>
              <w:pStyle w:val="Akapitzlist"/>
              <w:ind w:left="0"/>
              <w:jc w:val="right"/>
            </w:pPr>
            <w:r>
              <w:t>18 132,00</w:t>
            </w:r>
          </w:p>
        </w:tc>
        <w:tc>
          <w:tcPr>
            <w:tcW w:w="1078" w:type="dxa"/>
          </w:tcPr>
          <w:p w14:paraId="5002BF5D" w14:textId="1C293B4E" w:rsidR="003767C9" w:rsidRDefault="00642D97" w:rsidP="00642D97">
            <w:pPr>
              <w:pStyle w:val="Akapitzlist"/>
              <w:ind w:left="0"/>
              <w:jc w:val="center"/>
            </w:pPr>
            <w:r>
              <w:t>8</w:t>
            </w:r>
          </w:p>
        </w:tc>
        <w:tc>
          <w:tcPr>
            <w:tcW w:w="1082" w:type="dxa"/>
          </w:tcPr>
          <w:p w14:paraId="14742296" w14:textId="1621E4D4" w:rsidR="003767C9" w:rsidRDefault="00642D97" w:rsidP="00642D97">
            <w:pPr>
              <w:pStyle w:val="Akapitzlist"/>
              <w:ind w:left="0"/>
              <w:jc w:val="right"/>
            </w:pPr>
            <w:r>
              <w:t>85 687,00</w:t>
            </w:r>
          </w:p>
        </w:tc>
        <w:tc>
          <w:tcPr>
            <w:tcW w:w="1078" w:type="dxa"/>
          </w:tcPr>
          <w:p w14:paraId="465F9920" w14:textId="750E475A" w:rsidR="003767C9" w:rsidRDefault="00642D97" w:rsidP="00642D97">
            <w:pPr>
              <w:pStyle w:val="Akapitzlist"/>
              <w:ind w:left="0"/>
              <w:jc w:val="center"/>
            </w:pPr>
            <w:r>
              <w:t>19</w:t>
            </w:r>
          </w:p>
        </w:tc>
        <w:tc>
          <w:tcPr>
            <w:tcW w:w="1082" w:type="dxa"/>
          </w:tcPr>
          <w:p w14:paraId="5C824926" w14:textId="2B2C58BE" w:rsidR="003767C9" w:rsidRDefault="00642D97" w:rsidP="00642D97">
            <w:pPr>
              <w:pStyle w:val="Akapitzlist"/>
              <w:ind w:left="0"/>
              <w:jc w:val="right"/>
            </w:pPr>
            <w:r>
              <w:t>91 874,00</w:t>
            </w:r>
          </w:p>
        </w:tc>
      </w:tr>
      <w:tr w:rsidR="003767C9" w14:paraId="36845FDA" w14:textId="77777777" w:rsidTr="00F75C00">
        <w:trPr>
          <w:trHeight w:val="289"/>
        </w:trPr>
        <w:tc>
          <w:tcPr>
            <w:tcW w:w="2761" w:type="dxa"/>
          </w:tcPr>
          <w:p w14:paraId="1E2344B1" w14:textId="77777777" w:rsidR="003767C9" w:rsidRDefault="003767C9" w:rsidP="008F788E">
            <w:pPr>
              <w:pStyle w:val="Akapitzlist"/>
              <w:ind w:left="0"/>
              <w:jc w:val="both"/>
            </w:pPr>
            <w:r>
              <w:t>Dzieci niepełnosprawne</w:t>
            </w:r>
          </w:p>
          <w:p w14:paraId="2CE7BFAB" w14:textId="1E9D9329" w:rsidR="003767C9" w:rsidRDefault="003767C9" w:rsidP="008F788E">
            <w:pPr>
              <w:pStyle w:val="Akapitzlist"/>
              <w:ind w:left="0"/>
              <w:jc w:val="both"/>
            </w:pPr>
          </w:p>
        </w:tc>
        <w:tc>
          <w:tcPr>
            <w:tcW w:w="1078" w:type="dxa"/>
          </w:tcPr>
          <w:p w14:paraId="51B0CF2C" w14:textId="04FF45C1" w:rsidR="003767C9" w:rsidRDefault="003767C9" w:rsidP="00642D97">
            <w:pPr>
              <w:pStyle w:val="Akapitzlist"/>
              <w:ind w:left="0"/>
              <w:jc w:val="center"/>
            </w:pPr>
            <w:r>
              <w:t>5</w:t>
            </w:r>
          </w:p>
        </w:tc>
        <w:tc>
          <w:tcPr>
            <w:tcW w:w="1081" w:type="dxa"/>
          </w:tcPr>
          <w:p w14:paraId="0708B2D7" w14:textId="03242196" w:rsidR="003767C9" w:rsidRDefault="00642D97" w:rsidP="00642D97">
            <w:pPr>
              <w:pStyle w:val="Akapitzlist"/>
              <w:ind w:left="0"/>
              <w:jc w:val="right"/>
            </w:pPr>
            <w:r>
              <w:t>37 659,00</w:t>
            </w:r>
          </w:p>
        </w:tc>
        <w:tc>
          <w:tcPr>
            <w:tcW w:w="1078" w:type="dxa"/>
          </w:tcPr>
          <w:p w14:paraId="73C18C23" w14:textId="74D4E192" w:rsidR="003767C9" w:rsidRDefault="00642D97" w:rsidP="00642D97">
            <w:pPr>
              <w:pStyle w:val="Akapitzlist"/>
              <w:ind w:left="0"/>
              <w:jc w:val="center"/>
            </w:pPr>
            <w:r>
              <w:t>2</w:t>
            </w:r>
          </w:p>
        </w:tc>
        <w:tc>
          <w:tcPr>
            <w:tcW w:w="1082" w:type="dxa"/>
          </w:tcPr>
          <w:p w14:paraId="632A1718" w14:textId="51B03604" w:rsidR="003767C9" w:rsidRDefault="00642D97" w:rsidP="00642D97">
            <w:pPr>
              <w:pStyle w:val="Akapitzlist"/>
              <w:ind w:left="0"/>
              <w:jc w:val="right"/>
            </w:pPr>
            <w:r>
              <w:t>4 849,00</w:t>
            </w:r>
          </w:p>
        </w:tc>
        <w:tc>
          <w:tcPr>
            <w:tcW w:w="1078" w:type="dxa"/>
          </w:tcPr>
          <w:p w14:paraId="60C4E1A3" w14:textId="3FD44474" w:rsidR="003767C9" w:rsidRDefault="00642D97" w:rsidP="00642D97">
            <w:pPr>
              <w:pStyle w:val="Akapitzlist"/>
              <w:ind w:left="0"/>
              <w:jc w:val="center"/>
            </w:pPr>
            <w:r>
              <w:t>5</w:t>
            </w:r>
          </w:p>
        </w:tc>
        <w:tc>
          <w:tcPr>
            <w:tcW w:w="1082" w:type="dxa"/>
          </w:tcPr>
          <w:p w14:paraId="7C1115F5" w14:textId="6C628B3D" w:rsidR="003767C9" w:rsidRDefault="00642D97" w:rsidP="00642D97">
            <w:pPr>
              <w:pStyle w:val="Akapitzlist"/>
              <w:ind w:left="0"/>
              <w:jc w:val="right"/>
            </w:pPr>
            <w:r>
              <w:t>15 136,00</w:t>
            </w:r>
          </w:p>
        </w:tc>
      </w:tr>
    </w:tbl>
    <w:p w14:paraId="1FA862EA" w14:textId="6E391BF6" w:rsidR="008F788E" w:rsidRDefault="00C13EA1" w:rsidP="00C13EA1">
      <w:pPr>
        <w:spacing w:after="0"/>
        <w:jc w:val="both"/>
        <w:rPr>
          <w:sz w:val="16"/>
          <w:szCs w:val="16"/>
        </w:rPr>
      </w:pPr>
      <w:r>
        <w:tab/>
      </w:r>
      <w:r>
        <w:tab/>
      </w:r>
      <w:r w:rsidRPr="00C13EA1">
        <w:rPr>
          <w:sz w:val="16"/>
          <w:szCs w:val="16"/>
        </w:rPr>
        <w:t>Tabela</w:t>
      </w:r>
      <w:r w:rsidR="00755B9E">
        <w:rPr>
          <w:sz w:val="16"/>
          <w:szCs w:val="16"/>
        </w:rPr>
        <w:t xml:space="preserve"> 18</w:t>
      </w:r>
      <w:r w:rsidRPr="00C13EA1">
        <w:rPr>
          <w:sz w:val="16"/>
          <w:szCs w:val="16"/>
        </w:rPr>
        <w:t xml:space="preserve"> Likwidacja barier w latach 2018-2020</w:t>
      </w:r>
    </w:p>
    <w:p w14:paraId="7950DF84" w14:textId="77777777" w:rsidR="00C13EA1" w:rsidRPr="00C13EA1" w:rsidRDefault="00C13EA1" w:rsidP="00C13EA1">
      <w:pPr>
        <w:spacing w:after="0"/>
        <w:jc w:val="both"/>
        <w:rPr>
          <w:sz w:val="16"/>
          <w:szCs w:val="16"/>
        </w:rPr>
      </w:pPr>
    </w:p>
    <w:p w14:paraId="6F0B978B" w14:textId="51DF46AC" w:rsidR="00415EE2" w:rsidRDefault="00415EE2" w:rsidP="00C13EA1">
      <w:pPr>
        <w:pStyle w:val="Akapitzlist"/>
        <w:spacing w:after="0"/>
        <w:ind w:left="1440" w:firstLine="684"/>
        <w:jc w:val="both"/>
      </w:pPr>
      <w:r>
        <w:t xml:space="preserve">Jak wynika z przedstawionej tabeli na przestrzeni lat 2018/2020 </w:t>
      </w:r>
      <w:r w:rsidRPr="00642D97">
        <w:t>zwiększyła się</w:t>
      </w:r>
      <w:r w:rsidRPr="00755B9E">
        <w:rPr>
          <w:u w:val="single"/>
        </w:rPr>
        <w:t xml:space="preserve"> </w:t>
      </w:r>
      <w:r>
        <w:t xml:space="preserve"> liczba osób</w:t>
      </w:r>
      <w:r w:rsidR="00642D97">
        <w:t xml:space="preserve"> dorosłych jak i dzieci</w:t>
      </w:r>
      <w:r>
        <w:t xml:space="preserve"> korzystających z dofinansowania do likwidacji barier architektonicznych</w:t>
      </w:r>
      <w:r w:rsidR="00642D97">
        <w:t>,</w:t>
      </w:r>
      <w:r w:rsidR="00C13EA1">
        <w:t xml:space="preserve"> </w:t>
      </w:r>
      <w:r>
        <w:t xml:space="preserve">w komunikowaniu się </w:t>
      </w:r>
      <w:r w:rsidR="00642D97">
        <w:t xml:space="preserve">i technicznych </w:t>
      </w:r>
      <w:r>
        <w:t>co wiąże się ze zwiększeniem środków przeznaczonych na ten cel.</w:t>
      </w:r>
    </w:p>
    <w:p w14:paraId="19CC5755" w14:textId="77777777" w:rsidR="00A52A6C" w:rsidRPr="00061051" w:rsidRDefault="00A52A6C" w:rsidP="00C13EA1">
      <w:pPr>
        <w:pStyle w:val="Akapitzlist"/>
        <w:spacing w:after="0"/>
        <w:ind w:left="1440" w:firstLine="684"/>
        <w:jc w:val="both"/>
        <w:rPr>
          <w:b/>
          <w:bCs/>
        </w:rPr>
      </w:pPr>
    </w:p>
    <w:p w14:paraId="18A1E480" w14:textId="6D4B4D29" w:rsidR="00585308" w:rsidRPr="00854641" w:rsidRDefault="00585308" w:rsidP="005B4F3B">
      <w:pPr>
        <w:pStyle w:val="Akapitzlist"/>
        <w:numPr>
          <w:ilvl w:val="0"/>
          <w:numId w:val="51"/>
        </w:numPr>
        <w:spacing w:after="0"/>
        <w:jc w:val="both"/>
        <w:rPr>
          <w:b/>
          <w:bCs/>
        </w:rPr>
      </w:pPr>
      <w:r w:rsidRPr="00C13EA1">
        <w:rPr>
          <w:b/>
          <w:bCs/>
        </w:rPr>
        <w:t>dofinansowanie zaopatrzenia w sprzęt rehabilitacyjny, przedmioty ortopedyczne</w:t>
      </w:r>
      <w:r w:rsidR="00055FAB" w:rsidRPr="00C13EA1">
        <w:rPr>
          <w:b/>
          <w:bCs/>
        </w:rPr>
        <w:t xml:space="preserve">                              i środki pomocnicze.</w:t>
      </w:r>
      <w:r w:rsidR="00C13EA1" w:rsidRPr="00C13EA1">
        <w:rPr>
          <w:b/>
          <w:bCs/>
        </w:rPr>
        <w:t xml:space="preserve"> </w:t>
      </w:r>
      <w:r w:rsidR="00C13EA1">
        <w:t>Nadrzędnym celem jest w tym przypadku tworzenie warunków do urzeczywistnienia prawa osób niepełnosprawnych do dostępu do leczenia i opieki medycznej, wczesnej diagnostyki</w:t>
      </w:r>
      <w:r w:rsidR="00854641">
        <w:t>, rehabilitacji i edukacji leczniczej, a także do świadczeń zdrowotnych uwzględniających rodzaj i stopień niepełnosprawności, do zapatrzenia w przedmioty ortopedyczne, środki pomocnicze oraz sprzęt rehabilitacyjny, umożliwiający niezależne, samodzielne i aktywne uczestnictwo w życiu społecznym. Tabela poniżej pokazuje wypłaconą pomoc i liczbę osób w okresie 2018-2020 na opisany powyżej cel.</w:t>
      </w:r>
    </w:p>
    <w:p w14:paraId="7CDC067E" w14:textId="58DBAF67" w:rsidR="00854641" w:rsidRDefault="00854641" w:rsidP="00854641">
      <w:pPr>
        <w:spacing w:after="0"/>
        <w:ind w:left="1416"/>
        <w:jc w:val="both"/>
        <w:rPr>
          <w:b/>
          <w:bCs/>
        </w:rPr>
      </w:pPr>
    </w:p>
    <w:tbl>
      <w:tblPr>
        <w:tblStyle w:val="Tabela-Siatka"/>
        <w:tblW w:w="7699" w:type="dxa"/>
        <w:tblInd w:w="1416" w:type="dxa"/>
        <w:tblLook w:val="04A0" w:firstRow="1" w:lastRow="0" w:firstColumn="1" w:lastColumn="0" w:noHBand="0" w:noVBand="1"/>
      </w:tblPr>
      <w:tblGrid>
        <w:gridCol w:w="1885"/>
        <w:gridCol w:w="815"/>
        <w:gridCol w:w="1123"/>
        <w:gridCol w:w="815"/>
        <w:gridCol w:w="1123"/>
        <w:gridCol w:w="815"/>
        <w:gridCol w:w="1123"/>
      </w:tblGrid>
      <w:tr w:rsidR="00A52A6C" w14:paraId="78349E4F" w14:textId="77777777" w:rsidTr="00A52A6C">
        <w:trPr>
          <w:trHeight w:val="317"/>
        </w:trPr>
        <w:tc>
          <w:tcPr>
            <w:tcW w:w="1981" w:type="dxa"/>
            <w:vMerge w:val="restart"/>
          </w:tcPr>
          <w:p w14:paraId="34064BB0" w14:textId="6C247253" w:rsidR="00A52A6C" w:rsidRPr="00642D97" w:rsidRDefault="00A52A6C" w:rsidP="00086DC1">
            <w:pPr>
              <w:rPr>
                <w:b/>
                <w:bCs/>
                <w:sz w:val="20"/>
                <w:szCs w:val="20"/>
              </w:rPr>
            </w:pPr>
            <w:r w:rsidRPr="00642D97">
              <w:rPr>
                <w:b/>
                <w:bCs/>
                <w:sz w:val="20"/>
                <w:szCs w:val="20"/>
              </w:rPr>
              <w:t>Pomoc wypłacona osobom niepełnosprawnym</w:t>
            </w:r>
          </w:p>
        </w:tc>
        <w:tc>
          <w:tcPr>
            <w:tcW w:w="1906" w:type="dxa"/>
            <w:gridSpan w:val="2"/>
          </w:tcPr>
          <w:p w14:paraId="3A08ABD1" w14:textId="73D14EF9" w:rsidR="00A52A6C" w:rsidRPr="00642D97" w:rsidRDefault="00A52A6C" w:rsidP="00854641">
            <w:pPr>
              <w:jc w:val="both"/>
              <w:rPr>
                <w:b/>
                <w:bCs/>
                <w:sz w:val="20"/>
                <w:szCs w:val="20"/>
              </w:rPr>
            </w:pPr>
            <w:r w:rsidRPr="00642D97">
              <w:rPr>
                <w:b/>
                <w:bCs/>
                <w:sz w:val="20"/>
                <w:szCs w:val="20"/>
              </w:rPr>
              <w:t>2018</w:t>
            </w:r>
          </w:p>
        </w:tc>
        <w:tc>
          <w:tcPr>
            <w:tcW w:w="1906" w:type="dxa"/>
            <w:gridSpan w:val="2"/>
          </w:tcPr>
          <w:p w14:paraId="131E2477" w14:textId="05C07EFB" w:rsidR="00A52A6C" w:rsidRPr="00642D97" w:rsidRDefault="00A52A6C" w:rsidP="00854641">
            <w:pPr>
              <w:jc w:val="both"/>
              <w:rPr>
                <w:b/>
                <w:bCs/>
                <w:sz w:val="20"/>
                <w:szCs w:val="20"/>
              </w:rPr>
            </w:pPr>
            <w:r w:rsidRPr="00642D97">
              <w:rPr>
                <w:b/>
                <w:bCs/>
                <w:sz w:val="20"/>
                <w:szCs w:val="20"/>
              </w:rPr>
              <w:t>2019</w:t>
            </w:r>
          </w:p>
        </w:tc>
        <w:tc>
          <w:tcPr>
            <w:tcW w:w="1906" w:type="dxa"/>
            <w:gridSpan w:val="2"/>
          </w:tcPr>
          <w:p w14:paraId="2022F598" w14:textId="2C35106C" w:rsidR="00A52A6C" w:rsidRPr="00642D97" w:rsidRDefault="00A52A6C" w:rsidP="00854641">
            <w:pPr>
              <w:jc w:val="both"/>
              <w:rPr>
                <w:b/>
                <w:bCs/>
                <w:sz w:val="20"/>
                <w:szCs w:val="20"/>
              </w:rPr>
            </w:pPr>
            <w:r w:rsidRPr="00642D97">
              <w:rPr>
                <w:b/>
                <w:bCs/>
                <w:sz w:val="20"/>
                <w:szCs w:val="20"/>
              </w:rPr>
              <w:t>2020</w:t>
            </w:r>
          </w:p>
        </w:tc>
      </w:tr>
      <w:tr w:rsidR="00A52A6C" w14:paraId="7EA24598" w14:textId="77777777" w:rsidTr="00A52A6C">
        <w:trPr>
          <w:trHeight w:val="317"/>
        </w:trPr>
        <w:tc>
          <w:tcPr>
            <w:tcW w:w="1981" w:type="dxa"/>
            <w:vMerge/>
          </w:tcPr>
          <w:p w14:paraId="3D3D2F1E" w14:textId="77777777" w:rsidR="00A52A6C" w:rsidRPr="00642D97" w:rsidRDefault="00A52A6C" w:rsidP="00854641">
            <w:pPr>
              <w:jc w:val="both"/>
              <w:rPr>
                <w:b/>
                <w:bCs/>
                <w:sz w:val="20"/>
                <w:szCs w:val="20"/>
              </w:rPr>
            </w:pPr>
          </w:p>
        </w:tc>
        <w:tc>
          <w:tcPr>
            <w:tcW w:w="958" w:type="dxa"/>
          </w:tcPr>
          <w:p w14:paraId="6F4573C1" w14:textId="2894A41A" w:rsidR="00A52A6C" w:rsidRPr="00642D97" w:rsidRDefault="00A52A6C" w:rsidP="00854641">
            <w:pPr>
              <w:jc w:val="both"/>
              <w:rPr>
                <w:b/>
                <w:bCs/>
                <w:sz w:val="20"/>
                <w:szCs w:val="20"/>
              </w:rPr>
            </w:pPr>
            <w:r w:rsidRPr="00642D97">
              <w:rPr>
                <w:b/>
                <w:bCs/>
                <w:sz w:val="20"/>
                <w:szCs w:val="20"/>
              </w:rPr>
              <w:t>Liczba osób</w:t>
            </w:r>
          </w:p>
        </w:tc>
        <w:tc>
          <w:tcPr>
            <w:tcW w:w="948" w:type="dxa"/>
          </w:tcPr>
          <w:p w14:paraId="5676957E" w14:textId="710F4AD4" w:rsidR="00A52A6C" w:rsidRPr="00642D97" w:rsidRDefault="00A52A6C" w:rsidP="00854641">
            <w:pPr>
              <w:jc w:val="both"/>
              <w:rPr>
                <w:b/>
                <w:bCs/>
                <w:sz w:val="20"/>
                <w:szCs w:val="20"/>
              </w:rPr>
            </w:pPr>
            <w:r w:rsidRPr="00642D97">
              <w:rPr>
                <w:b/>
                <w:bCs/>
                <w:sz w:val="20"/>
                <w:szCs w:val="20"/>
              </w:rPr>
              <w:t>kwota</w:t>
            </w:r>
          </w:p>
        </w:tc>
        <w:tc>
          <w:tcPr>
            <w:tcW w:w="958" w:type="dxa"/>
          </w:tcPr>
          <w:p w14:paraId="1E51EFA6" w14:textId="28E7502A" w:rsidR="00A52A6C" w:rsidRPr="00642D97" w:rsidRDefault="00A52A6C" w:rsidP="00854641">
            <w:pPr>
              <w:jc w:val="both"/>
              <w:rPr>
                <w:b/>
                <w:bCs/>
                <w:sz w:val="20"/>
                <w:szCs w:val="20"/>
              </w:rPr>
            </w:pPr>
            <w:r w:rsidRPr="00642D97">
              <w:rPr>
                <w:b/>
                <w:bCs/>
                <w:sz w:val="20"/>
                <w:szCs w:val="20"/>
              </w:rPr>
              <w:t>Liczba osób</w:t>
            </w:r>
          </w:p>
        </w:tc>
        <w:tc>
          <w:tcPr>
            <w:tcW w:w="948" w:type="dxa"/>
          </w:tcPr>
          <w:p w14:paraId="486363DC" w14:textId="6A9D1F12" w:rsidR="00A52A6C" w:rsidRPr="00642D97" w:rsidRDefault="00A52A6C" w:rsidP="00854641">
            <w:pPr>
              <w:jc w:val="both"/>
              <w:rPr>
                <w:b/>
                <w:bCs/>
                <w:sz w:val="20"/>
                <w:szCs w:val="20"/>
              </w:rPr>
            </w:pPr>
            <w:r w:rsidRPr="00642D97">
              <w:rPr>
                <w:b/>
                <w:bCs/>
                <w:sz w:val="20"/>
                <w:szCs w:val="20"/>
              </w:rPr>
              <w:t>kwota</w:t>
            </w:r>
          </w:p>
        </w:tc>
        <w:tc>
          <w:tcPr>
            <w:tcW w:w="958" w:type="dxa"/>
          </w:tcPr>
          <w:p w14:paraId="27FABD60" w14:textId="2C72CD91" w:rsidR="00A52A6C" w:rsidRPr="00642D97" w:rsidRDefault="00A52A6C" w:rsidP="00854641">
            <w:pPr>
              <w:jc w:val="both"/>
              <w:rPr>
                <w:b/>
                <w:bCs/>
                <w:sz w:val="20"/>
                <w:szCs w:val="20"/>
              </w:rPr>
            </w:pPr>
            <w:r w:rsidRPr="00642D97">
              <w:rPr>
                <w:b/>
                <w:bCs/>
                <w:sz w:val="20"/>
                <w:szCs w:val="20"/>
              </w:rPr>
              <w:t>Liczba osób</w:t>
            </w:r>
          </w:p>
        </w:tc>
        <w:tc>
          <w:tcPr>
            <w:tcW w:w="948" w:type="dxa"/>
          </w:tcPr>
          <w:p w14:paraId="593FC62B" w14:textId="5392B3F0" w:rsidR="00A52A6C" w:rsidRPr="00642D97" w:rsidRDefault="00A52A6C" w:rsidP="00854641">
            <w:pPr>
              <w:jc w:val="both"/>
              <w:rPr>
                <w:b/>
                <w:bCs/>
                <w:sz w:val="20"/>
                <w:szCs w:val="20"/>
              </w:rPr>
            </w:pPr>
            <w:r w:rsidRPr="00642D97">
              <w:rPr>
                <w:b/>
                <w:bCs/>
                <w:sz w:val="20"/>
                <w:szCs w:val="20"/>
              </w:rPr>
              <w:t>kwota</w:t>
            </w:r>
          </w:p>
        </w:tc>
      </w:tr>
      <w:tr w:rsidR="00A52A6C" w14:paraId="7486BE57" w14:textId="77777777" w:rsidTr="00AF4A21">
        <w:trPr>
          <w:trHeight w:val="307"/>
        </w:trPr>
        <w:tc>
          <w:tcPr>
            <w:tcW w:w="7699" w:type="dxa"/>
            <w:gridSpan w:val="7"/>
          </w:tcPr>
          <w:p w14:paraId="0B2A658E" w14:textId="36121C6C" w:rsidR="00A52A6C" w:rsidRPr="00642D97" w:rsidRDefault="00A52A6C" w:rsidP="00A52A6C">
            <w:pPr>
              <w:jc w:val="center"/>
              <w:rPr>
                <w:b/>
                <w:bCs/>
                <w:sz w:val="20"/>
                <w:szCs w:val="20"/>
              </w:rPr>
            </w:pPr>
            <w:r w:rsidRPr="00642D97">
              <w:rPr>
                <w:b/>
                <w:bCs/>
                <w:sz w:val="20"/>
                <w:szCs w:val="20"/>
              </w:rPr>
              <w:t>Sprzęt rehabilitacyjny</w:t>
            </w:r>
            <w:r w:rsidR="00642D97" w:rsidRPr="00642D97">
              <w:rPr>
                <w:b/>
                <w:bCs/>
                <w:sz w:val="20"/>
                <w:szCs w:val="20"/>
              </w:rPr>
              <w:t xml:space="preserve"> przedmioty ortopedyczne i środki pomocnicze</w:t>
            </w:r>
          </w:p>
        </w:tc>
      </w:tr>
      <w:tr w:rsidR="00A52A6C" w14:paraId="496FB65C" w14:textId="77777777" w:rsidTr="00A52A6C">
        <w:trPr>
          <w:trHeight w:val="317"/>
        </w:trPr>
        <w:tc>
          <w:tcPr>
            <w:tcW w:w="1981" w:type="dxa"/>
          </w:tcPr>
          <w:p w14:paraId="0BA662E9" w14:textId="79541A04" w:rsidR="00A52A6C" w:rsidRPr="00642D97" w:rsidRDefault="00086DC1" w:rsidP="00086DC1">
            <w:pPr>
              <w:rPr>
                <w:b/>
                <w:bCs/>
                <w:sz w:val="20"/>
                <w:szCs w:val="20"/>
              </w:rPr>
            </w:pPr>
            <w:r w:rsidRPr="00642D97">
              <w:rPr>
                <w:b/>
                <w:bCs/>
                <w:sz w:val="20"/>
                <w:szCs w:val="20"/>
              </w:rPr>
              <w:t>Dzieci niepełnosprawne</w:t>
            </w:r>
          </w:p>
        </w:tc>
        <w:tc>
          <w:tcPr>
            <w:tcW w:w="958" w:type="dxa"/>
          </w:tcPr>
          <w:p w14:paraId="092D4935" w14:textId="7AA22DE6" w:rsidR="00A52A6C" w:rsidRPr="00455F3C" w:rsidRDefault="00642D97" w:rsidP="00455F3C">
            <w:pPr>
              <w:jc w:val="center"/>
              <w:rPr>
                <w:sz w:val="20"/>
                <w:szCs w:val="20"/>
              </w:rPr>
            </w:pPr>
            <w:r w:rsidRPr="00455F3C">
              <w:rPr>
                <w:sz w:val="20"/>
                <w:szCs w:val="20"/>
              </w:rPr>
              <w:t>14</w:t>
            </w:r>
          </w:p>
        </w:tc>
        <w:tc>
          <w:tcPr>
            <w:tcW w:w="948" w:type="dxa"/>
          </w:tcPr>
          <w:p w14:paraId="295E3173" w14:textId="628AFED5" w:rsidR="00A52A6C" w:rsidRPr="00455F3C" w:rsidRDefault="00642D97" w:rsidP="00455F3C">
            <w:pPr>
              <w:jc w:val="right"/>
              <w:rPr>
                <w:sz w:val="20"/>
                <w:szCs w:val="20"/>
              </w:rPr>
            </w:pPr>
            <w:r w:rsidRPr="00455F3C">
              <w:rPr>
                <w:sz w:val="20"/>
                <w:szCs w:val="20"/>
              </w:rPr>
              <w:t>21 167,00</w:t>
            </w:r>
          </w:p>
        </w:tc>
        <w:tc>
          <w:tcPr>
            <w:tcW w:w="958" w:type="dxa"/>
          </w:tcPr>
          <w:p w14:paraId="1D9BCF4A" w14:textId="44333B96" w:rsidR="00A52A6C" w:rsidRPr="00455F3C" w:rsidRDefault="00455F3C" w:rsidP="00455F3C">
            <w:pPr>
              <w:jc w:val="center"/>
              <w:rPr>
                <w:sz w:val="20"/>
                <w:szCs w:val="20"/>
              </w:rPr>
            </w:pPr>
            <w:r w:rsidRPr="00455F3C">
              <w:rPr>
                <w:sz w:val="20"/>
                <w:szCs w:val="20"/>
              </w:rPr>
              <w:t>33</w:t>
            </w:r>
          </w:p>
        </w:tc>
        <w:tc>
          <w:tcPr>
            <w:tcW w:w="948" w:type="dxa"/>
          </w:tcPr>
          <w:p w14:paraId="7D6BFA6F" w14:textId="6F8F62B1" w:rsidR="00A52A6C" w:rsidRPr="00455F3C" w:rsidRDefault="00455F3C" w:rsidP="00455F3C">
            <w:pPr>
              <w:jc w:val="right"/>
              <w:rPr>
                <w:sz w:val="20"/>
                <w:szCs w:val="20"/>
              </w:rPr>
            </w:pPr>
            <w:r w:rsidRPr="00455F3C">
              <w:rPr>
                <w:sz w:val="20"/>
                <w:szCs w:val="20"/>
              </w:rPr>
              <w:t>28 157,00</w:t>
            </w:r>
          </w:p>
        </w:tc>
        <w:tc>
          <w:tcPr>
            <w:tcW w:w="958" w:type="dxa"/>
          </w:tcPr>
          <w:p w14:paraId="32736923" w14:textId="67B26228" w:rsidR="00A52A6C" w:rsidRPr="00455F3C" w:rsidRDefault="00455F3C" w:rsidP="00455F3C">
            <w:pPr>
              <w:jc w:val="center"/>
              <w:rPr>
                <w:sz w:val="20"/>
                <w:szCs w:val="20"/>
              </w:rPr>
            </w:pPr>
            <w:r w:rsidRPr="00455F3C">
              <w:rPr>
                <w:sz w:val="20"/>
                <w:szCs w:val="20"/>
              </w:rPr>
              <w:t>23</w:t>
            </w:r>
          </w:p>
        </w:tc>
        <w:tc>
          <w:tcPr>
            <w:tcW w:w="948" w:type="dxa"/>
          </w:tcPr>
          <w:p w14:paraId="10954473" w14:textId="3AF7A34E" w:rsidR="00A52A6C" w:rsidRPr="00455F3C" w:rsidRDefault="00455F3C" w:rsidP="00455F3C">
            <w:pPr>
              <w:jc w:val="right"/>
              <w:rPr>
                <w:sz w:val="20"/>
                <w:szCs w:val="20"/>
              </w:rPr>
            </w:pPr>
            <w:r w:rsidRPr="00455F3C">
              <w:rPr>
                <w:sz w:val="20"/>
                <w:szCs w:val="20"/>
              </w:rPr>
              <w:t>46 495,00</w:t>
            </w:r>
          </w:p>
        </w:tc>
      </w:tr>
      <w:tr w:rsidR="00A52A6C" w14:paraId="780B50A4" w14:textId="77777777" w:rsidTr="00A52A6C">
        <w:trPr>
          <w:trHeight w:val="317"/>
        </w:trPr>
        <w:tc>
          <w:tcPr>
            <w:tcW w:w="1981" w:type="dxa"/>
          </w:tcPr>
          <w:p w14:paraId="54A53207" w14:textId="350DC7C5" w:rsidR="00A52A6C" w:rsidRPr="00642D97" w:rsidRDefault="00086DC1" w:rsidP="00086DC1">
            <w:pPr>
              <w:rPr>
                <w:b/>
                <w:bCs/>
                <w:sz w:val="20"/>
                <w:szCs w:val="20"/>
              </w:rPr>
            </w:pPr>
            <w:r w:rsidRPr="00642D97">
              <w:rPr>
                <w:b/>
                <w:bCs/>
                <w:sz w:val="20"/>
                <w:szCs w:val="20"/>
              </w:rPr>
              <w:t>Dorosłe osoby niepełnosprawne</w:t>
            </w:r>
          </w:p>
        </w:tc>
        <w:tc>
          <w:tcPr>
            <w:tcW w:w="958" w:type="dxa"/>
          </w:tcPr>
          <w:p w14:paraId="607D1793" w14:textId="51970370" w:rsidR="00A52A6C" w:rsidRPr="00455F3C" w:rsidRDefault="00642D97" w:rsidP="00455F3C">
            <w:pPr>
              <w:jc w:val="center"/>
              <w:rPr>
                <w:sz w:val="20"/>
                <w:szCs w:val="20"/>
              </w:rPr>
            </w:pPr>
            <w:r w:rsidRPr="00455F3C">
              <w:rPr>
                <w:sz w:val="20"/>
                <w:szCs w:val="20"/>
              </w:rPr>
              <w:t>162</w:t>
            </w:r>
          </w:p>
        </w:tc>
        <w:tc>
          <w:tcPr>
            <w:tcW w:w="948" w:type="dxa"/>
          </w:tcPr>
          <w:p w14:paraId="39FE44DC" w14:textId="6F5FAA27" w:rsidR="00A52A6C" w:rsidRPr="00455F3C" w:rsidRDefault="00642D97" w:rsidP="00455F3C">
            <w:pPr>
              <w:jc w:val="right"/>
              <w:rPr>
                <w:sz w:val="20"/>
                <w:szCs w:val="20"/>
              </w:rPr>
            </w:pPr>
            <w:r w:rsidRPr="00455F3C">
              <w:rPr>
                <w:sz w:val="20"/>
                <w:szCs w:val="20"/>
              </w:rPr>
              <w:t>273 716,00</w:t>
            </w:r>
          </w:p>
        </w:tc>
        <w:tc>
          <w:tcPr>
            <w:tcW w:w="958" w:type="dxa"/>
          </w:tcPr>
          <w:p w14:paraId="6AA47952" w14:textId="7B594EA3" w:rsidR="00A52A6C" w:rsidRPr="00455F3C" w:rsidRDefault="00455F3C" w:rsidP="00455F3C">
            <w:pPr>
              <w:jc w:val="center"/>
              <w:rPr>
                <w:sz w:val="20"/>
                <w:szCs w:val="20"/>
              </w:rPr>
            </w:pPr>
            <w:r w:rsidRPr="00455F3C">
              <w:rPr>
                <w:sz w:val="20"/>
                <w:szCs w:val="20"/>
              </w:rPr>
              <w:t>267</w:t>
            </w:r>
          </w:p>
        </w:tc>
        <w:tc>
          <w:tcPr>
            <w:tcW w:w="948" w:type="dxa"/>
          </w:tcPr>
          <w:p w14:paraId="42CF30FB" w14:textId="3A1CEAD1" w:rsidR="00A52A6C" w:rsidRPr="00455F3C" w:rsidRDefault="00455F3C" w:rsidP="00455F3C">
            <w:pPr>
              <w:jc w:val="right"/>
              <w:rPr>
                <w:sz w:val="20"/>
                <w:szCs w:val="20"/>
              </w:rPr>
            </w:pPr>
            <w:r w:rsidRPr="00455F3C">
              <w:rPr>
                <w:sz w:val="20"/>
                <w:szCs w:val="20"/>
              </w:rPr>
              <w:t>262 047,00</w:t>
            </w:r>
          </w:p>
        </w:tc>
        <w:tc>
          <w:tcPr>
            <w:tcW w:w="958" w:type="dxa"/>
          </w:tcPr>
          <w:p w14:paraId="2196E022" w14:textId="67E93B39" w:rsidR="00A52A6C" w:rsidRPr="00455F3C" w:rsidRDefault="00455F3C" w:rsidP="00455F3C">
            <w:pPr>
              <w:jc w:val="center"/>
              <w:rPr>
                <w:sz w:val="20"/>
                <w:szCs w:val="20"/>
              </w:rPr>
            </w:pPr>
            <w:r w:rsidRPr="00455F3C">
              <w:rPr>
                <w:sz w:val="20"/>
                <w:szCs w:val="20"/>
              </w:rPr>
              <w:t>227</w:t>
            </w:r>
          </w:p>
        </w:tc>
        <w:tc>
          <w:tcPr>
            <w:tcW w:w="948" w:type="dxa"/>
          </w:tcPr>
          <w:p w14:paraId="34212EC0" w14:textId="55759223" w:rsidR="00A52A6C" w:rsidRPr="00455F3C" w:rsidRDefault="00455F3C" w:rsidP="00455F3C">
            <w:pPr>
              <w:jc w:val="right"/>
              <w:rPr>
                <w:sz w:val="20"/>
                <w:szCs w:val="20"/>
              </w:rPr>
            </w:pPr>
            <w:r w:rsidRPr="00455F3C">
              <w:rPr>
                <w:sz w:val="20"/>
                <w:szCs w:val="20"/>
              </w:rPr>
              <w:t>252 303,00</w:t>
            </w:r>
          </w:p>
        </w:tc>
      </w:tr>
    </w:tbl>
    <w:p w14:paraId="791AE92C" w14:textId="4940B8EF" w:rsidR="00A52A6C" w:rsidRPr="00455F3C" w:rsidRDefault="00A52A6C" w:rsidP="00455F3C">
      <w:pPr>
        <w:spacing w:after="0"/>
        <w:ind w:left="1416"/>
        <w:jc w:val="both"/>
        <w:rPr>
          <w:sz w:val="16"/>
          <w:szCs w:val="16"/>
        </w:rPr>
      </w:pPr>
      <w:r w:rsidRPr="00A52A6C">
        <w:rPr>
          <w:sz w:val="16"/>
          <w:szCs w:val="16"/>
        </w:rPr>
        <w:t>Tabela</w:t>
      </w:r>
      <w:r w:rsidR="00755B9E">
        <w:rPr>
          <w:sz w:val="16"/>
          <w:szCs w:val="16"/>
        </w:rPr>
        <w:t xml:space="preserve"> 19</w:t>
      </w:r>
      <w:r w:rsidRPr="00A52A6C">
        <w:rPr>
          <w:sz w:val="16"/>
          <w:szCs w:val="16"/>
        </w:rPr>
        <w:t xml:space="preserve"> Liczba osób i kwoty dofinansowania na sprzęt rehabilitacyjny i przedmioty ortopedyczne w latach 2018-2020</w:t>
      </w:r>
    </w:p>
    <w:p w14:paraId="7427AD42" w14:textId="742BDD36" w:rsidR="00055FAB" w:rsidRDefault="00055FAB" w:rsidP="005B4F3B">
      <w:pPr>
        <w:pStyle w:val="Akapitzlist"/>
        <w:numPr>
          <w:ilvl w:val="0"/>
          <w:numId w:val="51"/>
        </w:numPr>
        <w:spacing w:after="0"/>
        <w:jc w:val="both"/>
        <w:rPr>
          <w:b/>
          <w:bCs/>
        </w:rPr>
      </w:pPr>
      <w:r>
        <w:rPr>
          <w:b/>
          <w:bCs/>
        </w:rPr>
        <w:lastRenderedPageBreak/>
        <w:t>dofinasowanie sportu, kultury, rekreacji i turystyki osób niepełnosprawnych.</w:t>
      </w:r>
    </w:p>
    <w:p w14:paraId="51D24C37" w14:textId="680682F6" w:rsidR="00805AC5" w:rsidRDefault="00805AC5" w:rsidP="00805AC5">
      <w:pPr>
        <w:pStyle w:val="Akapitzlist"/>
        <w:spacing w:after="0"/>
        <w:ind w:left="1440"/>
        <w:jc w:val="both"/>
      </w:pPr>
      <w:r w:rsidRPr="00805AC5">
        <w:t>Organizacja sportu, kultury, rekreacji i turystyki odgrywa istotną rolę w procesie rehabilitacji osób niepełnosprawnych oraz we włączaniu</w:t>
      </w:r>
      <w:r>
        <w:t xml:space="preserve"> tych osób w nurt życia społecznego. Działania te zwiększając aktywność osób z niepełnosprawnością przyśpieszają proces integracji społecznej. Upowszechnianie sportu służy podnoszeniu i nabywaniu sprawności fizycznej przez osoby niepełnosprawne. Sport jako element zdrowego stylu życia chroni zdrowie i ogranicza przyczyny</w:t>
      </w:r>
      <w:r w:rsidR="00D156F6">
        <w:t xml:space="preserve"> </w:t>
      </w:r>
      <w:r>
        <w:t xml:space="preserve">i skutki niepełnosprawności. </w:t>
      </w:r>
      <w:r w:rsidR="00D156F6">
        <w:t>Organizowanie kultury umożliwia osobom niepełnosprawnym korzystanie z dóbr dziedzictwa narodowego. Jest ambitna formą spędzania wolnego czasu o szerokich walorach poznawczych i kształcących. Organizowanie rekreacji umożliwia wytchnienie, odpoczynek od pracy. Poprzez zapobieganie przemęczeniu słu</w:t>
      </w:r>
      <w:r w:rsidR="00254FA3">
        <w:t>ż</w:t>
      </w:r>
      <w:r w:rsidR="00D156F6">
        <w:t xml:space="preserve">y ochronie zdrowia. </w:t>
      </w:r>
      <w:r w:rsidR="00254FA3">
        <w:t>Organizowanie turystyki stanowi aktywne formy spędzania wolnego czasu poprzez wyjazdy poza miejsce stałego zamieszkania lub wędrówek w celach krajoznawczych. Tabela poniżej pokazuje wypłaconą</w:t>
      </w:r>
      <w:r w:rsidR="002D3914">
        <w:t xml:space="preserve"> pomoc i liczbę osób w okresie 2018-2020 na opisany powyżej cel.</w:t>
      </w:r>
    </w:p>
    <w:p w14:paraId="5CDB04B9" w14:textId="59511E33" w:rsidR="002D3914" w:rsidRDefault="002D3914" w:rsidP="00805AC5">
      <w:pPr>
        <w:pStyle w:val="Akapitzlist"/>
        <w:spacing w:after="0"/>
        <w:ind w:left="1440"/>
        <w:jc w:val="both"/>
      </w:pPr>
    </w:p>
    <w:tbl>
      <w:tblPr>
        <w:tblStyle w:val="Tabela-Siatka"/>
        <w:tblW w:w="8361" w:type="dxa"/>
        <w:tblInd w:w="1440" w:type="dxa"/>
        <w:tblLook w:val="04A0" w:firstRow="1" w:lastRow="0" w:firstColumn="1" w:lastColumn="0" w:noHBand="0" w:noVBand="1"/>
      </w:tblPr>
      <w:tblGrid>
        <w:gridCol w:w="2195"/>
        <w:gridCol w:w="980"/>
        <w:gridCol w:w="995"/>
        <w:gridCol w:w="980"/>
        <w:gridCol w:w="995"/>
        <w:gridCol w:w="1226"/>
        <w:gridCol w:w="990"/>
      </w:tblGrid>
      <w:tr w:rsidR="002D3914" w14:paraId="1FABF2C6" w14:textId="77777777" w:rsidTr="00AA5B9D">
        <w:trPr>
          <w:trHeight w:val="260"/>
        </w:trPr>
        <w:tc>
          <w:tcPr>
            <w:tcW w:w="2195" w:type="dxa"/>
            <w:vMerge w:val="restart"/>
          </w:tcPr>
          <w:p w14:paraId="3435ED13" w14:textId="1E679C3C" w:rsidR="002D3914" w:rsidRPr="006D26E3" w:rsidRDefault="006D26E3" w:rsidP="006D26E3">
            <w:pPr>
              <w:pStyle w:val="Akapitzlist"/>
              <w:ind w:left="0"/>
              <w:rPr>
                <w:b/>
                <w:bCs/>
              </w:rPr>
            </w:pPr>
            <w:r w:rsidRPr="006D26E3">
              <w:rPr>
                <w:b/>
                <w:bCs/>
              </w:rPr>
              <w:t>Dofinansowanie sportu, kultury, rekreacji i turystyki osób niepełnosprawnych</w:t>
            </w:r>
          </w:p>
        </w:tc>
        <w:tc>
          <w:tcPr>
            <w:tcW w:w="1975" w:type="dxa"/>
            <w:gridSpan w:val="2"/>
          </w:tcPr>
          <w:p w14:paraId="63A20053" w14:textId="7EADECB3" w:rsidR="002D3914" w:rsidRPr="006D26E3" w:rsidRDefault="002D3914" w:rsidP="006D26E3">
            <w:pPr>
              <w:pStyle w:val="Akapitzlist"/>
              <w:ind w:left="0"/>
              <w:jc w:val="center"/>
              <w:rPr>
                <w:b/>
                <w:bCs/>
              </w:rPr>
            </w:pPr>
            <w:r w:rsidRPr="006D26E3">
              <w:rPr>
                <w:b/>
                <w:bCs/>
              </w:rPr>
              <w:t>2018</w:t>
            </w:r>
          </w:p>
        </w:tc>
        <w:tc>
          <w:tcPr>
            <w:tcW w:w="1975" w:type="dxa"/>
            <w:gridSpan w:val="2"/>
          </w:tcPr>
          <w:p w14:paraId="0CF0D2D5" w14:textId="13DF9060" w:rsidR="002D3914" w:rsidRPr="006D26E3" w:rsidRDefault="002D3914" w:rsidP="006D26E3">
            <w:pPr>
              <w:pStyle w:val="Akapitzlist"/>
              <w:ind w:left="0"/>
              <w:jc w:val="center"/>
              <w:rPr>
                <w:b/>
                <w:bCs/>
              </w:rPr>
            </w:pPr>
            <w:r w:rsidRPr="006D26E3">
              <w:rPr>
                <w:b/>
                <w:bCs/>
              </w:rPr>
              <w:t>2019</w:t>
            </w:r>
          </w:p>
        </w:tc>
        <w:tc>
          <w:tcPr>
            <w:tcW w:w="2216" w:type="dxa"/>
            <w:gridSpan w:val="2"/>
          </w:tcPr>
          <w:p w14:paraId="3A385F47" w14:textId="4D4879D8" w:rsidR="002D3914" w:rsidRPr="006D26E3" w:rsidRDefault="002D3914" w:rsidP="006D26E3">
            <w:pPr>
              <w:pStyle w:val="Akapitzlist"/>
              <w:ind w:left="0"/>
              <w:jc w:val="center"/>
              <w:rPr>
                <w:b/>
                <w:bCs/>
              </w:rPr>
            </w:pPr>
            <w:r w:rsidRPr="006D26E3">
              <w:rPr>
                <w:b/>
                <w:bCs/>
              </w:rPr>
              <w:t>2020</w:t>
            </w:r>
          </w:p>
        </w:tc>
      </w:tr>
      <w:tr w:rsidR="00AA5B9D" w14:paraId="2336339A" w14:textId="77777777" w:rsidTr="00AA5B9D">
        <w:trPr>
          <w:trHeight w:val="530"/>
        </w:trPr>
        <w:tc>
          <w:tcPr>
            <w:tcW w:w="2195" w:type="dxa"/>
            <w:vMerge/>
          </w:tcPr>
          <w:p w14:paraId="228D5073" w14:textId="77777777" w:rsidR="002D3914" w:rsidRPr="006D26E3" w:rsidRDefault="002D3914" w:rsidP="00805AC5">
            <w:pPr>
              <w:pStyle w:val="Akapitzlist"/>
              <w:ind w:left="0"/>
              <w:jc w:val="both"/>
              <w:rPr>
                <w:b/>
                <w:bCs/>
              </w:rPr>
            </w:pPr>
          </w:p>
        </w:tc>
        <w:tc>
          <w:tcPr>
            <w:tcW w:w="980" w:type="dxa"/>
          </w:tcPr>
          <w:p w14:paraId="2254204C" w14:textId="5EC007BF" w:rsidR="002D3914" w:rsidRPr="006D26E3" w:rsidRDefault="002D3914" w:rsidP="006D26E3">
            <w:pPr>
              <w:pStyle w:val="Akapitzlist"/>
              <w:ind w:left="0"/>
              <w:jc w:val="center"/>
              <w:rPr>
                <w:b/>
                <w:bCs/>
              </w:rPr>
            </w:pPr>
            <w:r w:rsidRPr="006D26E3">
              <w:rPr>
                <w:b/>
                <w:bCs/>
              </w:rPr>
              <w:t>Liczba osób</w:t>
            </w:r>
          </w:p>
        </w:tc>
        <w:tc>
          <w:tcPr>
            <w:tcW w:w="995" w:type="dxa"/>
          </w:tcPr>
          <w:p w14:paraId="1067D941" w14:textId="0F3E98C8" w:rsidR="002D3914" w:rsidRPr="006D26E3" w:rsidRDefault="002D3914" w:rsidP="006D26E3">
            <w:pPr>
              <w:pStyle w:val="Akapitzlist"/>
              <w:ind w:left="0"/>
              <w:jc w:val="center"/>
              <w:rPr>
                <w:b/>
                <w:bCs/>
              </w:rPr>
            </w:pPr>
            <w:r w:rsidRPr="006D26E3">
              <w:rPr>
                <w:b/>
                <w:bCs/>
              </w:rPr>
              <w:t>kwota</w:t>
            </w:r>
          </w:p>
        </w:tc>
        <w:tc>
          <w:tcPr>
            <w:tcW w:w="980" w:type="dxa"/>
          </w:tcPr>
          <w:p w14:paraId="7B065DB0" w14:textId="33C74553" w:rsidR="002D3914" w:rsidRPr="006D26E3" w:rsidRDefault="002D3914" w:rsidP="006D26E3">
            <w:pPr>
              <w:pStyle w:val="Akapitzlist"/>
              <w:ind w:left="0"/>
              <w:jc w:val="center"/>
              <w:rPr>
                <w:b/>
                <w:bCs/>
              </w:rPr>
            </w:pPr>
            <w:r w:rsidRPr="006D26E3">
              <w:rPr>
                <w:b/>
                <w:bCs/>
              </w:rPr>
              <w:t>Liczba osób</w:t>
            </w:r>
          </w:p>
        </w:tc>
        <w:tc>
          <w:tcPr>
            <w:tcW w:w="995" w:type="dxa"/>
          </w:tcPr>
          <w:p w14:paraId="3E45294A" w14:textId="35C0E678" w:rsidR="002D3914" w:rsidRPr="006D26E3" w:rsidRDefault="002D3914" w:rsidP="006D26E3">
            <w:pPr>
              <w:pStyle w:val="Akapitzlist"/>
              <w:ind w:left="0"/>
              <w:jc w:val="center"/>
              <w:rPr>
                <w:b/>
                <w:bCs/>
              </w:rPr>
            </w:pPr>
            <w:r w:rsidRPr="006D26E3">
              <w:rPr>
                <w:b/>
                <w:bCs/>
              </w:rPr>
              <w:t>kwota</w:t>
            </w:r>
          </w:p>
        </w:tc>
        <w:tc>
          <w:tcPr>
            <w:tcW w:w="1226" w:type="dxa"/>
          </w:tcPr>
          <w:p w14:paraId="7E4DDB90" w14:textId="2F0CDC9E" w:rsidR="002D3914" w:rsidRPr="006D26E3" w:rsidRDefault="002D3914" w:rsidP="006D26E3">
            <w:pPr>
              <w:pStyle w:val="Akapitzlist"/>
              <w:ind w:left="0"/>
              <w:jc w:val="center"/>
              <w:rPr>
                <w:b/>
                <w:bCs/>
              </w:rPr>
            </w:pPr>
            <w:r w:rsidRPr="006D26E3">
              <w:rPr>
                <w:b/>
                <w:bCs/>
              </w:rPr>
              <w:t>Liczba osób</w:t>
            </w:r>
          </w:p>
        </w:tc>
        <w:tc>
          <w:tcPr>
            <w:tcW w:w="990" w:type="dxa"/>
          </w:tcPr>
          <w:p w14:paraId="0BED21CC" w14:textId="5528DDCD" w:rsidR="002D3914" w:rsidRPr="006D26E3" w:rsidRDefault="002D3914" w:rsidP="006D26E3">
            <w:pPr>
              <w:pStyle w:val="Akapitzlist"/>
              <w:ind w:left="0"/>
              <w:jc w:val="center"/>
              <w:rPr>
                <w:b/>
                <w:bCs/>
              </w:rPr>
            </w:pPr>
            <w:r w:rsidRPr="006D26E3">
              <w:rPr>
                <w:b/>
                <w:bCs/>
              </w:rPr>
              <w:t>kwota</w:t>
            </w:r>
          </w:p>
        </w:tc>
      </w:tr>
      <w:tr w:rsidR="00AA5B9D" w14:paraId="71F2C778" w14:textId="77777777" w:rsidTr="00AA5B9D">
        <w:trPr>
          <w:trHeight w:val="790"/>
        </w:trPr>
        <w:tc>
          <w:tcPr>
            <w:tcW w:w="2195" w:type="dxa"/>
            <w:vMerge/>
          </w:tcPr>
          <w:p w14:paraId="71666007" w14:textId="77777777" w:rsidR="002D3914" w:rsidRDefault="002D3914" w:rsidP="002D3914">
            <w:pPr>
              <w:pStyle w:val="Akapitzlist"/>
              <w:ind w:left="0"/>
              <w:jc w:val="both"/>
            </w:pPr>
          </w:p>
        </w:tc>
        <w:tc>
          <w:tcPr>
            <w:tcW w:w="980" w:type="dxa"/>
          </w:tcPr>
          <w:p w14:paraId="4590E4A6" w14:textId="77777777" w:rsidR="00455F3C" w:rsidRDefault="00455F3C" w:rsidP="00455F3C">
            <w:pPr>
              <w:pStyle w:val="Akapitzlist"/>
              <w:ind w:left="0"/>
              <w:jc w:val="center"/>
              <w:rPr>
                <w:sz w:val="20"/>
                <w:szCs w:val="20"/>
              </w:rPr>
            </w:pPr>
          </w:p>
          <w:p w14:paraId="7F7ED883" w14:textId="59D117F4" w:rsidR="002D3914" w:rsidRPr="00AA5B9D" w:rsidRDefault="00455F3C" w:rsidP="00455F3C">
            <w:pPr>
              <w:pStyle w:val="Akapitzlist"/>
              <w:ind w:left="0"/>
              <w:jc w:val="center"/>
              <w:rPr>
                <w:sz w:val="20"/>
                <w:szCs w:val="20"/>
              </w:rPr>
            </w:pPr>
            <w:r>
              <w:rPr>
                <w:sz w:val="20"/>
                <w:szCs w:val="20"/>
              </w:rPr>
              <w:t>0</w:t>
            </w:r>
          </w:p>
        </w:tc>
        <w:tc>
          <w:tcPr>
            <w:tcW w:w="995" w:type="dxa"/>
          </w:tcPr>
          <w:p w14:paraId="467C7BF7" w14:textId="77777777" w:rsidR="00455F3C" w:rsidRDefault="00455F3C" w:rsidP="00455F3C">
            <w:pPr>
              <w:pStyle w:val="Akapitzlist"/>
              <w:ind w:left="0"/>
              <w:jc w:val="center"/>
              <w:rPr>
                <w:sz w:val="20"/>
                <w:szCs w:val="20"/>
              </w:rPr>
            </w:pPr>
          </w:p>
          <w:p w14:paraId="4045100D" w14:textId="62A09B8E" w:rsidR="002D3914" w:rsidRPr="00AA5B9D" w:rsidRDefault="00455F3C" w:rsidP="00455F3C">
            <w:pPr>
              <w:pStyle w:val="Akapitzlist"/>
              <w:ind w:left="0"/>
              <w:jc w:val="center"/>
              <w:rPr>
                <w:sz w:val="20"/>
                <w:szCs w:val="20"/>
              </w:rPr>
            </w:pPr>
            <w:r>
              <w:rPr>
                <w:sz w:val="20"/>
                <w:szCs w:val="20"/>
              </w:rPr>
              <w:t>0</w:t>
            </w:r>
          </w:p>
        </w:tc>
        <w:tc>
          <w:tcPr>
            <w:tcW w:w="980" w:type="dxa"/>
          </w:tcPr>
          <w:p w14:paraId="6537FE9E" w14:textId="77777777" w:rsidR="00455F3C" w:rsidRDefault="00455F3C" w:rsidP="00455F3C">
            <w:pPr>
              <w:pStyle w:val="Akapitzlist"/>
              <w:ind w:left="0"/>
              <w:jc w:val="center"/>
              <w:rPr>
                <w:sz w:val="20"/>
                <w:szCs w:val="20"/>
              </w:rPr>
            </w:pPr>
          </w:p>
          <w:p w14:paraId="3485A34E" w14:textId="30AC835B" w:rsidR="002D3914" w:rsidRPr="00AA5B9D" w:rsidRDefault="00455F3C" w:rsidP="00455F3C">
            <w:pPr>
              <w:pStyle w:val="Akapitzlist"/>
              <w:ind w:left="0"/>
              <w:jc w:val="center"/>
              <w:rPr>
                <w:sz w:val="20"/>
                <w:szCs w:val="20"/>
              </w:rPr>
            </w:pPr>
            <w:r>
              <w:rPr>
                <w:sz w:val="20"/>
                <w:szCs w:val="20"/>
              </w:rPr>
              <w:t>0</w:t>
            </w:r>
          </w:p>
        </w:tc>
        <w:tc>
          <w:tcPr>
            <w:tcW w:w="995" w:type="dxa"/>
          </w:tcPr>
          <w:p w14:paraId="36098183" w14:textId="77777777" w:rsidR="00455F3C" w:rsidRDefault="00455F3C" w:rsidP="00455F3C">
            <w:pPr>
              <w:pStyle w:val="Akapitzlist"/>
              <w:ind w:left="0"/>
              <w:jc w:val="center"/>
              <w:rPr>
                <w:sz w:val="20"/>
                <w:szCs w:val="20"/>
              </w:rPr>
            </w:pPr>
          </w:p>
          <w:p w14:paraId="05D6C659" w14:textId="302FD4F5" w:rsidR="002D3914" w:rsidRPr="00AA5B9D" w:rsidRDefault="00455F3C" w:rsidP="00455F3C">
            <w:pPr>
              <w:pStyle w:val="Akapitzlist"/>
              <w:ind w:left="0"/>
              <w:jc w:val="center"/>
              <w:rPr>
                <w:sz w:val="20"/>
                <w:szCs w:val="20"/>
              </w:rPr>
            </w:pPr>
            <w:r>
              <w:rPr>
                <w:sz w:val="20"/>
                <w:szCs w:val="20"/>
              </w:rPr>
              <w:t>0</w:t>
            </w:r>
          </w:p>
        </w:tc>
        <w:tc>
          <w:tcPr>
            <w:tcW w:w="1226" w:type="dxa"/>
          </w:tcPr>
          <w:p w14:paraId="55369345" w14:textId="0AF23BF8" w:rsidR="002D3914" w:rsidRPr="00AA5B9D" w:rsidRDefault="00AA5B9D" w:rsidP="007502D5">
            <w:pPr>
              <w:pStyle w:val="Akapitzlist"/>
              <w:ind w:left="0"/>
              <w:jc w:val="center"/>
              <w:rPr>
                <w:sz w:val="20"/>
                <w:szCs w:val="20"/>
              </w:rPr>
            </w:pPr>
            <w:r w:rsidRPr="00AA5B9D">
              <w:rPr>
                <w:sz w:val="20"/>
                <w:szCs w:val="20"/>
              </w:rPr>
              <w:t>24</w:t>
            </w:r>
          </w:p>
          <w:p w14:paraId="1B840419" w14:textId="4E28B69B" w:rsidR="00AA5B9D" w:rsidRPr="00AA5B9D" w:rsidRDefault="00AA5B9D" w:rsidP="007502D5">
            <w:pPr>
              <w:pStyle w:val="Akapitzlist"/>
              <w:ind w:left="0"/>
              <w:jc w:val="center"/>
              <w:rPr>
                <w:sz w:val="20"/>
                <w:szCs w:val="20"/>
              </w:rPr>
            </w:pPr>
            <w:r w:rsidRPr="00AA5B9D">
              <w:rPr>
                <w:sz w:val="20"/>
                <w:szCs w:val="20"/>
              </w:rPr>
              <w:t>(1</w:t>
            </w:r>
            <w:r w:rsidR="007502D5">
              <w:rPr>
                <w:sz w:val="20"/>
                <w:szCs w:val="20"/>
              </w:rPr>
              <w:t xml:space="preserve"> </w:t>
            </w:r>
            <w:r w:rsidRPr="00AA5B9D">
              <w:rPr>
                <w:sz w:val="20"/>
                <w:szCs w:val="20"/>
              </w:rPr>
              <w:t>wniosek)</w:t>
            </w:r>
          </w:p>
        </w:tc>
        <w:tc>
          <w:tcPr>
            <w:tcW w:w="990" w:type="dxa"/>
          </w:tcPr>
          <w:p w14:paraId="786F2AAC" w14:textId="77777777" w:rsidR="00455F3C" w:rsidRDefault="00455F3C" w:rsidP="00AA5B9D">
            <w:pPr>
              <w:pStyle w:val="Akapitzlist"/>
              <w:ind w:left="0"/>
              <w:jc w:val="right"/>
              <w:rPr>
                <w:sz w:val="20"/>
                <w:szCs w:val="20"/>
              </w:rPr>
            </w:pPr>
          </w:p>
          <w:p w14:paraId="329DFCAA" w14:textId="25BA5582" w:rsidR="002D3914" w:rsidRPr="00AA5B9D" w:rsidRDefault="00AA5B9D" w:rsidP="00AA5B9D">
            <w:pPr>
              <w:pStyle w:val="Akapitzlist"/>
              <w:ind w:left="0"/>
              <w:jc w:val="right"/>
              <w:rPr>
                <w:sz w:val="20"/>
                <w:szCs w:val="20"/>
              </w:rPr>
            </w:pPr>
            <w:r w:rsidRPr="00AA5B9D">
              <w:rPr>
                <w:sz w:val="20"/>
                <w:szCs w:val="20"/>
              </w:rPr>
              <w:t>7 000,00</w:t>
            </w:r>
          </w:p>
        </w:tc>
      </w:tr>
    </w:tbl>
    <w:p w14:paraId="18006113" w14:textId="31EEA4F8" w:rsidR="002D3914" w:rsidRDefault="006D26E3" w:rsidP="00805AC5">
      <w:pPr>
        <w:pStyle w:val="Akapitzlist"/>
        <w:spacing w:after="0"/>
        <w:ind w:left="1440"/>
        <w:jc w:val="both"/>
        <w:rPr>
          <w:sz w:val="16"/>
          <w:szCs w:val="16"/>
        </w:rPr>
      </w:pPr>
      <w:r w:rsidRPr="006D26E3">
        <w:rPr>
          <w:sz w:val="16"/>
          <w:szCs w:val="16"/>
        </w:rPr>
        <w:t xml:space="preserve">Tabela </w:t>
      </w:r>
      <w:r w:rsidR="00755B9E">
        <w:rPr>
          <w:sz w:val="16"/>
          <w:szCs w:val="16"/>
        </w:rPr>
        <w:t xml:space="preserve">20 </w:t>
      </w:r>
      <w:r w:rsidRPr="006D26E3">
        <w:rPr>
          <w:sz w:val="16"/>
          <w:szCs w:val="16"/>
        </w:rPr>
        <w:t>Sport, rekreacja i turystyka osób niepełnosprawnych w latach 2018-2020</w:t>
      </w:r>
    </w:p>
    <w:p w14:paraId="21F79AB3" w14:textId="77777777" w:rsidR="006D26E3" w:rsidRPr="006D26E3" w:rsidRDefault="006D26E3" w:rsidP="00805AC5">
      <w:pPr>
        <w:pStyle w:val="Akapitzlist"/>
        <w:spacing w:after="0"/>
        <w:ind w:left="1440"/>
        <w:jc w:val="both"/>
        <w:rPr>
          <w:sz w:val="16"/>
          <w:szCs w:val="16"/>
        </w:rPr>
      </w:pPr>
    </w:p>
    <w:p w14:paraId="57849ED6" w14:textId="0BC2AD87" w:rsidR="00055FAB" w:rsidRDefault="00055FAB" w:rsidP="005B4F3B">
      <w:pPr>
        <w:pStyle w:val="Akapitzlist"/>
        <w:numPr>
          <w:ilvl w:val="0"/>
          <w:numId w:val="51"/>
        </w:numPr>
        <w:spacing w:after="0"/>
        <w:jc w:val="both"/>
        <w:rPr>
          <w:b/>
          <w:bCs/>
        </w:rPr>
      </w:pPr>
      <w:r>
        <w:rPr>
          <w:b/>
          <w:bCs/>
        </w:rPr>
        <w:t>dofinasowanie kosztów tworzenia i działalności warsztatów terapii zajęciowej.</w:t>
      </w:r>
    </w:p>
    <w:p w14:paraId="4687DBD3" w14:textId="2EA1A612" w:rsidR="00805AC5" w:rsidRPr="00EA49CE" w:rsidRDefault="00EA49CE" w:rsidP="00805AC5">
      <w:pPr>
        <w:spacing w:after="0"/>
        <w:ind w:left="1416"/>
        <w:jc w:val="both"/>
      </w:pPr>
      <w:r>
        <w:t>Warsztat terapii zajęciowej oznacza wyodrębnioną organizacyjnie i finansowo placówkę, stwarzającą osobom niepełnosprawnym z upośledzeniem uniemożliwiającym aktualne podjęcie pracy możliwości udziału w rehabilitacji społecznej i zawodowej przez terapię zajęciową. Do uczestnictwa w warsztacie terapii zajęciowej osoby niepełnosprawne kierowane są na podstawie wskazań zawartych                    w orzeczeniu o stopniu niepełnosprawności.</w:t>
      </w:r>
    </w:p>
    <w:p w14:paraId="4D89DB9D" w14:textId="1204FBDF" w:rsidR="00055FAB" w:rsidRDefault="00DE026D" w:rsidP="00055FAB">
      <w:pPr>
        <w:spacing w:after="0"/>
        <w:ind w:left="708"/>
        <w:jc w:val="both"/>
        <w:rPr>
          <w:b/>
          <w:bCs/>
        </w:rPr>
      </w:pPr>
      <w:r>
        <w:rPr>
          <w:b/>
          <w:bCs/>
        </w:rPr>
        <w:tab/>
      </w:r>
    </w:p>
    <w:p w14:paraId="643F5D5F" w14:textId="304E28D9" w:rsidR="00DE026D" w:rsidRDefault="00DE026D" w:rsidP="00DE026D">
      <w:pPr>
        <w:spacing w:after="0"/>
        <w:ind w:left="1416"/>
        <w:jc w:val="both"/>
      </w:pPr>
      <w:r>
        <w:rPr>
          <w:b/>
          <w:bCs/>
        </w:rPr>
        <w:tab/>
      </w:r>
      <w:r w:rsidRPr="00DE026D">
        <w:t>W Powiecie Rawskim funkcjonuje jeden warsztat terapii zajęciowej</w:t>
      </w:r>
      <w:r>
        <w:t xml:space="preserve"> dla 35 uczestników</w:t>
      </w:r>
      <w:r w:rsidRPr="00DE026D">
        <w:t xml:space="preserve"> prowadzony przez Samorządowe Stowarzyszenie Rozwoju Ziemi Rawskiej</w:t>
      </w:r>
      <w:r>
        <w:t xml:space="preserve"> przy ul. Murarskiej 1 w Rawie Mazowieckiej.</w:t>
      </w:r>
    </w:p>
    <w:p w14:paraId="4181CA33" w14:textId="2B36D74D" w:rsidR="00DE026D" w:rsidRDefault="00DE026D" w:rsidP="00DE026D">
      <w:pPr>
        <w:spacing w:after="0"/>
        <w:ind w:left="1416"/>
        <w:jc w:val="both"/>
      </w:pPr>
    </w:p>
    <w:tbl>
      <w:tblPr>
        <w:tblStyle w:val="Tabela-Siatka"/>
        <w:tblW w:w="0" w:type="auto"/>
        <w:tblInd w:w="1416" w:type="dxa"/>
        <w:tblLook w:val="04A0" w:firstRow="1" w:lastRow="0" w:firstColumn="1" w:lastColumn="0" w:noHBand="0" w:noVBand="1"/>
      </w:tblPr>
      <w:tblGrid>
        <w:gridCol w:w="2407"/>
        <w:gridCol w:w="1701"/>
        <w:gridCol w:w="1842"/>
        <w:gridCol w:w="1696"/>
      </w:tblGrid>
      <w:tr w:rsidR="00DE026D" w14:paraId="0FA979A7" w14:textId="77777777" w:rsidTr="00DE026D">
        <w:tc>
          <w:tcPr>
            <w:tcW w:w="2407" w:type="dxa"/>
          </w:tcPr>
          <w:p w14:paraId="46827EBC" w14:textId="77777777" w:rsidR="00DE026D" w:rsidRDefault="00DE026D" w:rsidP="00DE026D">
            <w:pPr>
              <w:jc w:val="both"/>
            </w:pPr>
          </w:p>
        </w:tc>
        <w:tc>
          <w:tcPr>
            <w:tcW w:w="1701" w:type="dxa"/>
          </w:tcPr>
          <w:p w14:paraId="1744DB6D" w14:textId="5FDBCDA6" w:rsidR="00DE026D" w:rsidRPr="00B57168" w:rsidRDefault="00DE026D" w:rsidP="00B57168">
            <w:pPr>
              <w:jc w:val="center"/>
              <w:rPr>
                <w:b/>
                <w:bCs/>
              </w:rPr>
            </w:pPr>
            <w:r w:rsidRPr="00B57168">
              <w:rPr>
                <w:b/>
                <w:bCs/>
              </w:rPr>
              <w:t>2018</w:t>
            </w:r>
          </w:p>
        </w:tc>
        <w:tc>
          <w:tcPr>
            <w:tcW w:w="1842" w:type="dxa"/>
          </w:tcPr>
          <w:p w14:paraId="47A29201" w14:textId="0A74AEAE" w:rsidR="00DE026D" w:rsidRPr="00B57168" w:rsidRDefault="00DE026D" w:rsidP="00B57168">
            <w:pPr>
              <w:jc w:val="center"/>
              <w:rPr>
                <w:b/>
                <w:bCs/>
              </w:rPr>
            </w:pPr>
            <w:r w:rsidRPr="00B57168">
              <w:rPr>
                <w:b/>
                <w:bCs/>
              </w:rPr>
              <w:t>2019</w:t>
            </w:r>
          </w:p>
        </w:tc>
        <w:tc>
          <w:tcPr>
            <w:tcW w:w="1696" w:type="dxa"/>
          </w:tcPr>
          <w:p w14:paraId="42C80D0D" w14:textId="269B9E23" w:rsidR="00DE026D" w:rsidRPr="00B57168" w:rsidRDefault="00DE026D" w:rsidP="00B57168">
            <w:pPr>
              <w:jc w:val="center"/>
              <w:rPr>
                <w:b/>
                <w:bCs/>
              </w:rPr>
            </w:pPr>
            <w:r w:rsidRPr="00B57168">
              <w:rPr>
                <w:b/>
                <w:bCs/>
              </w:rPr>
              <w:t>2020</w:t>
            </w:r>
          </w:p>
        </w:tc>
      </w:tr>
      <w:tr w:rsidR="00DE026D" w14:paraId="184BA0FA" w14:textId="77777777" w:rsidTr="00DE026D">
        <w:tc>
          <w:tcPr>
            <w:tcW w:w="2407" w:type="dxa"/>
          </w:tcPr>
          <w:p w14:paraId="73ACAB8B" w14:textId="2B1E5BD4" w:rsidR="00DE026D" w:rsidRPr="00B57168" w:rsidRDefault="00DE026D" w:rsidP="00DE026D">
            <w:pPr>
              <w:jc w:val="both"/>
              <w:rPr>
                <w:b/>
                <w:bCs/>
              </w:rPr>
            </w:pPr>
            <w:r w:rsidRPr="00B57168">
              <w:rPr>
                <w:b/>
                <w:bCs/>
              </w:rPr>
              <w:t>Kwota środków ogółem</w:t>
            </w:r>
          </w:p>
        </w:tc>
        <w:tc>
          <w:tcPr>
            <w:tcW w:w="1701" w:type="dxa"/>
          </w:tcPr>
          <w:p w14:paraId="423DF652" w14:textId="64A5AC62" w:rsidR="00DE026D" w:rsidRDefault="00B57168" w:rsidP="00B57168">
            <w:pPr>
              <w:jc w:val="right"/>
            </w:pPr>
            <w:r>
              <w:t>645 400</w:t>
            </w:r>
          </w:p>
        </w:tc>
        <w:tc>
          <w:tcPr>
            <w:tcW w:w="1842" w:type="dxa"/>
          </w:tcPr>
          <w:p w14:paraId="5E1F8752" w14:textId="24D37B78" w:rsidR="00DE026D" w:rsidRDefault="00B57168" w:rsidP="00B57168">
            <w:pPr>
              <w:jc w:val="right"/>
            </w:pPr>
            <w:r>
              <w:t>703 734</w:t>
            </w:r>
          </w:p>
        </w:tc>
        <w:tc>
          <w:tcPr>
            <w:tcW w:w="1696" w:type="dxa"/>
          </w:tcPr>
          <w:p w14:paraId="7A974554" w14:textId="0B0B9E57" w:rsidR="00DE026D" w:rsidRDefault="00B57168" w:rsidP="00B57168">
            <w:pPr>
              <w:jc w:val="right"/>
            </w:pPr>
            <w:r>
              <w:t>797 067</w:t>
            </w:r>
          </w:p>
        </w:tc>
      </w:tr>
      <w:tr w:rsidR="00DE026D" w14:paraId="344EAC24" w14:textId="77777777" w:rsidTr="00DE026D">
        <w:tc>
          <w:tcPr>
            <w:tcW w:w="2407" w:type="dxa"/>
          </w:tcPr>
          <w:p w14:paraId="286B5B3B" w14:textId="283B362D" w:rsidR="00DE026D" w:rsidRPr="00B57168" w:rsidRDefault="00DE026D" w:rsidP="00DE026D">
            <w:pPr>
              <w:jc w:val="both"/>
              <w:rPr>
                <w:b/>
                <w:bCs/>
              </w:rPr>
            </w:pPr>
            <w:r w:rsidRPr="00B57168">
              <w:rPr>
                <w:b/>
                <w:bCs/>
              </w:rPr>
              <w:t>Środki PFRON</w:t>
            </w:r>
          </w:p>
        </w:tc>
        <w:tc>
          <w:tcPr>
            <w:tcW w:w="1701" w:type="dxa"/>
          </w:tcPr>
          <w:p w14:paraId="3997BA0E" w14:textId="31774F40" w:rsidR="00DE026D" w:rsidRDefault="00B57168" w:rsidP="00B57168">
            <w:pPr>
              <w:jc w:val="right"/>
            </w:pPr>
            <w:r>
              <w:t>580 860</w:t>
            </w:r>
          </w:p>
        </w:tc>
        <w:tc>
          <w:tcPr>
            <w:tcW w:w="1842" w:type="dxa"/>
          </w:tcPr>
          <w:p w14:paraId="0CC979D7" w14:textId="06135E37" w:rsidR="00DE026D" w:rsidRDefault="00B57168" w:rsidP="00B57168">
            <w:pPr>
              <w:jc w:val="right"/>
            </w:pPr>
            <w:r>
              <w:t>633 360</w:t>
            </w:r>
          </w:p>
        </w:tc>
        <w:tc>
          <w:tcPr>
            <w:tcW w:w="1696" w:type="dxa"/>
          </w:tcPr>
          <w:p w14:paraId="2853DCE9" w14:textId="0FAE5225" w:rsidR="00DE026D" w:rsidRDefault="00B57168" w:rsidP="00B57168">
            <w:pPr>
              <w:jc w:val="right"/>
            </w:pPr>
            <w:r>
              <w:t>717 360</w:t>
            </w:r>
          </w:p>
        </w:tc>
      </w:tr>
      <w:tr w:rsidR="00DE026D" w14:paraId="1CED3F3B" w14:textId="77777777" w:rsidTr="00DE026D">
        <w:tc>
          <w:tcPr>
            <w:tcW w:w="2407" w:type="dxa"/>
          </w:tcPr>
          <w:p w14:paraId="492E9E38" w14:textId="6CE2BD65" w:rsidR="00DE026D" w:rsidRPr="00B57168" w:rsidRDefault="00B57168" w:rsidP="00DE026D">
            <w:pPr>
              <w:jc w:val="both"/>
              <w:rPr>
                <w:b/>
                <w:bCs/>
              </w:rPr>
            </w:pPr>
            <w:r w:rsidRPr="00B57168">
              <w:rPr>
                <w:b/>
                <w:bCs/>
              </w:rPr>
              <w:t>Środki własne powiatu</w:t>
            </w:r>
          </w:p>
        </w:tc>
        <w:tc>
          <w:tcPr>
            <w:tcW w:w="1701" w:type="dxa"/>
          </w:tcPr>
          <w:p w14:paraId="1C78AC94" w14:textId="54E63942" w:rsidR="00DE026D" w:rsidRDefault="00B57168" w:rsidP="00B57168">
            <w:pPr>
              <w:jc w:val="right"/>
            </w:pPr>
            <w:r>
              <w:t>64 540</w:t>
            </w:r>
          </w:p>
        </w:tc>
        <w:tc>
          <w:tcPr>
            <w:tcW w:w="1842" w:type="dxa"/>
          </w:tcPr>
          <w:p w14:paraId="5C816243" w14:textId="5458E0A1" w:rsidR="00DE026D" w:rsidRDefault="00B57168" w:rsidP="00B57168">
            <w:pPr>
              <w:jc w:val="right"/>
            </w:pPr>
            <w:r>
              <w:t>70 374</w:t>
            </w:r>
          </w:p>
        </w:tc>
        <w:tc>
          <w:tcPr>
            <w:tcW w:w="1696" w:type="dxa"/>
          </w:tcPr>
          <w:p w14:paraId="6AA37C87" w14:textId="002ADED7" w:rsidR="00DE026D" w:rsidRDefault="00B57168" w:rsidP="00B57168">
            <w:pPr>
              <w:jc w:val="right"/>
            </w:pPr>
            <w:r>
              <w:t>79 707</w:t>
            </w:r>
          </w:p>
        </w:tc>
      </w:tr>
    </w:tbl>
    <w:p w14:paraId="71EE7777" w14:textId="259C1BF8" w:rsidR="00DE026D" w:rsidRPr="00B57168" w:rsidRDefault="00B57168" w:rsidP="00DE026D">
      <w:pPr>
        <w:spacing w:after="0"/>
        <w:ind w:left="1416"/>
        <w:jc w:val="both"/>
        <w:rPr>
          <w:sz w:val="16"/>
          <w:szCs w:val="16"/>
        </w:rPr>
      </w:pPr>
      <w:r w:rsidRPr="00B57168">
        <w:rPr>
          <w:sz w:val="16"/>
          <w:szCs w:val="16"/>
        </w:rPr>
        <w:t>Tabela</w:t>
      </w:r>
      <w:r w:rsidR="00755B9E">
        <w:rPr>
          <w:sz w:val="16"/>
          <w:szCs w:val="16"/>
        </w:rPr>
        <w:t xml:space="preserve"> 21</w:t>
      </w:r>
      <w:r w:rsidRPr="00B57168">
        <w:rPr>
          <w:sz w:val="16"/>
          <w:szCs w:val="16"/>
        </w:rPr>
        <w:t xml:space="preserve"> Dofinasowanie kosztów działalności warsztatów terapii zajęciowej w latach 2018-2020</w:t>
      </w:r>
    </w:p>
    <w:p w14:paraId="377B2605" w14:textId="12C875E3" w:rsidR="00DE026D" w:rsidRDefault="00DE026D" w:rsidP="00DE026D">
      <w:pPr>
        <w:spacing w:after="0"/>
        <w:ind w:left="1416"/>
        <w:jc w:val="both"/>
      </w:pPr>
    </w:p>
    <w:p w14:paraId="2F5F3F63" w14:textId="7F0A8937" w:rsidR="00B57168" w:rsidRDefault="00B57168" w:rsidP="00434097">
      <w:pPr>
        <w:spacing w:after="0"/>
        <w:ind w:left="1416" w:firstLine="708"/>
        <w:jc w:val="both"/>
      </w:pPr>
      <w:r>
        <w:t xml:space="preserve">Z powyższej tabeli wynika, że środki finansowe </w:t>
      </w:r>
      <w:r w:rsidR="00B57981">
        <w:t xml:space="preserve">PFRON </w:t>
      </w:r>
      <w:r>
        <w:t>na działalność warsztatów terapii zajęciowej na przestrzeni lat 2018-2020 wzrosły, co wiąże się ze zwiększeniem stawki rocznego pobytu jednego uczestnika</w:t>
      </w:r>
      <w:r w:rsidR="00434097">
        <w:t xml:space="preserve"> w warsztacie terapii zajęciowej. W 2018 roku koszt wynosił</w:t>
      </w:r>
      <w:r w:rsidR="00B57981">
        <w:t xml:space="preserve"> 16 596,00</w:t>
      </w:r>
      <w:r w:rsidR="00434097">
        <w:t xml:space="preserve"> zł, od 2019 roku </w:t>
      </w:r>
      <w:r w:rsidR="00B57981">
        <w:t>–</w:t>
      </w:r>
      <w:r w:rsidR="00434097">
        <w:t xml:space="preserve"> </w:t>
      </w:r>
      <w:r w:rsidR="00B57981">
        <w:t xml:space="preserve">18 096,00 </w:t>
      </w:r>
      <w:r w:rsidR="00434097">
        <w:t xml:space="preserve">zł, </w:t>
      </w:r>
      <w:r w:rsidR="00B57981">
        <w:t xml:space="preserve">                                </w:t>
      </w:r>
      <w:r w:rsidR="00434097">
        <w:t xml:space="preserve">a w 2020 roku </w:t>
      </w:r>
      <w:r w:rsidR="00B57981">
        <w:t>–</w:t>
      </w:r>
      <w:r w:rsidR="00434097">
        <w:t xml:space="preserve"> </w:t>
      </w:r>
      <w:r w:rsidR="00B57981">
        <w:t>20 496,00</w:t>
      </w:r>
      <w:r w:rsidR="00434097">
        <w:t xml:space="preserve"> zł.</w:t>
      </w:r>
    </w:p>
    <w:p w14:paraId="44BFD56A" w14:textId="22746572" w:rsidR="00DE026D" w:rsidRDefault="00DE026D" w:rsidP="00DE026D">
      <w:pPr>
        <w:spacing w:after="0"/>
        <w:ind w:left="1416"/>
        <w:jc w:val="both"/>
      </w:pPr>
    </w:p>
    <w:p w14:paraId="6089B88B" w14:textId="77777777" w:rsidR="004E018D" w:rsidRPr="00DE026D" w:rsidRDefault="004E018D" w:rsidP="00DE026D">
      <w:pPr>
        <w:spacing w:after="0"/>
        <w:ind w:left="1416"/>
        <w:jc w:val="both"/>
      </w:pPr>
    </w:p>
    <w:p w14:paraId="3624F902" w14:textId="5ACF6579" w:rsidR="009B47BF" w:rsidRPr="00C73F65" w:rsidRDefault="00055FAB" w:rsidP="00C73F65">
      <w:pPr>
        <w:spacing w:after="0"/>
        <w:ind w:left="708"/>
        <w:jc w:val="both"/>
        <w:rPr>
          <w:b/>
          <w:bCs/>
        </w:rPr>
      </w:pPr>
      <w:r>
        <w:rPr>
          <w:b/>
          <w:bCs/>
        </w:rPr>
        <w:lastRenderedPageBreak/>
        <w:t>Programy celowe PFRON</w:t>
      </w:r>
    </w:p>
    <w:p w14:paraId="4830A762" w14:textId="0D2A4221" w:rsidR="00C73F65" w:rsidRDefault="00C73F65" w:rsidP="00C73F65">
      <w:pPr>
        <w:pStyle w:val="Akapitzlist"/>
        <w:spacing w:after="0"/>
        <w:ind w:firstLine="696"/>
        <w:jc w:val="both"/>
      </w:pPr>
      <w:r>
        <w:t xml:space="preserve">Powiat Rawski realizując strategię działań na rzecz osób niepełnosprawnych, położył nacisk na realizację celów takich jak: przeciwdziałanie wykluczeniu społecznemu osób niepełnosprawnych oraz minimalizowania skutków społecznych niepełnosprawności                                         i tworzenie środowiska przyjaznego osobom niepełnosprawnym (likwidacja barier funkcjonalnych). W tym celu Powiat Rawski pozyskał środki w ramach programów celowych ogłaszanych przez PFRON tj.: program </w:t>
      </w:r>
      <w:r w:rsidRPr="00C73F65">
        <w:rPr>
          <w:b/>
          <w:bCs/>
          <w:i/>
          <w:iCs/>
        </w:rPr>
        <w:t>„Aktywny Samorząd”</w:t>
      </w:r>
      <w:r>
        <w:t xml:space="preserve"> i </w:t>
      </w:r>
      <w:r w:rsidRPr="00C73F65">
        <w:rPr>
          <w:b/>
          <w:bCs/>
          <w:i/>
          <w:iCs/>
        </w:rPr>
        <w:t xml:space="preserve">„Program wyrównywania różnic między regionami”. </w:t>
      </w:r>
    </w:p>
    <w:p w14:paraId="09E9BE48" w14:textId="6B1359D8" w:rsidR="00C73F65" w:rsidRDefault="00C73F65" w:rsidP="00C73F65">
      <w:pPr>
        <w:pStyle w:val="Akapitzlist"/>
        <w:spacing w:after="0"/>
        <w:ind w:firstLine="696"/>
        <w:jc w:val="both"/>
      </w:pPr>
      <w:r>
        <w:t xml:space="preserve">Program </w:t>
      </w:r>
      <w:r w:rsidRPr="00C73F65">
        <w:rPr>
          <w:b/>
          <w:bCs/>
          <w:i/>
          <w:iCs/>
        </w:rPr>
        <w:t>„Aktywny samorząd”</w:t>
      </w:r>
      <w:r>
        <w:t xml:space="preserve"> – celem głównym programu jest wyeliminowanie lub zmniejszenie barier ograniczających uczestnictwo beneficjentów programu w życiu społecznym i zawodowym. Tabela poniżej pokazuje wypłaconą pomoc i liczbę osób w okresie 2018-2020 na opisany powyżej cel.</w:t>
      </w:r>
    </w:p>
    <w:p w14:paraId="30160679" w14:textId="11236BD2" w:rsidR="00C73F65" w:rsidRDefault="004D71B1" w:rsidP="00731E15">
      <w:pPr>
        <w:spacing w:after="0"/>
        <w:jc w:val="both"/>
      </w:pPr>
      <w:r>
        <w:tab/>
      </w:r>
    </w:p>
    <w:p w14:paraId="2E6058C4" w14:textId="77777777" w:rsidR="004D71B1" w:rsidRDefault="004D71B1" w:rsidP="00731E15">
      <w:pPr>
        <w:spacing w:after="0"/>
        <w:jc w:val="both"/>
      </w:pPr>
      <w:r>
        <w:tab/>
      </w:r>
    </w:p>
    <w:tbl>
      <w:tblPr>
        <w:tblStyle w:val="Tabela-Siatka"/>
        <w:tblW w:w="9640" w:type="dxa"/>
        <w:tblInd w:w="-289" w:type="dxa"/>
        <w:tblLook w:val="04A0" w:firstRow="1" w:lastRow="0" w:firstColumn="1" w:lastColumn="0" w:noHBand="0" w:noVBand="1"/>
      </w:tblPr>
      <w:tblGrid>
        <w:gridCol w:w="2694"/>
        <w:gridCol w:w="992"/>
        <w:gridCol w:w="1276"/>
        <w:gridCol w:w="992"/>
        <w:gridCol w:w="1276"/>
        <w:gridCol w:w="992"/>
        <w:gridCol w:w="1418"/>
      </w:tblGrid>
      <w:tr w:rsidR="004D71B1" w14:paraId="275FDDB9" w14:textId="77777777" w:rsidTr="004D71B1">
        <w:trPr>
          <w:trHeight w:val="384"/>
        </w:trPr>
        <w:tc>
          <w:tcPr>
            <w:tcW w:w="2694" w:type="dxa"/>
            <w:vMerge w:val="restart"/>
          </w:tcPr>
          <w:p w14:paraId="268CFC93" w14:textId="77777777" w:rsidR="002134E3" w:rsidRDefault="002134E3" w:rsidP="002134E3">
            <w:pPr>
              <w:jc w:val="center"/>
              <w:rPr>
                <w:b/>
                <w:bCs/>
              </w:rPr>
            </w:pPr>
          </w:p>
          <w:p w14:paraId="7EC652C4" w14:textId="4174527A" w:rsidR="004D71B1" w:rsidRPr="002134E3" w:rsidRDefault="004D71B1" w:rsidP="002134E3">
            <w:pPr>
              <w:jc w:val="center"/>
              <w:rPr>
                <w:b/>
                <w:bCs/>
              </w:rPr>
            </w:pPr>
            <w:r w:rsidRPr="002134E3">
              <w:rPr>
                <w:b/>
                <w:bCs/>
              </w:rPr>
              <w:t>Nazwa zadania</w:t>
            </w:r>
          </w:p>
        </w:tc>
        <w:tc>
          <w:tcPr>
            <w:tcW w:w="2268" w:type="dxa"/>
            <w:gridSpan w:val="2"/>
          </w:tcPr>
          <w:p w14:paraId="66654651" w14:textId="4B787C20" w:rsidR="004D71B1" w:rsidRPr="002134E3" w:rsidRDefault="002134E3" w:rsidP="002134E3">
            <w:pPr>
              <w:jc w:val="center"/>
              <w:rPr>
                <w:b/>
                <w:bCs/>
              </w:rPr>
            </w:pPr>
            <w:r w:rsidRPr="002134E3">
              <w:rPr>
                <w:b/>
                <w:bCs/>
              </w:rPr>
              <w:t>2018</w:t>
            </w:r>
          </w:p>
        </w:tc>
        <w:tc>
          <w:tcPr>
            <w:tcW w:w="2268" w:type="dxa"/>
            <w:gridSpan w:val="2"/>
          </w:tcPr>
          <w:p w14:paraId="12BEBE42" w14:textId="23181928" w:rsidR="004D71B1" w:rsidRPr="002134E3" w:rsidRDefault="002134E3" w:rsidP="002134E3">
            <w:pPr>
              <w:jc w:val="center"/>
              <w:rPr>
                <w:b/>
                <w:bCs/>
              </w:rPr>
            </w:pPr>
            <w:r w:rsidRPr="002134E3">
              <w:rPr>
                <w:b/>
                <w:bCs/>
              </w:rPr>
              <w:t>2019</w:t>
            </w:r>
          </w:p>
        </w:tc>
        <w:tc>
          <w:tcPr>
            <w:tcW w:w="2410" w:type="dxa"/>
            <w:gridSpan w:val="2"/>
          </w:tcPr>
          <w:p w14:paraId="1A220D2B" w14:textId="64543760" w:rsidR="004D71B1" w:rsidRPr="002134E3" w:rsidRDefault="002134E3" w:rsidP="002134E3">
            <w:pPr>
              <w:jc w:val="center"/>
              <w:rPr>
                <w:b/>
                <w:bCs/>
              </w:rPr>
            </w:pPr>
            <w:r w:rsidRPr="002134E3">
              <w:rPr>
                <w:b/>
                <w:bCs/>
              </w:rPr>
              <w:t>2020</w:t>
            </w:r>
          </w:p>
        </w:tc>
      </w:tr>
      <w:tr w:rsidR="004D71B1" w14:paraId="589B0D28" w14:textId="77777777" w:rsidTr="004D71B1">
        <w:trPr>
          <w:trHeight w:val="384"/>
        </w:trPr>
        <w:tc>
          <w:tcPr>
            <w:tcW w:w="2694" w:type="dxa"/>
            <w:vMerge/>
          </w:tcPr>
          <w:p w14:paraId="23C9D767" w14:textId="05F542B0" w:rsidR="004D71B1" w:rsidRPr="002134E3" w:rsidRDefault="004D71B1" w:rsidP="002134E3">
            <w:pPr>
              <w:jc w:val="center"/>
              <w:rPr>
                <w:b/>
                <w:bCs/>
              </w:rPr>
            </w:pPr>
          </w:p>
        </w:tc>
        <w:tc>
          <w:tcPr>
            <w:tcW w:w="992" w:type="dxa"/>
          </w:tcPr>
          <w:p w14:paraId="1159520D" w14:textId="2F9D53E6" w:rsidR="004D71B1" w:rsidRPr="002134E3" w:rsidRDefault="002134E3" w:rsidP="002134E3">
            <w:pPr>
              <w:jc w:val="center"/>
              <w:rPr>
                <w:b/>
                <w:bCs/>
              </w:rPr>
            </w:pPr>
            <w:r w:rsidRPr="002134E3">
              <w:rPr>
                <w:b/>
                <w:bCs/>
              </w:rPr>
              <w:t xml:space="preserve">Liczba </w:t>
            </w:r>
            <w:r w:rsidR="00A967CF">
              <w:rPr>
                <w:b/>
                <w:bCs/>
              </w:rPr>
              <w:t>umów</w:t>
            </w:r>
          </w:p>
        </w:tc>
        <w:tc>
          <w:tcPr>
            <w:tcW w:w="1276" w:type="dxa"/>
          </w:tcPr>
          <w:p w14:paraId="2AAD8914" w14:textId="07B7F1DC" w:rsidR="004D71B1" w:rsidRPr="002134E3" w:rsidRDefault="002134E3" w:rsidP="002134E3">
            <w:pPr>
              <w:jc w:val="center"/>
              <w:rPr>
                <w:b/>
                <w:bCs/>
              </w:rPr>
            </w:pPr>
            <w:r w:rsidRPr="002134E3">
              <w:rPr>
                <w:b/>
                <w:bCs/>
              </w:rPr>
              <w:t>kwota</w:t>
            </w:r>
          </w:p>
        </w:tc>
        <w:tc>
          <w:tcPr>
            <w:tcW w:w="992" w:type="dxa"/>
          </w:tcPr>
          <w:p w14:paraId="5E707B43" w14:textId="4AF23BF0" w:rsidR="004D71B1" w:rsidRPr="002134E3" w:rsidRDefault="002134E3" w:rsidP="002134E3">
            <w:pPr>
              <w:jc w:val="center"/>
              <w:rPr>
                <w:b/>
                <w:bCs/>
              </w:rPr>
            </w:pPr>
            <w:r w:rsidRPr="002134E3">
              <w:rPr>
                <w:b/>
                <w:bCs/>
              </w:rPr>
              <w:t xml:space="preserve">Liczba </w:t>
            </w:r>
            <w:r w:rsidR="00A967CF">
              <w:rPr>
                <w:b/>
                <w:bCs/>
              </w:rPr>
              <w:t>umów</w:t>
            </w:r>
          </w:p>
        </w:tc>
        <w:tc>
          <w:tcPr>
            <w:tcW w:w="1276" w:type="dxa"/>
          </w:tcPr>
          <w:p w14:paraId="1C359F9F" w14:textId="135F9220" w:rsidR="004D71B1" w:rsidRPr="002134E3" w:rsidRDefault="002134E3" w:rsidP="002134E3">
            <w:pPr>
              <w:jc w:val="center"/>
              <w:rPr>
                <w:b/>
                <w:bCs/>
              </w:rPr>
            </w:pPr>
            <w:r w:rsidRPr="002134E3">
              <w:rPr>
                <w:b/>
                <w:bCs/>
              </w:rPr>
              <w:t>kwota</w:t>
            </w:r>
          </w:p>
        </w:tc>
        <w:tc>
          <w:tcPr>
            <w:tcW w:w="992" w:type="dxa"/>
          </w:tcPr>
          <w:p w14:paraId="503947EA" w14:textId="6A8A4DC1" w:rsidR="004D71B1" w:rsidRPr="002134E3" w:rsidRDefault="002134E3" w:rsidP="002134E3">
            <w:pPr>
              <w:jc w:val="center"/>
              <w:rPr>
                <w:b/>
                <w:bCs/>
              </w:rPr>
            </w:pPr>
            <w:r w:rsidRPr="002134E3">
              <w:rPr>
                <w:b/>
                <w:bCs/>
              </w:rPr>
              <w:t xml:space="preserve">Liczba </w:t>
            </w:r>
            <w:r w:rsidR="00A967CF">
              <w:rPr>
                <w:b/>
                <w:bCs/>
              </w:rPr>
              <w:t>umów</w:t>
            </w:r>
          </w:p>
        </w:tc>
        <w:tc>
          <w:tcPr>
            <w:tcW w:w="1418" w:type="dxa"/>
          </w:tcPr>
          <w:p w14:paraId="4088BBD7" w14:textId="6E991797" w:rsidR="004D71B1" w:rsidRPr="002134E3" w:rsidRDefault="002134E3" w:rsidP="002134E3">
            <w:pPr>
              <w:jc w:val="center"/>
              <w:rPr>
                <w:b/>
                <w:bCs/>
              </w:rPr>
            </w:pPr>
            <w:r w:rsidRPr="002134E3">
              <w:rPr>
                <w:b/>
                <w:bCs/>
              </w:rPr>
              <w:t>kwota</w:t>
            </w:r>
          </w:p>
        </w:tc>
      </w:tr>
      <w:tr w:rsidR="004D71B1" w14:paraId="1C3BB50A" w14:textId="77777777" w:rsidTr="004D71B1">
        <w:trPr>
          <w:trHeight w:val="371"/>
        </w:trPr>
        <w:tc>
          <w:tcPr>
            <w:tcW w:w="2694" w:type="dxa"/>
          </w:tcPr>
          <w:p w14:paraId="4F54A081" w14:textId="4801BE7B" w:rsidR="004D71B1" w:rsidRPr="00CC238E" w:rsidRDefault="004D71B1" w:rsidP="00CC238E">
            <w:pPr>
              <w:rPr>
                <w:sz w:val="20"/>
                <w:szCs w:val="20"/>
              </w:rPr>
            </w:pPr>
            <w:r w:rsidRPr="00CC238E">
              <w:rPr>
                <w:sz w:val="20"/>
                <w:szCs w:val="20"/>
              </w:rPr>
              <w:t xml:space="preserve">Obszar A zadanie 1 i 4 – </w:t>
            </w:r>
            <w:r w:rsidRPr="00B56CC9">
              <w:rPr>
                <w:sz w:val="18"/>
                <w:szCs w:val="18"/>
              </w:rPr>
              <w:t>pomoc  w zakupie  i montażu oprzyrządowania do posiadanego samochodu (dla osób z dysfunkcją narządu ruchu lub narządu słuchu)</w:t>
            </w:r>
          </w:p>
        </w:tc>
        <w:tc>
          <w:tcPr>
            <w:tcW w:w="992" w:type="dxa"/>
          </w:tcPr>
          <w:p w14:paraId="7C9E610E" w14:textId="56D5C924" w:rsidR="004D71B1" w:rsidRDefault="00A967CF" w:rsidP="00B56CC9">
            <w:pPr>
              <w:jc w:val="right"/>
            </w:pPr>
            <w:r>
              <w:t>0</w:t>
            </w:r>
          </w:p>
        </w:tc>
        <w:tc>
          <w:tcPr>
            <w:tcW w:w="1276" w:type="dxa"/>
          </w:tcPr>
          <w:p w14:paraId="62FE6160" w14:textId="629256B9" w:rsidR="004D71B1" w:rsidRDefault="00A967CF" w:rsidP="00B56CC9">
            <w:pPr>
              <w:jc w:val="right"/>
            </w:pPr>
            <w:r>
              <w:t>0</w:t>
            </w:r>
          </w:p>
        </w:tc>
        <w:tc>
          <w:tcPr>
            <w:tcW w:w="992" w:type="dxa"/>
          </w:tcPr>
          <w:p w14:paraId="53EA937D" w14:textId="2315DF96" w:rsidR="004D71B1" w:rsidRDefault="00A967CF" w:rsidP="00B56CC9">
            <w:pPr>
              <w:jc w:val="right"/>
            </w:pPr>
            <w:r>
              <w:t>0</w:t>
            </w:r>
          </w:p>
        </w:tc>
        <w:tc>
          <w:tcPr>
            <w:tcW w:w="1276" w:type="dxa"/>
          </w:tcPr>
          <w:p w14:paraId="692906A9" w14:textId="192F31F2" w:rsidR="004D71B1" w:rsidRDefault="00A967CF" w:rsidP="00B56CC9">
            <w:pPr>
              <w:jc w:val="right"/>
            </w:pPr>
            <w:r>
              <w:t>0</w:t>
            </w:r>
          </w:p>
        </w:tc>
        <w:tc>
          <w:tcPr>
            <w:tcW w:w="992" w:type="dxa"/>
          </w:tcPr>
          <w:p w14:paraId="65F182F2" w14:textId="429BCA16" w:rsidR="004D71B1" w:rsidRDefault="00A967CF" w:rsidP="00B56CC9">
            <w:pPr>
              <w:jc w:val="right"/>
            </w:pPr>
            <w:r>
              <w:t>0</w:t>
            </w:r>
          </w:p>
        </w:tc>
        <w:tc>
          <w:tcPr>
            <w:tcW w:w="1418" w:type="dxa"/>
          </w:tcPr>
          <w:p w14:paraId="7D3959EC" w14:textId="6DA4782B" w:rsidR="004D71B1" w:rsidRDefault="00A967CF" w:rsidP="00B56CC9">
            <w:pPr>
              <w:jc w:val="right"/>
            </w:pPr>
            <w:r>
              <w:t>0</w:t>
            </w:r>
          </w:p>
        </w:tc>
      </w:tr>
      <w:tr w:rsidR="004D71B1" w14:paraId="49399CA0" w14:textId="77777777" w:rsidTr="004D71B1">
        <w:trPr>
          <w:trHeight w:val="384"/>
        </w:trPr>
        <w:tc>
          <w:tcPr>
            <w:tcW w:w="2694" w:type="dxa"/>
          </w:tcPr>
          <w:p w14:paraId="399CEF50" w14:textId="1762AA3B" w:rsidR="004D71B1" w:rsidRPr="00CC238E" w:rsidRDefault="002134E3" w:rsidP="00CC238E">
            <w:pPr>
              <w:rPr>
                <w:sz w:val="20"/>
                <w:szCs w:val="20"/>
              </w:rPr>
            </w:pPr>
            <w:r w:rsidRPr="00CC238E">
              <w:rPr>
                <w:sz w:val="20"/>
                <w:szCs w:val="20"/>
              </w:rPr>
              <w:t xml:space="preserve">Obszar A zadanie 2 i 3 – </w:t>
            </w:r>
            <w:r w:rsidRPr="00B56CC9">
              <w:rPr>
                <w:sz w:val="18"/>
                <w:szCs w:val="18"/>
              </w:rPr>
              <w:t>pomoc w uzyskaniu prawa jazdy (dla osób z dysfunkcją narządu ruchu lub narządu słuchu)</w:t>
            </w:r>
          </w:p>
        </w:tc>
        <w:tc>
          <w:tcPr>
            <w:tcW w:w="992" w:type="dxa"/>
          </w:tcPr>
          <w:p w14:paraId="5495B01F" w14:textId="59A30314" w:rsidR="004D71B1" w:rsidRDefault="00A967CF" w:rsidP="00B56CC9">
            <w:pPr>
              <w:jc w:val="right"/>
            </w:pPr>
            <w:r>
              <w:t>1</w:t>
            </w:r>
          </w:p>
        </w:tc>
        <w:tc>
          <w:tcPr>
            <w:tcW w:w="1276" w:type="dxa"/>
          </w:tcPr>
          <w:p w14:paraId="0D9269DC" w14:textId="5D704B8D" w:rsidR="004D71B1" w:rsidRDefault="00A967CF" w:rsidP="00B56CC9">
            <w:pPr>
              <w:jc w:val="right"/>
            </w:pPr>
            <w:r>
              <w:t>1 600,00</w:t>
            </w:r>
          </w:p>
        </w:tc>
        <w:tc>
          <w:tcPr>
            <w:tcW w:w="992" w:type="dxa"/>
          </w:tcPr>
          <w:p w14:paraId="44F3D32C" w14:textId="380F4095" w:rsidR="004D71B1" w:rsidRDefault="00A967CF" w:rsidP="00B56CC9">
            <w:pPr>
              <w:jc w:val="right"/>
            </w:pPr>
            <w:r>
              <w:t>1</w:t>
            </w:r>
          </w:p>
        </w:tc>
        <w:tc>
          <w:tcPr>
            <w:tcW w:w="1276" w:type="dxa"/>
          </w:tcPr>
          <w:p w14:paraId="58F905F1" w14:textId="414AD576" w:rsidR="004D71B1" w:rsidRDefault="00A967CF" w:rsidP="00B56CC9">
            <w:pPr>
              <w:jc w:val="right"/>
            </w:pPr>
            <w:r>
              <w:t>1 327,00</w:t>
            </w:r>
          </w:p>
        </w:tc>
        <w:tc>
          <w:tcPr>
            <w:tcW w:w="992" w:type="dxa"/>
          </w:tcPr>
          <w:p w14:paraId="6465C8EA" w14:textId="6EEBD40D" w:rsidR="004D71B1" w:rsidRDefault="00A967CF" w:rsidP="00B56CC9">
            <w:pPr>
              <w:jc w:val="right"/>
            </w:pPr>
            <w:r>
              <w:t>0</w:t>
            </w:r>
          </w:p>
        </w:tc>
        <w:tc>
          <w:tcPr>
            <w:tcW w:w="1418" w:type="dxa"/>
          </w:tcPr>
          <w:p w14:paraId="2FD99519" w14:textId="6832DBCC" w:rsidR="004D71B1" w:rsidRDefault="00A967CF" w:rsidP="00B56CC9">
            <w:pPr>
              <w:jc w:val="right"/>
            </w:pPr>
            <w:r>
              <w:t>0</w:t>
            </w:r>
          </w:p>
        </w:tc>
      </w:tr>
      <w:tr w:rsidR="004D71B1" w14:paraId="3160D6E5" w14:textId="77777777" w:rsidTr="004D71B1">
        <w:trPr>
          <w:trHeight w:val="384"/>
        </w:trPr>
        <w:tc>
          <w:tcPr>
            <w:tcW w:w="2694" w:type="dxa"/>
          </w:tcPr>
          <w:p w14:paraId="423A76F9" w14:textId="0A21BEE1" w:rsidR="004D71B1" w:rsidRPr="00CC238E" w:rsidRDefault="002134E3" w:rsidP="00CC238E">
            <w:pPr>
              <w:rPr>
                <w:sz w:val="20"/>
                <w:szCs w:val="20"/>
              </w:rPr>
            </w:pPr>
            <w:r w:rsidRPr="00CC238E">
              <w:rPr>
                <w:sz w:val="20"/>
                <w:szCs w:val="20"/>
              </w:rPr>
              <w:t xml:space="preserve">Obszar B zadanie 1,3 i 4 – </w:t>
            </w:r>
            <w:r w:rsidRPr="00B56CC9">
              <w:rPr>
                <w:sz w:val="18"/>
                <w:szCs w:val="18"/>
              </w:rPr>
              <w:t>pomoc w zakupie sprzętu elektronicznego lub jego elementów oraz oprogramow</w:t>
            </w:r>
            <w:r w:rsidR="00B25BF2" w:rsidRPr="00B56CC9">
              <w:rPr>
                <w:sz w:val="18"/>
                <w:szCs w:val="18"/>
              </w:rPr>
              <w:t>a</w:t>
            </w:r>
            <w:r w:rsidRPr="00B56CC9">
              <w:rPr>
                <w:sz w:val="18"/>
                <w:szCs w:val="18"/>
              </w:rPr>
              <w:t>nia</w:t>
            </w:r>
            <w:r w:rsidR="00B25BF2" w:rsidRPr="00B56CC9">
              <w:rPr>
                <w:sz w:val="18"/>
                <w:szCs w:val="18"/>
              </w:rPr>
              <w:t xml:space="preserve"> (dla osób ze znacznym stopniem niepełnosprawności, dysfunkcją obu kończyn górnych lub narządu wzroku lub narządu słuchu)</w:t>
            </w:r>
          </w:p>
        </w:tc>
        <w:tc>
          <w:tcPr>
            <w:tcW w:w="992" w:type="dxa"/>
          </w:tcPr>
          <w:p w14:paraId="57F307EC" w14:textId="022722AA" w:rsidR="004D71B1" w:rsidRDefault="00A967CF" w:rsidP="00B56CC9">
            <w:pPr>
              <w:jc w:val="right"/>
            </w:pPr>
            <w:r>
              <w:t>9</w:t>
            </w:r>
          </w:p>
        </w:tc>
        <w:tc>
          <w:tcPr>
            <w:tcW w:w="1276" w:type="dxa"/>
          </w:tcPr>
          <w:p w14:paraId="2183BDEE" w14:textId="5588A276" w:rsidR="004D71B1" w:rsidRDefault="00A967CF" w:rsidP="00B56CC9">
            <w:pPr>
              <w:jc w:val="right"/>
            </w:pPr>
            <w:r>
              <w:t>37 324,00</w:t>
            </w:r>
          </w:p>
        </w:tc>
        <w:tc>
          <w:tcPr>
            <w:tcW w:w="992" w:type="dxa"/>
          </w:tcPr>
          <w:p w14:paraId="561A1B17" w14:textId="75CD7F53" w:rsidR="004D71B1" w:rsidRDefault="00A967CF" w:rsidP="00B56CC9">
            <w:pPr>
              <w:jc w:val="right"/>
            </w:pPr>
            <w:r>
              <w:t>5</w:t>
            </w:r>
          </w:p>
        </w:tc>
        <w:tc>
          <w:tcPr>
            <w:tcW w:w="1276" w:type="dxa"/>
          </w:tcPr>
          <w:p w14:paraId="428E3412" w14:textId="40CB0DB5" w:rsidR="004D71B1" w:rsidRDefault="00A967CF" w:rsidP="00B56CC9">
            <w:pPr>
              <w:jc w:val="right"/>
            </w:pPr>
            <w:r>
              <w:t>26 814,99</w:t>
            </w:r>
          </w:p>
        </w:tc>
        <w:tc>
          <w:tcPr>
            <w:tcW w:w="992" w:type="dxa"/>
          </w:tcPr>
          <w:p w14:paraId="647073E6" w14:textId="48D9B5BD" w:rsidR="004D71B1" w:rsidRDefault="00A967CF" w:rsidP="00B56CC9">
            <w:pPr>
              <w:jc w:val="right"/>
            </w:pPr>
            <w:r>
              <w:t>3</w:t>
            </w:r>
          </w:p>
        </w:tc>
        <w:tc>
          <w:tcPr>
            <w:tcW w:w="1418" w:type="dxa"/>
          </w:tcPr>
          <w:p w14:paraId="491B24D5" w14:textId="7C5C8C67" w:rsidR="004D71B1" w:rsidRDefault="00A967CF" w:rsidP="00B56CC9">
            <w:pPr>
              <w:jc w:val="right"/>
            </w:pPr>
            <w:r>
              <w:t>16 843,00</w:t>
            </w:r>
          </w:p>
        </w:tc>
      </w:tr>
      <w:tr w:rsidR="004D71B1" w14:paraId="1D3F52BA" w14:textId="77777777" w:rsidTr="004D71B1">
        <w:trPr>
          <w:trHeight w:val="384"/>
        </w:trPr>
        <w:tc>
          <w:tcPr>
            <w:tcW w:w="2694" w:type="dxa"/>
          </w:tcPr>
          <w:p w14:paraId="6B20EF06" w14:textId="6B5F9C7B" w:rsidR="004D71B1" w:rsidRPr="00CC238E" w:rsidRDefault="00B25BF2" w:rsidP="00CC238E">
            <w:pPr>
              <w:rPr>
                <w:sz w:val="20"/>
                <w:szCs w:val="20"/>
              </w:rPr>
            </w:pPr>
            <w:r w:rsidRPr="00CC238E">
              <w:rPr>
                <w:sz w:val="20"/>
                <w:szCs w:val="20"/>
              </w:rPr>
              <w:t xml:space="preserve">Obszar B zadanie 2 – </w:t>
            </w:r>
            <w:r w:rsidRPr="00B56CC9">
              <w:rPr>
                <w:sz w:val="18"/>
                <w:szCs w:val="18"/>
              </w:rPr>
              <w:t xml:space="preserve">dofinansowanie szkoleń </w:t>
            </w:r>
            <w:r w:rsidR="00CC238E" w:rsidRPr="00B56CC9">
              <w:rPr>
                <w:sz w:val="18"/>
                <w:szCs w:val="18"/>
              </w:rPr>
              <w:t xml:space="preserve">                </w:t>
            </w:r>
            <w:r w:rsidRPr="00B56CC9">
              <w:rPr>
                <w:sz w:val="18"/>
                <w:szCs w:val="18"/>
              </w:rPr>
              <w:t xml:space="preserve">w zakresie obsługi nabytego </w:t>
            </w:r>
            <w:r w:rsidR="00CC238E" w:rsidRPr="00B56CC9">
              <w:rPr>
                <w:sz w:val="18"/>
                <w:szCs w:val="18"/>
              </w:rPr>
              <w:t xml:space="preserve">           </w:t>
            </w:r>
            <w:r w:rsidRPr="00B56CC9">
              <w:rPr>
                <w:sz w:val="18"/>
                <w:szCs w:val="18"/>
              </w:rPr>
              <w:t>w ramach programu sprzętu elektronicznego</w:t>
            </w:r>
            <w:r w:rsidR="00CC238E" w:rsidRPr="00B56CC9">
              <w:rPr>
                <w:sz w:val="18"/>
                <w:szCs w:val="18"/>
              </w:rPr>
              <w:t xml:space="preserve">                                  </w:t>
            </w:r>
            <w:r w:rsidRPr="00B56CC9">
              <w:rPr>
                <w:sz w:val="18"/>
                <w:szCs w:val="18"/>
              </w:rPr>
              <w:t xml:space="preserve"> i oprogramowania</w:t>
            </w:r>
          </w:p>
        </w:tc>
        <w:tc>
          <w:tcPr>
            <w:tcW w:w="992" w:type="dxa"/>
          </w:tcPr>
          <w:p w14:paraId="697E9F3B" w14:textId="05834987" w:rsidR="004D71B1" w:rsidRDefault="00A967CF" w:rsidP="00B56CC9">
            <w:pPr>
              <w:jc w:val="right"/>
            </w:pPr>
            <w:r>
              <w:t>0</w:t>
            </w:r>
          </w:p>
        </w:tc>
        <w:tc>
          <w:tcPr>
            <w:tcW w:w="1276" w:type="dxa"/>
          </w:tcPr>
          <w:p w14:paraId="39AF838F" w14:textId="18A87F0F" w:rsidR="004D71B1" w:rsidRDefault="00A967CF" w:rsidP="00B56CC9">
            <w:pPr>
              <w:jc w:val="right"/>
            </w:pPr>
            <w:r>
              <w:t>0</w:t>
            </w:r>
          </w:p>
        </w:tc>
        <w:tc>
          <w:tcPr>
            <w:tcW w:w="992" w:type="dxa"/>
          </w:tcPr>
          <w:p w14:paraId="1D56D8B9" w14:textId="131F3313" w:rsidR="004D71B1" w:rsidRDefault="00A967CF" w:rsidP="00B56CC9">
            <w:pPr>
              <w:jc w:val="right"/>
            </w:pPr>
            <w:r>
              <w:t>1</w:t>
            </w:r>
          </w:p>
        </w:tc>
        <w:tc>
          <w:tcPr>
            <w:tcW w:w="1276" w:type="dxa"/>
          </w:tcPr>
          <w:p w14:paraId="27C4E788" w14:textId="3D8FDF94" w:rsidR="004D71B1" w:rsidRDefault="00A967CF" w:rsidP="00B56CC9">
            <w:pPr>
              <w:jc w:val="right"/>
            </w:pPr>
            <w:r>
              <w:t>2 000,00</w:t>
            </w:r>
          </w:p>
        </w:tc>
        <w:tc>
          <w:tcPr>
            <w:tcW w:w="992" w:type="dxa"/>
          </w:tcPr>
          <w:p w14:paraId="47F31A55" w14:textId="538118B1" w:rsidR="004D71B1" w:rsidRDefault="00A967CF" w:rsidP="00B56CC9">
            <w:pPr>
              <w:jc w:val="right"/>
            </w:pPr>
            <w:r>
              <w:t>0</w:t>
            </w:r>
          </w:p>
        </w:tc>
        <w:tc>
          <w:tcPr>
            <w:tcW w:w="1418" w:type="dxa"/>
          </w:tcPr>
          <w:p w14:paraId="5446051F" w14:textId="1A9D15AB" w:rsidR="004D71B1" w:rsidRDefault="00A967CF" w:rsidP="00B56CC9">
            <w:pPr>
              <w:jc w:val="right"/>
            </w:pPr>
            <w:r>
              <w:t>0</w:t>
            </w:r>
          </w:p>
        </w:tc>
      </w:tr>
      <w:tr w:rsidR="004D71B1" w14:paraId="122F7FB4" w14:textId="77777777" w:rsidTr="004D71B1">
        <w:trPr>
          <w:trHeight w:val="384"/>
        </w:trPr>
        <w:tc>
          <w:tcPr>
            <w:tcW w:w="2694" w:type="dxa"/>
          </w:tcPr>
          <w:p w14:paraId="21556298" w14:textId="7D900B38" w:rsidR="004D71B1" w:rsidRPr="00CC238E" w:rsidRDefault="00830A61" w:rsidP="00CC238E">
            <w:pPr>
              <w:rPr>
                <w:sz w:val="20"/>
                <w:szCs w:val="20"/>
              </w:rPr>
            </w:pPr>
            <w:r w:rsidRPr="00CC238E">
              <w:rPr>
                <w:sz w:val="20"/>
                <w:szCs w:val="20"/>
              </w:rPr>
              <w:t>Obszar B zadania 5 –</w:t>
            </w:r>
            <w:r w:rsidR="00B56CC9">
              <w:rPr>
                <w:sz w:val="20"/>
                <w:szCs w:val="20"/>
              </w:rPr>
              <w:t xml:space="preserve">                                          </w:t>
            </w:r>
            <w:r w:rsidRPr="00CC238E">
              <w:rPr>
                <w:sz w:val="20"/>
                <w:szCs w:val="20"/>
              </w:rPr>
              <w:t xml:space="preserve"> </w:t>
            </w:r>
            <w:r w:rsidRPr="00B56CC9">
              <w:rPr>
                <w:sz w:val="18"/>
                <w:szCs w:val="18"/>
              </w:rPr>
              <w:t>pomoc</w:t>
            </w:r>
            <w:r w:rsidR="00B56CC9">
              <w:rPr>
                <w:sz w:val="18"/>
                <w:szCs w:val="18"/>
              </w:rPr>
              <w:t xml:space="preserve"> </w:t>
            </w:r>
            <w:r w:rsidRPr="00B56CC9">
              <w:rPr>
                <w:sz w:val="18"/>
                <w:szCs w:val="18"/>
              </w:rPr>
              <w:t xml:space="preserve">w utrzymaniu sprawności technicznej posiadanego sprzętu elektronicznego, zakupionego  </w:t>
            </w:r>
            <w:r w:rsidR="00B56CC9">
              <w:rPr>
                <w:sz w:val="18"/>
                <w:szCs w:val="18"/>
              </w:rPr>
              <w:t xml:space="preserve">               </w:t>
            </w:r>
            <w:r w:rsidRPr="00B56CC9">
              <w:rPr>
                <w:sz w:val="18"/>
                <w:szCs w:val="18"/>
              </w:rPr>
              <w:t>w ramach programu</w:t>
            </w:r>
          </w:p>
        </w:tc>
        <w:tc>
          <w:tcPr>
            <w:tcW w:w="992" w:type="dxa"/>
          </w:tcPr>
          <w:p w14:paraId="63B41D76" w14:textId="17551305" w:rsidR="004D71B1" w:rsidRDefault="00A967CF" w:rsidP="00B56CC9">
            <w:pPr>
              <w:jc w:val="right"/>
            </w:pPr>
            <w:r>
              <w:t>0</w:t>
            </w:r>
          </w:p>
        </w:tc>
        <w:tc>
          <w:tcPr>
            <w:tcW w:w="1276" w:type="dxa"/>
          </w:tcPr>
          <w:p w14:paraId="0FDB1335" w14:textId="35C76EC0" w:rsidR="004D71B1" w:rsidRDefault="00A967CF" w:rsidP="00B56CC9">
            <w:pPr>
              <w:jc w:val="right"/>
            </w:pPr>
            <w:r>
              <w:t>0</w:t>
            </w:r>
          </w:p>
        </w:tc>
        <w:tc>
          <w:tcPr>
            <w:tcW w:w="992" w:type="dxa"/>
          </w:tcPr>
          <w:p w14:paraId="627C9BD6" w14:textId="3EF07D9D" w:rsidR="004D71B1" w:rsidRDefault="00A967CF" w:rsidP="00B56CC9">
            <w:pPr>
              <w:jc w:val="right"/>
            </w:pPr>
            <w:r>
              <w:t>0</w:t>
            </w:r>
          </w:p>
        </w:tc>
        <w:tc>
          <w:tcPr>
            <w:tcW w:w="1276" w:type="dxa"/>
          </w:tcPr>
          <w:p w14:paraId="61735ACC" w14:textId="2B0FBCEA" w:rsidR="004D71B1" w:rsidRDefault="00A967CF" w:rsidP="00B56CC9">
            <w:pPr>
              <w:jc w:val="right"/>
            </w:pPr>
            <w:r>
              <w:t>0</w:t>
            </w:r>
          </w:p>
        </w:tc>
        <w:tc>
          <w:tcPr>
            <w:tcW w:w="992" w:type="dxa"/>
          </w:tcPr>
          <w:p w14:paraId="216F4031" w14:textId="15CF1E6C" w:rsidR="004D71B1" w:rsidRDefault="00A967CF" w:rsidP="00B56CC9">
            <w:pPr>
              <w:jc w:val="right"/>
            </w:pPr>
            <w:r>
              <w:t>0</w:t>
            </w:r>
          </w:p>
        </w:tc>
        <w:tc>
          <w:tcPr>
            <w:tcW w:w="1418" w:type="dxa"/>
          </w:tcPr>
          <w:p w14:paraId="43FE69D9" w14:textId="45CEDEAA" w:rsidR="004D71B1" w:rsidRDefault="00A967CF" w:rsidP="00B56CC9">
            <w:pPr>
              <w:jc w:val="right"/>
            </w:pPr>
            <w:r>
              <w:t>0</w:t>
            </w:r>
          </w:p>
        </w:tc>
      </w:tr>
      <w:tr w:rsidR="00A967CF" w14:paraId="468C7CF4" w14:textId="77777777" w:rsidTr="004D71B1">
        <w:trPr>
          <w:trHeight w:val="384"/>
        </w:trPr>
        <w:tc>
          <w:tcPr>
            <w:tcW w:w="2694" w:type="dxa"/>
          </w:tcPr>
          <w:p w14:paraId="020991A7" w14:textId="4F1AAE06" w:rsidR="00A967CF" w:rsidRPr="00CC238E" w:rsidRDefault="00A967CF" w:rsidP="00CC238E">
            <w:pPr>
              <w:rPr>
                <w:sz w:val="20"/>
                <w:szCs w:val="20"/>
              </w:rPr>
            </w:pPr>
            <w:r>
              <w:rPr>
                <w:sz w:val="20"/>
                <w:szCs w:val="20"/>
              </w:rPr>
              <w:t xml:space="preserve">Obszar B zadanie 3 </w:t>
            </w:r>
            <w:r w:rsidR="00E85E4E">
              <w:rPr>
                <w:sz w:val="20"/>
                <w:szCs w:val="20"/>
              </w:rPr>
              <w:t>–</w:t>
            </w:r>
            <w:r>
              <w:rPr>
                <w:sz w:val="20"/>
                <w:szCs w:val="20"/>
              </w:rPr>
              <w:t xml:space="preserve"> </w:t>
            </w:r>
            <w:r w:rsidR="00B56CC9">
              <w:rPr>
                <w:sz w:val="20"/>
                <w:szCs w:val="20"/>
              </w:rPr>
              <w:t xml:space="preserve">                    </w:t>
            </w:r>
            <w:r w:rsidR="00E85E4E" w:rsidRPr="00B56CC9">
              <w:rPr>
                <w:sz w:val="18"/>
                <w:szCs w:val="18"/>
              </w:rPr>
              <w:t>pomoc w zakupie sprzętu elektronicznego lub jego elementów oraz oprogramowania</w:t>
            </w:r>
          </w:p>
        </w:tc>
        <w:tc>
          <w:tcPr>
            <w:tcW w:w="992" w:type="dxa"/>
          </w:tcPr>
          <w:p w14:paraId="44256CD7" w14:textId="2DA95B5A" w:rsidR="00A967CF" w:rsidRDefault="00B56CC9" w:rsidP="00B56CC9">
            <w:pPr>
              <w:jc w:val="right"/>
            </w:pPr>
            <w:r>
              <w:t>0</w:t>
            </w:r>
          </w:p>
        </w:tc>
        <w:tc>
          <w:tcPr>
            <w:tcW w:w="1276" w:type="dxa"/>
          </w:tcPr>
          <w:p w14:paraId="6ACD3E49" w14:textId="55225BA5" w:rsidR="00A967CF" w:rsidRDefault="00B56CC9" w:rsidP="00B56CC9">
            <w:pPr>
              <w:jc w:val="right"/>
            </w:pPr>
            <w:r>
              <w:t>0</w:t>
            </w:r>
          </w:p>
        </w:tc>
        <w:tc>
          <w:tcPr>
            <w:tcW w:w="992" w:type="dxa"/>
          </w:tcPr>
          <w:p w14:paraId="5EDB609E" w14:textId="22229B84" w:rsidR="00A967CF" w:rsidRDefault="00B56CC9" w:rsidP="00B56CC9">
            <w:pPr>
              <w:jc w:val="right"/>
            </w:pPr>
            <w:r>
              <w:t>1</w:t>
            </w:r>
          </w:p>
        </w:tc>
        <w:tc>
          <w:tcPr>
            <w:tcW w:w="1276" w:type="dxa"/>
          </w:tcPr>
          <w:p w14:paraId="21166F08" w14:textId="6FED9729" w:rsidR="00A967CF" w:rsidRDefault="00B56CC9" w:rsidP="00B56CC9">
            <w:pPr>
              <w:jc w:val="right"/>
            </w:pPr>
            <w:r>
              <w:t>6 000,00</w:t>
            </w:r>
          </w:p>
        </w:tc>
        <w:tc>
          <w:tcPr>
            <w:tcW w:w="992" w:type="dxa"/>
          </w:tcPr>
          <w:p w14:paraId="74AE5361" w14:textId="08CCF2C3" w:rsidR="00A967CF" w:rsidRDefault="00B56CC9" w:rsidP="00B56CC9">
            <w:pPr>
              <w:jc w:val="right"/>
            </w:pPr>
            <w:r>
              <w:t>0</w:t>
            </w:r>
          </w:p>
        </w:tc>
        <w:tc>
          <w:tcPr>
            <w:tcW w:w="1418" w:type="dxa"/>
          </w:tcPr>
          <w:p w14:paraId="5EC1A965" w14:textId="3989E7D9" w:rsidR="00A967CF" w:rsidRDefault="00B56CC9" w:rsidP="00B56CC9">
            <w:pPr>
              <w:jc w:val="right"/>
            </w:pPr>
            <w:r>
              <w:t>0</w:t>
            </w:r>
          </w:p>
        </w:tc>
      </w:tr>
      <w:tr w:rsidR="00A967CF" w14:paraId="358C3C76" w14:textId="77777777" w:rsidTr="004D71B1">
        <w:trPr>
          <w:trHeight w:val="384"/>
        </w:trPr>
        <w:tc>
          <w:tcPr>
            <w:tcW w:w="2694" w:type="dxa"/>
          </w:tcPr>
          <w:p w14:paraId="207C863F" w14:textId="50D94A70" w:rsidR="00A967CF" w:rsidRDefault="00A967CF" w:rsidP="00CC238E">
            <w:pPr>
              <w:rPr>
                <w:sz w:val="20"/>
                <w:szCs w:val="20"/>
              </w:rPr>
            </w:pPr>
            <w:r>
              <w:rPr>
                <w:sz w:val="20"/>
                <w:szCs w:val="20"/>
              </w:rPr>
              <w:t xml:space="preserve">Obszar B zadanie 4 - </w:t>
            </w:r>
            <w:r w:rsidR="00B56CC9">
              <w:rPr>
                <w:sz w:val="20"/>
                <w:szCs w:val="20"/>
              </w:rPr>
              <w:t xml:space="preserve">                      </w:t>
            </w:r>
            <w:r w:rsidR="00305CE2" w:rsidRPr="00B56CC9">
              <w:rPr>
                <w:sz w:val="18"/>
                <w:szCs w:val="18"/>
              </w:rPr>
              <w:t xml:space="preserve">pomoc w zakupie sprzętu elektronicznego lub jego </w:t>
            </w:r>
            <w:r w:rsidR="00305CE2" w:rsidRPr="00B56CC9">
              <w:rPr>
                <w:sz w:val="18"/>
                <w:szCs w:val="18"/>
              </w:rPr>
              <w:lastRenderedPageBreak/>
              <w:t>elementów oraz oprogramowania</w:t>
            </w:r>
          </w:p>
        </w:tc>
        <w:tc>
          <w:tcPr>
            <w:tcW w:w="992" w:type="dxa"/>
          </w:tcPr>
          <w:p w14:paraId="6436D8F4" w14:textId="7A9054D5" w:rsidR="00A967CF" w:rsidRDefault="00B56CC9" w:rsidP="00B56CC9">
            <w:pPr>
              <w:jc w:val="right"/>
            </w:pPr>
            <w:r>
              <w:lastRenderedPageBreak/>
              <w:t>0</w:t>
            </w:r>
          </w:p>
        </w:tc>
        <w:tc>
          <w:tcPr>
            <w:tcW w:w="1276" w:type="dxa"/>
          </w:tcPr>
          <w:p w14:paraId="272E0014" w14:textId="0E1369E4" w:rsidR="00A967CF" w:rsidRDefault="00B56CC9" w:rsidP="00B56CC9">
            <w:pPr>
              <w:jc w:val="right"/>
            </w:pPr>
            <w:r>
              <w:t>0</w:t>
            </w:r>
          </w:p>
        </w:tc>
        <w:tc>
          <w:tcPr>
            <w:tcW w:w="992" w:type="dxa"/>
          </w:tcPr>
          <w:p w14:paraId="2AC5C746" w14:textId="19D202B5" w:rsidR="00A967CF" w:rsidRDefault="00B56CC9" w:rsidP="00B56CC9">
            <w:pPr>
              <w:jc w:val="right"/>
            </w:pPr>
            <w:r>
              <w:t>2</w:t>
            </w:r>
          </w:p>
        </w:tc>
        <w:tc>
          <w:tcPr>
            <w:tcW w:w="1276" w:type="dxa"/>
          </w:tcPr>
          <w:p w14:paraId="007A9144" w14:textId="4B9EE7C7" w:rsidR="00A967CF" w:rsidRDefault="00B56CC9" w:rsidP="00B56CC9">
            <w:pPr>
              <w:jc w:val="right"/>
            </w:pPr>
            <w:r>
              <w:t>5 000,00</w:t>
            </w:r>
          </w:p>
        </w:tc>
        <w:tc>
          <w:tcPr>
            <w:tcW w:w="992" w:type="dxa"/>
          </w:tcPr>
          <w:p w14:paraId="79238018" w14:textId="7CF28288" w:rsidR="00A967CF" w:rsidRDefault="00B56CC9" w:rsidP="00B56CC9">
            <w:pPr>
              <w:jc w:val="right"/>
            </w:pPr>
            <w:r>
              <w:t>0</w:t>
            </w:r>
          </w:p>
        </w:tc>
        <w:tc>
          <w:tcPr>
            <w:tcW w:w="1418" w:type="dxa"/>
          </w:tcPr>
          <w:p w14:paraId="61F600DE" w14:textId="7E868AAC" w:rsidR="00A967CF" w:rsidRDefault="00B56CC9" w:rsidP="00B56CC9">
            <w:pPr>
              <w:jc w:val="right"/>
            </w:pPr>
            <w:r>
              <w:t>0</w:t>
            </w:r>
          </w:p>
        </w:tc>
      </w:tr>
      <w:tr w:rsidR="00E85E4E" w14:paraId="0DDBAAAD" w14:textId="77777777" w:rsidTr="004D71B1">
        <w:trPr>
          <w:trHeight w:val="384"/>
        </w:trPr>
        <w:tc>
          <w:tcPr>
            <w:tcW w:w="2694" w:type="dxa"/>
          </w:tcPr>
          <w:p w14:paraId="32A84057" w14:textId="4F751F66" w:rsidR="00E85E4E" w:rsidRDefault="00E85E4E" w:rsidP="00CC238E">
            <w:pPr>
              <w:rPr>
                <w:sz w:val="20"/>
                <w:szCs w:val="20"/>
              </w:rPr>
            </w:pPr>
            <w:r>
              <w:rPr>
                <w:sz w:val="20"/>
                <w:szCs w:val="20"/>
              </w:rPr>
              <w:t>Obszar C zadanie 1 –</w:t>
            </w:r>
            <w:r w:rsidR="00B56CC9">
              <w:rPr>
                <w:sz w:val="20"/>
                <w:szCs w:val="20"/>
              </w:rPr>
              <w:t xml:space="preserve">                      </w:t>
            </w:r>
            <w:r>
              <w:rPr>
                <w:sz w:val="20"/>
                <w:szCs w:val="20"/>
              </w:rPr>
              <w:t xml:space="preserve"> </w:t>
            </w:r>
            <w:r w:rsidRPr="00B56CC9">
              <w:rPr>
                <w:sz w:val="18"/>
                <w:szCs w:val="18"/>
              </w:rPr>
              <w:t>pomoc w zakupie wózka inwalidzkiego napędzie elektrycznym</w:t>
            </w:r>
          </w:p>
        </w:tc>
        <w:tc>
          <w:tcPr>
            <w:tcW w:w="992" w:type="dxa"/>
          </w:tcPr>
          <w:p w14:paraId="7BB924A4" w14:textId="0A82DEA6" w:rsidR="00E85E4E" w:rsidRDefault="00B56CC9" w:rsidP="00B56CC9">
            <w:pPr>
              <w:jc w:val="right"/>
            </w:pPr>
            <w:r>
              <w:t>0</w:t>
            </w:r>
          </w:p>
        </w:tc>
        <w:tc>
          <w:tcPr>
            <w:tcW w:w="1276" w:type="dxa"/>
          </w:tcPr>
          <w:p w14:paraId="08BFA786" w14:textId="59A44B03" w:rsidR="00E85E4E" w:rsidRDefault="00B56CC9" w:rsidP="00B56CC9">
            <w:pPr>
              <w:jc w:val="right"/>
            </w:pPr>
            <w:r>
              <w:t>0</w:t>
            </w:r>
          </w:p>
        </w:tc>
        <w:tc>
          <w:tcPr>
            <w:tcW w:w="992" w:type="dxa"/>
          </w:tcPr>
          <w:p w14:paraId="3B8A65D2" w14:textId="0EDEA196" w:rsidR="00E85E4E" w:rsidRDefault="00B56CC9" w:rsidP="00B56CC9">
            <w:pPr>
              <w:jc w:val="right"/>
            </w:pPr>
            <w:r>
              <w:t>5</w:t>
            </w:r>
          </w:p>
        </w:tc>
        <w:tc>
          <w:tcPr>
            <w:tcW w:w="1276" w:type="dxa"/>
          </w:tcPr>
          <w:p w14:paraId="4770EE39" w14:textId="36E5E371" w:rsidR="00E85E4E" w:rsidRDefault="00B56CC9" w:rsidP="00B56CC9">
            <w:pPr>
              <w:jc w:val="right"/>
            </w:pPr>
            <w:r>
              <w:t>48 111,00</w:t>
            </w:r>
          </w:p>
        </w:tc>
        <w:tc>
          <w:tcPr>
            <w:tcW w:w="992" w:type="dxa"/>
          </w:tcPr>
          <w:p w14:paraId="526FDEBE" w14:textId="2C5345E3" w:rsidR="00E85E4E" w:rsidRDefault="00B56CC9" w:rsidP="00B56CC9">
            <w:pPr>
              <w:jc w:val="right"/>
            </w:pPr>
            <w:r>
              <w:t>2</w:t>
            </w:r>
          </w:p>
        </w:tc>
        <w:tc>
          <w:tcPr>
            <w:tcW w:w="1418" w:type="dxa"/>
          </w:tcPr>
          <w:p w14:paraId="28C0F74A" w14:textId="34F54C42" w:rsidR="00E85E4E" w:rsidRDefault="00B56CC9" w:rsidP="00B56CC9">
            <w:pPr>
              <w:jc w:val="right"/>
            </w:pPr>
            <w:r>
              <w:t>35 000,00</w:t>
            </w:r>
          </w:p>
        </w:tc>
      </w:tr>
      <w:tr w:rsidR="004D71B1" w14:paraId="0B36F7AF" w14:textId="77777777" w:rsidTr="004D71B1">
        <w:trPr>
          <w:trHeight w:val="371"/>
        </w:trPr>
        <w:tc>
          <w:tcPr>
            <w:tcW w:w="2694" w:type="dxa"/>
          </w:tcPr>
          <w:p w14:paraId="4342D603" w14:textId="1DA12631" w:rsidR="004D71B1" w:rsidRPr="00CC238E" w:rsidRDefault="00830A61" w:rsidP="00CC238E">
            <w:pPr>
              <w:rPr>
                <w:sz w:val="20"/>
                <w:szCs w:val="20"/>
              </w:rPr>
            </w:pPr>
            <w:r w:rsidRPr="00CC238E">
              <w:rPr>
                <w:sz w:val="20"/>
                <w:szCs w:val="20"/>
              </w:rPr>
              <w:t xml:space="preserve">Obszar C zadanie 2 – </w:t>
            </w:r>
            <w:r w:rsidR="00B56CC9">
              <w:rPr>
                <w:sz w:val="20"/>
                <w:szCs w:val="20"/>
              </w:rPr>
              <w:t xml:space="preserve">                           </w:t>
            </w:r>
            <w:r w:rsidRPr="00B56CC9">
              <w:rPr>
                <w:sz w:val="18"/>
                <w:szCs w:val="18"/>
              </w:rPr>
              <w:t>pomoc</w:t>
            </w:r>
            <w:r w:rsidR="00B56CC9">
              <w:rPr>
                <w:sz w:val="18"/>
                <w:szCs w:val="18"/>
              </w:rPr>
              <w:t xml:space="preserve"> </w:t>
            </w:r>
            <w:r w:rsidRPr="00B56CC9">
              <w:rPr>
                <w:sz w:val="18"/>
                <w:szCs w:val="18"/>
              </w:rPr>
              <w:t>w utrzymaniu sprawności technicznej posiadanego skutera lub wózka inwalidzkiego o napędzie elektrycznym</w:t>
            </w:r>
          </w:p>
        </w:tc>
        <w:tc>
          <w:tcPr>
            <w:tcW w:w="992" w:type="dxa"/>
          </w:tcPr>
          <w:p w14:paraId="7618FEB6" w14:textId="417B522C" w:rsidR="004D71B1" w:rsidRDefault="00B56CC9" w:rsidP="00B56CC9">
            <w:pPr>
              <w:jc w:val="right"/>
            </w:pPr>
            <w:r>
              <w:t>3</w:t>
            </w:r>
          </w:p>
        </w:tc>
        <w:tc>
          <w:tcPr>
            <w:tcW w:w="1276" w:type="dxa"/>
          </w:tcPr>
          <w:p w14:paraId="37F09337" w14:textId="29AED126" w:rsidR="004D71B1" w:rsidRDefault="00B56CC9" w:rsidP="00B56CC9">
            <w:pPr>
              <w:jc w:val="right"/>
            </w:pPr>
            <w:r>
              <w:t>5 750,00</w:t>
            </w:r>
          </w:p>
        </w:tc>
        <w:tc>
          <w:tcPr>
            <w:tcW w:w="992" w:type="dxa"/>
          </w:tcPr>
          <w:p w14:paraId="234C6BA4" w14:textId="329A7559" w:rsidR="004D71B1" w:rsidRDefault="00B56CC9" w:rsidP="00B56CC9">
            <w:pPr>
              <w:jc w:val="right"/>
            </w:pPr>
            <w:r>
              <w:t>2</w:t>
            </w:r>
          </w:p>
        </w:tc>
        <w:tc>
          <w:tcPr>
            <w:tcW w:w="1276" w:type="dxa"/>
          </w:tcPr>
          <w:p w14:paraId="45CA3111" w14:textId="16A8193F" w:rsidR="004D71B1" w:rsidRDefault="00B56CC9" w:rsidP="00B56CC9">
            <w:pPr>
              <w:jc w:val="right"/>
            </w:pPr>
            <w:r>
              <w:t>4 500,00</w:t>
            </w:r>
          </w:p>
        </w:tc>
        <w:tc>
          <w:tcPr>
            <w:tcW w:w="992" w:type="dxa"/>
          </w:tcPr>
          <w:p w14:paraId="78C945BE" w14:textId="49DD383D" w:rsidR="004D71B1" w:rsidRDefault="00B56CC9" w:rsidP="00B56CC9">
            <w:pPr>
              <w:jc w:val="right"/>
            </w:pPr>
            <w:r>
              <w:t>0</w:t>
            </w:r>
          </w:p>
        </w:tc>
        <w:tc>
          <w:tcPr>
            <w:tcW w:w="1418" w:type="dxa"/>
          </w:tcPr>
          <w:p w14:paraId="5C8591CB" w14:textId="46C35866" w:rsidR="004D71B1" w:rsidRDefault="00B56CC9" w:rsidP="00B56CC9">
            <w:pPr>
              <w:jc w:val="right"/>
            </w:pPr>
            <w:r>
              <w:t>0</w:t>
            </w:r>
          </w:p>
        </w:tc>
      </w:tr>
      <w:tr w:rsidR="004D71B1" w14:paraId="511AEF03" w14:textId="77777777" w:rsidTr="004D71B1">
        <w:trPr>
          <w:trHeight w:val="384"/>
        </w:trPr>
        <w:tc>
          <w:tcPr>
            <w:tcW w:w="2694" w:type="dxa"/>
          </w:tcPr>
          <w:p w14:paraId="56C8AD5E" w14:textId="3582DF9C" w:rsidR="004D71B1" w:rsidRPr="00CC238E" w:rsidRDefault="00830A61" w:rsidP="00CC238E">
            <w:pPr>
              <w:rPr>
                <w:sz w:val="20"/>
                <w:szCs w:val="20"/>
              </w:rPr>
            </w:pPr>
            <w:r w:rsidRPr="00CC238E">
              <w:rPr>
                <w:sz w:val="20"/>
                <w:szCs w:val="20"/>
              </w:rPr>
              <w:t xml:space="preserve">Obszar C zadanie 3 – </w:t>
            </w:r>
            <w:r w:rsidR="00E453E6">
              <w:rPr>
                <w:sz w:val="20"/>
                <w:szCs w:val="20"/>
              </w:rPr>
              <w:t xml:space="preserve">                     </w:t>
            </w:r>
            <w:r w:rsidRPr="00E453E6">
              <w:rPr>
                <w:sz w:val="18"/>
                <w:szCs w:val="18"/>
              </w:rPr>
              <w:t>pomoc</w:t>
            </w:r>
            <w:r w:rsidR="00E453E6">
              <w:rPr>
                <w:sz w:val="18"/>
                <w:szCs w:val="18"/>
              </w:rPr>
              <w:t xml:space="preserve"> </w:t>
            </w:r>
            <w:r w:rsidRPr="00E453E6">
              <w:rPr>
                <w:sz w:val="18"/>
                <w:szCs w:val="18"/>
              </w:rPr>
              <w:t xml:space="preserve">w zakupie protezy </w:t>
            </w:r>
            <w:r w:rsidR="002B7971" w:rsidRPr="00E453E6">
              <w:rPr>
                <w:sz w:val="18"/>
                <w:szCs w:val="18"/>
              </w:rPr>
              <w:t>kończyny, w której zastosowano nowoczesne rozwiązania techniczne, tj. protezy co najmniej na III poziomie jakości</w:t>
            </w:r>
          </w:p>
        </w:tc>
        <w:tc>
          <w:tcPr>
            <w:tcW w:w="992" w:type="dxa"/>
          </w:tcPr>
          <w:p w14:paraId="6BAFE336" w14:textId="4F230B88" w:rsidR="004D71B1" w:rsidRDefault="00B56CC9" w:rsidP="00B56CC9">
            <w:pPr>
              <w:jc w:val="right"/>
            </w:pPr>
            <w:r>
              <w:t>2</w:t>
            </w:r>
          </w:p>
        </w:tc>
        <w:tc>
          <w:tcPr>
            <w:tcW w:w="1276" w:type="dxa"/>
          </w:tcPr>
          <w:p w14:paraId="55AC7651" w14:textId="6CAB0768" w:rsidR="004D71B1" w:rsidRDefault="00B56CC9" w:rsidP="00B56CC9">
            <w:pPr>
              <w:jc w:val="right"/>
            </w:pPr>
            <w:r>
              <w:t>34 000,00</w:t>
            </w:r>
          </w:p>
        </w:tc>
        <w:tc>
          <w:tcPr>
            <w:tcW w:w="992" w:type="dxa"/>
          </w:tcPr>
          <w:p w14:paraId="5443EA40" w14:textId="78480EFF" w:rsidR="004D71B1" w:rsidRDefault="00B56CC9" w:rsidP="00B56CC9">
            <w:pPr>
              <w:jc w:val="right"/>
            </w:pPr>
            <w:r>
              <w:t>1</w:t>
            </w:r>
          </w:p>
        </w:tc>
        <w:tc>
          <w:tcPr>
            <w:tcW w:w="1276" w:type="dxa"/>
          </w:tcPr>
          <w:p w14:paraId="4C7E7782" w14:textId="65365AE8" w:rsidR="004D71B1" w:rsidRDefault="00B56CC9" w:rsidP="00B56CC9">
            <w:pPr>
              <w:jc w:val="right"/>
            </w:pPr>
            <w:r>
              <w:t>14 000,00</w:t>
            </w:r>
          </w:p>
        </w:tc>
        <w:tc>
          <w:tcPr>
            <w:tcW w:w="992" w:type="dxa"/>
          </w:tcPr>
          <w:p w14:paraId="2ABBA366" w14:textId="714A5CA1" w:rsidR="004D71B1" w:rsidRDefault="00B56CC9" w:rsidP="00B56CC9">
            <w:pPr>
              <w:jc w:val="right"/>
            </w:pPr>
            <w:r>
              <w:t>1</w:t>
            </w:r>
          </w:p>
        </w:tc>
        <w:tc>
          <w:tcPr>
            <w:tcW w:w="1418" w:type="dxa"/>
          </w:tcPr>
          <w:p w14:paraId="7B784C7A" w14:textId="061C5D4B" w:rsidR="004D71B1" w:rsidRDefault="00B56CC9" w:rsidP="00B56CC9">
            <w:pPr>
              <w:jc w:val="right"/>
            </w:pPr>
            <w:r>
              <w:t>20 000,00</w:t>
            </w:r>
          </w:p>
        </w:tc>
      </w:tr>
      <w:tr w:rsidR="004D71B1" w14:paraId="6B38E551" w14:textId="77777777" w:rsidTr="004D71B1">
        <w:trPr>
          <w:trHeight w:val="384"/>
        </w:trPr>
        <w:tc>
          <w:tcPr>
            <w:tcW w:w="2694" w:type="dxa"/>
          </w:tcPr>
          <w:p w14:paraId="11502853" w14:textId="78AF0B98" w:rsidR="004D71B1" w:rsidRPr="00CC238E" w:rsidRDefault="002B7971" w:rsidP="00CC238E">
            <w:pPr>
              <w:rPr>
                <w:sz w:val="20"/>
                <w:szCs w:val="20"/>
              </w:rPr>
            </w:pPr>
            <w:r w:rsidRPr="00CC238E">
              <w:rPr>
                <w:sz w:val="20"/>
                <w:szCs w:val="20"/>
              </w:rPr>
              <w:t xml:space="preserve">Obszar C zadania 4 – </w:t>
            </w:r>
            <w:r w:rsidR="00E453E6">
              <w:rPr>
                <w:sz w:val="20"/>
                <w:szCs w:val="20"/>
              </w:rPr>
              <w:t xml:space="preserve">                    </w:t>
            </w:r>
            <w:r w:rsidRPr="00E453E6">
              <w:rPr>
                <w:sz w:val="18"/>
                <w:szCs w:val="18"/>
              </w:rPr>
              <w:t>pomoc</w:t>
            </w:r>
            <w:r w:rsidR="00CC238E" w:rsidRPr="00E453E6">
              <w:rPr>
                <w:sz w:val="18"/>
                <w:szCs w:val="18"/>
              </w:rPr>
              <w:t xml:space="preserve"> </w:t>
            </w:r>
            <w:r w:rsidRPr="00E453E6">
              <w:rPr>
                <w:sz w:val="18"/>
                <w:szCs w:val="18"/>
              </w:rPr>
              <w:t>w utrzymaniu sprawności technicznej posiadanej protezy kończyny, w której zastosowano nowoczesne rozwiązania techniczne (co naj</w:t>
            </w:r>
            <w:r w:rsidR="000F57B0" w:rsidRPr="00E453E6">
              <w:rPr>
                <w:sz w:val="18"/>
                <w:szCs w:val="18"/>
              </w:rPr>
              <w:t>m</w:t>
            </w:r>
            <w:r w:rsidRPr="00E453E6">
              <w:rPr>
                <w:sz w:val="18"/>
                <w:szCs w:val="18"/>
              </w:rPr>
              <w:t>niej na III</w:t>
            </w:r>
            <w:r w:rsidR="000F57B0" w:rsidRPr="00E453E6">
              <w:rPr>
                <w:sz w:val="18"/>
                <w:szCs w:val="18"/>
              </w:rPr>
              <w:t xml:space="preserve"> poziomie jakości</w:t>
            </w:r>
            <w:r w:rsidRPr="00E453E6">
              <w:rPr>
                <w:sz w:val="18"/>
                <w:szCs w:val="18"/>
              </w:rPr>
              <w:t>)</w:t>
            </w:r>
          </w:p>
        </w:tc>
        <w:tc>
          <w:tcPr>
            <w:tcW w:w="992" w:type="dxa"/>
          </w:tcPr>
          <w:p w14:paraId="4B27B0A6" w14:textId="0933C69D" w:rsidR="004D71B1" w:rsidRDefault="00B56CC9" w:rsidP="00B56CC9">
            <w:pPr>
              <w:jc w:val="right"/>
            </w:pPr>
            <w:r>
              <w:t>0</w:t>
            </w:r>
          </w:p>
        </w:tc>
        <w:tc>
          <w:tcPr>
            <w:tcW w:w="1276" w:type="dxa"/>
          </w:tcPr>
          <w:p w14:paraId="4CB0A87F" w14:textId="225729A3" w:rsidR="004D71B1" w:rsidRDefault="00B56CC9" w:rsidP="00B56CC9">
            <w:pPr>
              <w:jc w:val="right"/>
            </w:pPr>
            <w:r>
              <w:t>0</w:t>
            </w:r>
          </w:p>
        </w:tc>
        <w:tc>
          <w:tcPr>
            <w:tcW w:w="992" w:type="dxa"/>
          </w:tcPr>
          <w:p w14:paraId="303CE1F6" w14:textId="04E51953" w:rsidR="004D71B1" w:rsidRDefault="00B56CC9" w:rsidP="00B56CC9">
            <w:pPr>
              <w:jc w:val="right"/>
            </w:pPr>
            <w:r>
              <w:t>0</w:t>
            </w:r>
          </w:p>
        </w:tc>
        <w:tc>
          <w:tcPr>
            <w:tcW w:w="1276" w:type="dxa"/>
          </w:tcPr>
          <w:p w14:paraId="2AB55B55" w14:textId="64094716" w:rsidR="004D71B1" w:rsidRDefault="00B56CC9" w:rsidP="00B56CC9">
            <w:pPr>
              <w:jc w:val="right"/>
            </w:pPr>
            <w:r>
              <w:t>0</w:t>
            </w:r>
          </w:p>
        </w:tc>
        <w:tc>
          <w:tcPr>
            <w:tcW w:w="992" w:type="dxa"/>
          </w:tcPr>
          <w:p w14:paraId="0A7D91DE" w14:textId="52F91133" w:rsidR="004D71B1" w:rsidRDefault="00B56CC9" w:rsidP="00B56CC9">
            <w:pPr>
              <w:jc w:val="right"/>
            </w:pPr>
            <w:r>
              <w:t>0</w:t>
            </w:r>
          </w:p>
        </w:tc>
        <w:tc>
          <w:tcPr>
            <w:tcW w:w="1418" w:type="dxa"/>
          </w:tcPr>
          <w:p w14:paraId="0E5197CA" w14:textId="3815B52F" w:rsidR="004D71B1" w:rsidRDefault="00B56CC9" w:rsidP="00B56CC9">
            <w:pPr>
              <w:jc w:val="right"/>
            </w:pPr>
            <w:r>
              <w:t>0</w:t>
            </w:r>
          </w:p>
        </w:tc>
      </w:tr>
      <w:tr w:rsidR="004D71B1" w14:paraId="7DBED412" w14:textId="77777777" w:rsidTr="004D71B1">
        <w:trPr>
          <w:trHeight w:val="384"/>
        </w:trPr>
        <w:tc>
          <w:tcPr>
            <w:tcW w:w="2694" w:type="dxa"/>
          </w:tcPr>
          <w:p w14:paraId="00C23277" w14:textId="29607A00" w:rsidR="004D71B1" w:rsidRPr="00CC238E" w:rsidRDefault="00A578BB" w:rsidP="00CC238E">
            <w:pPr>
              <w:rPr>
                <w:sz w:val="20"/>
                <w:szCs w:val="20"/>
              </w:rPr>
            </w:pPr>
            <w:r w:rsidRPr="00CC238E">
              <w:rPr>
                <w:sz w:val="20"/>
                <w:szCs w:val="20"/>
              </w:rPr>
              <w:t xml:space="preserve">Obszar C zadanie 5 – </w:t>
            </w:r>
            <w:r w:rsidR="00E453E6">
              <w:rPr>
                <w:sz w:val="20"/>
                <w:szCs w:val="20"/>
              </w:rPr>
              <w:t xml:space="preserve">                             </w:t>
            </w:r>
            <w:r w:rsidRPr="00E453E6">
              <w:rPr>
                <w:sz w:val="18"/>
                <w:szCs w:val="18"/>
              </w:rPr>
              <w:t>pomoc</w:t>
            </w:r>
            <w:r w:rsidR="00CC238E" w:rsidRPr="00E453E6">
              <w:rPr>
                <w:sz w:val="18"/>
                <w:szCs w:val="18"/>
              </w:rPr>
              <w:t xml:space="preserve"> </w:t>
            </w:r>
            <w:r w:rsidRPr="00E453E6">
              <w:rPr>
                <w:sz w:val="18"/>
                <w:szCs w:val="18"/>
              </w:rPr>
              <w:t>w zakupie skutera inwalidzkiego o napędzie elektrycznym lub oprzyrządowania elektrycznego do wózka ręcznego</w:t>
            </w:r>
          </w:p>
        </w:tc>
        <w:tc>
          <w:tcPr>
            <w:tcW w:w="992" w:type="dxa"/>
          </w:tcPr>
          <w:p w14:paraId="3516B135" w14:textId="33D495E1" w:rsidR="004D71B1" w:rsidRDefault="00B56CC9" w:rsidP="00B56CC9">
            <w:pPr>
              <w:jc w:val="right"/>
            </w:pPr>
            <w:r>
              <w:t>0</w:t>
            </w:r>
          </w:p>
        </w:tc>
        <w:tc>
          <w:tcPr>
            <w:tcW w:w="1276" w:type="dxa"/>
          </w:tcPr>
          <w:p w14:paraId="42991E03" w14:textId="7D86AF5A" w:rsidR="004D71B1" w:rsidRDefault="00B56CC9" w:rsidP="00B56CC9">
            <w:pPr>
              <w:jc w:val="right"/>
            </w:pPr>
            <w:r>
              <w:t>0</w:t>
            </w:r>
          </w:p>
        </w:tc>
        <w:tc>
          <w:tcPr>
            <w:tcW w:w="992" w:type="dxa"/>
          </w:tcPr>
          <w:p w14:paraId="072143AE" w14:textId="33020F00" w:rsidR="004D71B1" w:rsidRDefault="00B56CC9" w:rsidP="00B56CC9">
            <w:pPr>
              <w:jc w:val="right"/>
            </w:pPr>
            <w:r>
              <w:t>2</w:t>
            </w:r>
          </w:p>
        </w:tc>
        <w:tc>
          <w:tcPr>
            <w:tcW w:w="1276" w:type="dxa"/>
          </w:tcPr>
          <w:p w14:paraId="222E1945" w14:textId="7BBBDC29" w:rsidR="004D71B1" w:rsidRDefault="00B56CC9" w:rsidP="00B56CC9">
            <w:pPr>
              <w:jc w:val="right"/>
            </w:pPr>
            <w:r>
              <w:t>8 900,00</w:t>
            </w:r>
          </w:p>
        </w:tc>
        <w:tc>
          <w:tcPr>
            <w:tcW w:w="992" w:type="dxa"/>
          </w:tcPr>
          <w:p w14:paraId="5D8C223D" w14:textId="70F9FA2B" w:rsidR="004D71B1" w:rsidRDefault="00B56CC9" w:rsidP="00B56CC9">
            <w:pPr>
              <w:jc w:val="right"/>
            </w:pPr>
            <w:r>
              <w:t>0</w:t>
            </w:r>
          </w:p>
        </w:tc>
        <w:tc>
          <w:tcPr>
            <w:tcW w:w="1418" w:type="dxa"/>
          </w:tcPr>
          <w:p w14:paraId="640A6483" w14:textId="40FF30F1" w:rsidR="004D71B1" w:rsidRDefault="00B56CC9" w:rsidP="00B56CC9">
            <w:pPr>
              <w:jc w:val="right"/>
            </w:pPr>
            <w:r>
              <w:t>0</w:t>
            </w:r>
          </w:p>
        </w:tc>
      </w:tr>
      <w:tr w:rsidR="004D71B1" w14:paraId="57CDB011" w14:textId="77777777" w:rsidTr="004D71B1">
        <w:trPr>
          <w:trHeight w:val="371"/>
        </w:trPr>
        <w:tc>
          <w:tcPr>
            <w:tcW w:w="2694" w:type="dxa"/>
          </w:tcPr>
          <w:p w14:paraId="1CDAB89E" w14:textId="087832D2" w:rsidR="004D71B1" w:rsidRPr="00CC238E" w:rsidRDefault="00A578BB" w:rsidP="00CC238E">
            <w:pPr>
              <w:rPr>
                <w:sz w:val="20"/>
                <w:szCs w:val="20"/>
              </w:rPr>
            </w:pPr>
            <w:r w:rsidRPr="00CC238E">
              <w:rPr>
                <w:sz w:val="20"/>
                <w:szCs w:val="20"/>
              </w:rPr>
              <w:t xml:space="preserve">Obszar D – </w:t>
            </w:r>
            <w:r w:rsidR="00E453E6">
              <w:rPr>
                <w:sz w:val="20"/>
                <w:szCs w:val="20"/>
              </w:rPr>
              <w:t xml:space="preserve">                                          </w:t>
            </w:r>
            <w:r w:rsidRPr="00E453E6">
              <w:rPr>
                <w:sz w:val="18"/>
                <w:szCs w:val="18"/>
              </w:rPr>
              <w:t>pomo</w:t>
            </w:r>
            <w:r w:rsidR="00E453E6">
              <w:rPr>
                <w:sz w:val="18"/>
                <w:szCs w:val="18"/>
              </w:rPr>
              <w:t>c</w:t>
            </w:r>
            <w:r w:rsidR="00CC238E" w:rsidRPr="00E453E6">
              <w:rPr>
                <w:sz w:val="18"/>
                <w:szCs w:val="18"/>
              </w:rPr>
              <w:t xml:space="preserve"> </w:t>
            </w:r>
            <w:r w:rsidRPr="00E453E6">
              <w:rPr>
                <w:sz w:val="18"/>
                <w:szCs w:val="18"/>
              </w:rPr>
              <w:t>w utrzymaniu aktywności zawodowej poprzez zapewnienie opieki dla osoby zależnej</w:t>
            </w:r>
          </w:p>
        </w:tc>
        <w:tc>
          <w:tcPr>
            <w:tcW w:w="992" w:type="dxa"/>
          </w:tcPr>
          <w:p w14:paraId="0DE94577" w14:textId="190567FE" w:rsidR="004D71B1" w:rsidRDefault="00B56CC9" w:rsidP="00B56CC9">
            <w:pPr>
              <w:jc w:val="right"/>
            </w:pPr>
            <w:r>
              <w:t>0</w:t>
            </w:r>
          </w:p>
        </w:tc>
        <w:tc>
          <w:tcPr>
            <w:tcW w:w="1276" w:type="dxa"/>
          </w:tcPr>
          <w:p w14:paraId="491AA552" w14:textId="7F7337F6" w:rsidR="004D71B1" w:rsidRDefault="00B56CC9" w:rsidP="00B56CC9">
            <w:pPr>
              <w:jc w:val="right"/>
            </w:pPr>
            <w:r>
              <w:t>0</w:t>
            </w:r>
          </w:p>
        </w:tc>
        <w:tc>
          <w:tcPr>
            <w:tcW w:w="992" w:type="dxa"/>
          </w:tcPr>
          <w:p w14:paraId="1E451262" w14:textId="0236DD85" w:rsidR="004D71B1" w:rsidRDefault="00B56CC9" w:rsidP="00B56CC9">
            <w:pPr>
              <w:jc w:val="right"/>
            </w:pPr>
            <w:r>
              <w:t>0</w:t>
            </w:r>
          </w:p>
        </w:tc>
        <w:tc>
          <w:tcPr>
            <w:tcW w:w="1276" w:type="dxa"/>
          </w:tcPr>
          <w:p w14:paraId="5ADEFA0A" w14:textId="0DDCE241" w:rsidR="004D71B1" w:rsidRDefault="00B56CC9" w:rsidP="00B56CC9">
            <w:pPr>
              <w:jc w:val="right"/>
            </w:pPr>
            <w:r>
              <w:t>0</w:t>
            </w:r>
          </w:p>
        </w:tc>
        <w:tc>
          <w:tcPr>
            <w:tcW w:w="992" w:type="dxa"/>
          </w:tcPr>
          <w:p w14:paraId="372B3391" w14:textId="6DE08E29" w:rsidR="004D71B1" w:rsidRDefault="00B56CC9" w:rsidP="00B56CC9">
            <w:pPr>
              <w:jc w:val="right"/>
            </w:pPr>
            <w:r>
              <w:t>0</w:t>
            </w:r>
          </w:p>
        </w:tc>
        <w:tc>
          <w:tcPr>
            <w:tcW w:w="1418" w:type="dxa"/>
          </w:tcPr>
          <w:p w14:paraId="0F6604AA" w14:textId="5ABAB4BA" w:rsidR="004D71B1" w:rsidRDefault="00B56CC9" w:rsidP="00B56CC9">
            <w:pPr>
              <w:jc w:val="right"/>
            </w:pPr>
            <w:r>
              <w:t>0</w:t>
            </w:r>
          </w:p>
        </w:tc>
      </w:tr>
      <w:tr w:rsidR="004D71B1" w14:paraId="5369D755" w14:textId="77777777" w:rsidTr="004D71B1">
        <w:trPr>
          <w:trHeight w:val="384"/>
        </w:trPr>
        <w:tc>
          <w:tcPr>
            <w:tcW w:w="2694" w:type="dxa"/>
          </w:tcPr>
          <w:p w14:paraId="08E872DE" w14:textId="3A5A721A" w:rsidR="004D71B1" w:rsidRPr="00CC238E" w:rsidRDefault="00A578BB" w:rsidP="00CC238E">
            <w:pPr>
              <w:rPr>
                <w:sz w:val="20"/>
                <w:szCs w:val="20"/>
              </w:rPr>
            </w:pPr>
            <w:r w:rsidRPr="00CC238E">
              <w:rPr>
                <w:sz w:val="20"/>
                <w:szCs w:val="20"/>
              </w:rPr>
              <w:t xml:space="preserve">Moduł II -  </w:t>
            </w:r>
            <w:r w:rsidR="00E453E6">
              <w:rPr>
                <w:sz w:val="20"/>
                <w:szCs w:val="20"/>
              </w:rPr>
              <w:t xml:space="preserve">                                        </w:t>
            </w:r>
            <w:r w:rsidRPr="00E453E6">
              <w:rPr>
                <w:sz w:val="18"/>
                <w:szCs w:val="18"/>
              </w:rPr>
              <w:t xml:space="preserve">pomoc w uzyskaniu wykształcenia na </w:t>
            </w:r>
            <w:r w:rsidR="00CC238E" w:rsidRPr="00E453E6">
              <w:rPr>
                <w:sz w:val="18"/>
                <w:szCs w:val="18"/>
              </w:rPr>
              <w:t>poziomie wyższym</w:t>
            </w:r>
          </w:p>
        </w:tc>
        <w:tc>
          <w:tcPr>
            <w:tcW w:w="992" w:type="dxa"/>
          </w:tcPr>
          <w:p w14:paraId="588B5755" w14:textId="65DE7F89" w:rsidR="004D71B1" w:rsidRDefault="00B56CC9" w:rsidP="00B56CC9">
            <w:pPr>
              <w:jc w:val="right"/>
            </w:pPr>
            <w:r>
              <w:t>17</w:t>
            </w:r>
          </w:p>
        </w:tc>
        <w:tc>
          <w:tcPr>
            <w:tcW w:w="1276" w:type="dxa"/>
          </w:tcPr>
          <w:p w14:paraId="74A249EB" w14:textId="6A320141" w:rsidR="004D71B1" w:rsidRDefault="00B56CC9" w:rsidP="00B56CC9">
            <w:pPr>
              <w:jc w:val="right"/>
            </w:pPr>
            <w:r>
              <w:t>34 825,00</w:t>
            </w:r>
          </w:p>
        </w:tc>
        <w:tc>
          <w:tcPr>
            <w:tcW w:w="992" w:type="dxa"/>
          </w:tcPr>
          <w:p w14:paraId="10FAA7BF" w14:textId="5A381B3B" w:rsidR="004D71B1" w:rsidRDefault="00B56CC9" w:rsidP="00B56CC9">
            <w:pPr>
              <w:jc w:val="right"/>
            </w:pPr>
            <w:r>
              <w:t>17</w:t>
            </w:r>
          </w:p>
        </w:tc>
        <w:tc>
          <w:tcPr>
            <w:tcW w:w="1276" w:type="dxa"/>
          </w:tcPr>
          <w:p w14:paraId="7B020919" w14:textId="5DA9A78B" w:rsidR="004D71B1" w:rsidRDefault="00B56CC9" w:rsidP="00B56CC9">
            <w:pPr>
              <w:jc w:val="right"/>
            </w:pPr>
            <w:r>
              <w:t>36 030,00</w:t>
            </w:r>
          </w:p>
        </w:tc>
        <w:tc>
          <w:tcPr>
            <w:tcW w:w="992" w:type="dxa"/>
          </w:tcPr>
          <w:p w14:paraId="18240590" w14:textId="508D75CF" w:rsidR="004D71B1" w:rsidRDefault="00B56CC9" w:rsidP="00B56CC9">
            <w:pPr>
              <w:jc w:val="right"/>
            </w:pPr>
            <w:r>
              <w:t>9</w:t>
            </w:r>
          </w:p>
        </w:tc>
        <w:tc>
          <w:tcPr>
            <w:tcW w:w="1418" w:type="dxa"/>
          </w:tcPr>
          <w:p w14:paraId="38F613FE" w14:textId="05B7630D" w:rsidR="004D71B1" w:rsidRDefault="00B56CC9" w:rsidP="00B56CC9">
            <w:pPr>
              <w:jc w:val="right"/>
            </w:pPr>
            <w:r>
              <w:t>33 090,00</w:t>
            </w:r>
          </w:p>
        </w:tc>
      </w:tr>
    </w:tbl>
    <w:p w14:paraId="2C0827D5" w14:textId="1284CFBB" w:rsidR="00731E15" w:rsidRDefault="00731E15" w:rsidP="00731E15">
      <w:pPr>
        <w:spacing w:after="0"/>
        <w:jc w:val="both"/>
        <w:rPr>
          <w:sz w:val="16"/>
          <w:szCs w:val="16"/>
        </w:rPr>
      </w:pPr>
      <w:r w:rsidRPr="00731E15">
        <w:rPr>
          <w:sz w:val="16"/>
          <w:szCs w:val="16"/>
        </w:rPr>
        <w:t>Tabela</w:t>
      </w:r>
      <w:r w:rsidR="00755B9E">
        <w:rPr>
          <w:sz w:val="16"/>
          <w:szCs w:val="16"/>
        </w:rPr>
        <w:t xml:space="preserve"> 22</w:t>
      </w:r>
      <w:r w:rsidRPr="00731E15">
        <w:rPr>
          <w:sz w:val="16"/>
          <w:szCs w:val="16"/>
        </w:rPr>
        <w:t xml:space="preserve"> Realizacja programu „Aktywny samorząd” w latach 2018-2020</w:t>
      </w:r>
    </w:p>
    <w:p w14:paraId="4A934009" w14:textId="77777777" w:rsidR="00731E15" w:rsidRPr="00731E15" w:rsidRDefault="00731E15" w:rsidP="00731E15">
      <w:pPr>
        <w:spacing w:after="0"/>
        <w:jc w:val="both"/>
        <w:rPr>
          <w:sz w:val="16"/>
          <w:szCs w:val="16"/>
        </w:rPr>
      </w:pPr>
    </w:p>
    <w:p w14:paraId="6B3A3B7D" w14:textId="77777777" w:rsidR="00731E15" w:rsidRDefault="00C73F65" w:rsidP="00C73F65">
      <w:pPr>
        <w:pStyle w:val="Akapitzlist"/>
        <w:spacing w:after="0"/>
        <w:ind w:firstLine="696"/>
        <w:jc w:val="both"/>
      </w:pPr>
      <w:r w:rsidRPr="00C73F65">
        <w:rPr>
          <w:b/>
          <w:bCs/>
          <w:i/>
          <w:iCs/>
        </w:rPr>
        <w:t>„Program wyrównywania różnic między regionami”</w:t>
      </w:r>
      <w:r>
        <w:t xml:space="preserve"> – celem strategicznym programu jest wyrównywanie szans oraz zwiększanie dostępu osób niepełnosprawnych do rehabilitacji zawodowej i społecznej. </w:t>
      </w:r>
    </w:p>
    <w:p w14:paraId="6B78850E" w14:textId="3AD829A9" w:rsidR="00E11C08" w:rsidRDefault="00E11C08" w:rsidP="00731E15">
      <w:pPr>
        <w:spacing w:after="0"/>
        <w:jc w:val="both"/>
      </w:pPr>
    </w:p>
    <w:tbl>
      <w:tblPr>
        <w:tblStyle w:val="Tabela-Siatka"/>
        <w:tblW w:w="0" w:type="auto"/>
        <w:tblLook w:val="04A0" w:firstRow="1" w:lastRow="0" w:firstColumn="1" w:lastColumn="0" w:noHBand="0" w:noVBand="1"/>
      </w:tblPr>
      <w:tblGrid>
        <w:gridCol w:w="3256"/>
        <w:gridCol w:w="1842"/>
        <w:gridCol w:w="1985"/>
        <w:gridCol w:w="1783"/>
      </w:tblGrid>
      <w:tr w:rsidR="00E11C08" w14:paraId="7AAFE737" w14:textId="77777777" w:rsidTr="00BC7F00">
        <w:trPr>
          <w:trHeight w:val="364"/>
        </w:trPr>
        <w:tc>
          <w:tcPr>
            <w:tcW w:w="3256" w:type="dxa"/>
          </w:tcPr>
          <w:p w14:paraId="46A61EF1" w14:textId="55D14290" w:rsidR="00E11C08" w:rsidRPr="00BC7F00" w:rsidRDefault="00E11C08" w:rsidP="00BC7F00">
            <w:pPr>
              <w:jc w:val="center"/>
              <w:rPr>
                <w:b/>
                <w:bCs/>
              </w:rPr>
            </w:pPr>
            <w:r w:rsidRPr="00BC7F00">
              <w:rPr>
                <w:b/>
                <w:bCs/>
              </w:rPr>
              <w:t>Nazwa Projektu</w:t>
            </w:r>
          </w:p>
        </w:tc>
        <w:tc>
          <w:tcPr>
            <w:tcW w:w="1842" w:type="dxa"/>
          </w:tcPr>
          <w:p w14:paraId="6DFDCEDA" w14:textId="7E2DF997" w:rsidR="00E11C08" w:rsidRPr="00BC7F00" w:rsidRDefault="00E11C08" w:rsidP="00BC7F00">
            <w:pPr>
              <w:jc w:val="center"/>
              <w:rPr>
                <w:b/>
                <w:bCs/>
              </w:rPr>
            </w:pPr>
            <w:r w:rsidRPr="00BC7F00">
              <w:rPr>
                <w:b/>
                <w:bCs/>
              </w:rPr>
              <w:t>Ogółem</w:t>
            </w:r>
          </w:p>
        </w:tc>
        <w:tc>
          <w:tcPr>
            <w:tcW w:w="1985" w:type="dxa"/>
          </w:tcPr>
          <w:p w14:paraId="3CF57017" w14:textId="32DBF9F4" w:rsidR="00E11C08" w:rsidRPr="00BC7F00" w:rsidRDefault="00E11C08" w:rsidP="00BC7F00">
            <w:pPr>
              <w:jc w:val="center"/>
              <w:rPr>
                <w:b/>
                <w:bCs/>
              </w:rPr>
            </w:pPr>
            <w:r w:rsidRPr="00BC7F00">
              <w:rPr>
                <w:b/>
                <w:bCs/>
              </w:rPr>
              <w:t>Środki PFRON</w:t>
            </w:r>
          </w:p>
        </w:tc>
        <w:tc>
          <w:tcPr>
            <w:tcW w:w="1783" w:type="dxa"/>
          </w:tcPr>
          <w:p w14:paraId="2ED9F59A" w14:textId="607C2F8D" w:rsidR="00E11C08" w:rsidRPr="00BC7F00" w:rsidRDefault="00E11C08" w:rsidP="00BC7F00">
            <w:pPr>
              <w:jc w:val="center"/>
              <w:rPr>
                <w:b/>
                <w:bCs/>
              </w:rPr>
            </w:pPr>
            <w:r w:rsidRPr="00BC7F00">
              <w:rPr>
                <w:b/>
                <w:bCs/>
              </w:rPr>
              <w:t>Środki własne beneficjenta</w:t>
            </w:r>
          </w:p>
        </w:tc>
      </w:tr>
      <w:tr w:rsidR="00E11C08" w14:paraId="729BB807" w14:textId="77777777" w:rsidTr="004063E3">
        <w:trPr>
          <w:trHeight w:val="364"/>
        </w:trPr>
        <w:tc>
          <w:tcPr>
            <w:tcW w:w="8866" w:type="dxa"/>
            <w:gridSpan w:val="4"/>
          </w:tcPr>
          <w:p w14:paraId="5CE259CB" w14:textId="1EB6F968" w:rsidR="00E11C08" w:rsidRPr="00BC7F00" w:rsidRDefault="00BC7F00" w:rsidP="00BC7F00">
            <w:pPr>
              <w:jc w:val="center"/>
              <w:rPr>
                <w:b/>
                <w:bCs/>
              </w:rPr>
            </w:pPr>
            <w:r w:rsidRPr="00BC7F00">
              <w:rPr>
                <w:b/>
                <w:bCs/>
              </w:rPr>
              <w:t>Rok 201</w:t>
            </w:r>
            <w:r w:rsidR="00847A6D">
              <w:rPr>
                <w:b/>
                <w:bCs/>
              </w:rPr>
              <w:t>8</w:t>
            </w:r>
          </w:p>
        </w:tc>
      </w:tr>
      <w:tr w:rsidR="00E11C08" w14:paraId="1C08D4F8" w14:textId="77777777" w:rsidTr="00BC7F00">
        <w:trPr>
          <w:trHeight w:val="351"/>
        </w:trPr>
        <w:tc>
          <w:tcPr>
            <w:tcW w:w="3256" w:type="dxa"/>
          </w:tcPr>
          <w:p w14:paraId="412439C1" w14:textId="6E0C087E" w:rsidR="00E11C08" w:rsidRPr="00BC7F00" w:rsidRDefault="009D5FF3" w:rsidP="00731E15">
            <w:pPr>
              <w:jc w:val="both"/>
              <w:rPr>
                <w:sz w:val="20"/>
                <w:szCs w:val="20"/>
              </w:rPr>
            </w:pPr>
            <w:r>
              <w:rPr>
                <w:sz w:val="20"/>
                <w:szCs w:val="20"/>
              </w:rPr>
              <w:t>Brak</w:t>
            </w:r>
          </w:p>
        </w:tc>
        <w:tc>
          <w:tcPr>
            <w:tcW w:w="1842" w:type="dxa"/>
          </w:tcPr>
          <w:p w14:paraId="25C87017" w14:textId="692E2358" w:rsidR="00E11C08" w:rsidRDefault="009D5FF3" w:rsidP="009D5FF3">
            <w:pPr>
              <w:jc w:val="right"/>
            </w:pPr>
            <w:r>
              <w:t>0</w:t>
            </w:r>
          </w:p>
        </w:tc>
        <w:tc>
          <w:tcPr>
            <w:tcW w:w="1985" w:type="dxa"/>
          </w:tcPr>
          <w:p w14:paraId="1580E711" w14:textId="2A0EDAE2" w:rsidR="00E11C08" w:rsidRDefault="009D5FF3" w:rsidP="009D5FF3">
            <w:pPr>
              <w:jc w:val="right"/>
            </w:pPr>
            <w:r>
              <w:t>0</w:t>
            </w:r>
          </w:p>
        </w:tc>
        <w:tc>
          <w:tcPr>
            <w:tcW w:w="1783" w:type="dxa"/>
          </w:tcPr>
          <w:p w14:paraId="0D2D404F" w14:textId="16EFE9DE" w:rsidR="00E11C08" w:rsidRDefault="009D5FF3" w:rsidP="009D5FF3">
            <w:pPr>
              <w:jc w:val="right"/>
            </w:pPr>
            <w:r>
              <w:t>0</w:t>
            </w:r>
          </w:p>
        </w:tc>
      </w:tr>
      <w:tr w:rsidR="00BC7F00" w14:paraId="344D812F" w14:textId="77777777" w:rsidTr="00440F26">
        <w:trPr>
          <w:trHeight w:val="364"/>
        </w:trPr>
        <w:tc>
          <w:tcPr>
            <w:tcW w:w="8866" w:type="dxa"/>
            <w:gridSpan w:val="4"/>
          </w:tcPr>
          <w:p w14:paraId="65101048" w14:textId="2221D69B" w:rsidR="00BC7F00" w:rsidRPr="00BC7F00" w:rsidRDefault="00BC7F00" w:rsidP="00BC7F00">
            <w:pPr>
              <w:jc w:val="center"/>
              <w:rPr>
                <w:b/>
                <w:bCs/>
              </w:rPr>
            </w:pPr>
            <w:r w:rsidRPr="00BC7F00">
              <w:rPr>
                <w:b/>
                <w:bCs/>
              </w:rPr>
              <w:t>Rok 201</w:t>
            </w:r>
            <w:r w:rsidR="00847A6D">
              <w:rPr>
                <w:b/>
                <w:bCs/>
              </w:rPr>
              <w:t>9</w:t>
            </w:r>
          </w:p>
        </w:tc>
      </w:tr>
      <w:tr w:rsidR="00E11C08" w14:paraId="4B61A77B" w14:textId="77777777" w:rsidTr="00BC7F00">
        <w:trPr>
          <w:trHeight w:val="364"/>
        </w:trPr>
        <w:tc>
          <w:tcPr>
            <w:tcW w:w="3256" w:type="dxa"/>
          </w:tcPr>
          <w:p w14:paraId="6BF1AFD8" w14:textId="4D8A9173" w:rsidR="00E11C08" w:rsidRDefault="00010C7A" w:rsidP="00731E15">
            <w:pPr>
              <w:jc w:val="both"/>
            </w:pPr>
            <w:r>
              <w:rPr>
                <w:sz w:val="20"/>
                <w:szCs w:val="20"/>
              </w:rPr>
              <w:t>„Mobilny uczeń” – zakup samochodu przystosowanego do przewozu osób niepełnosprawnych, w tym osoby na wózku inwalidzkim</w:t>
            </w:r>
          </w:p>
        </w:tc>
        <w:tc>
          <w:tcPr>
            <w:tcW w:w="1842" w:type="dxa"/>
          </w:tcPr>
          <w:p w14:paraId="31F3DB45" w14:textId="18545788" w:rsidR="00E11C08" w:rsidRDefault="00010C7A" w:rsidP="009D5FF3">
            <w:pPr>
              <w:jc w:val="right"/>
            </w:pPr>
            <w:r>
              <w:t>148 461,00</w:t>
            </w:r>
          </w:p>
        </w:tc>
        <w:tc>
          <w:tcPr>
            <w:tcW w:w="1985" w:type="dxa"/>
          </w:tcPr>
          <w:p w14:paraId="732FABD2" w14:textId="6803B91C" w:rsidR="00E11C08" w:rsidRDefault="00010C7A" w:rsidP="009D5FF3">
            <w:pPr>
              <w:jc w:val="right"/>
            </w:pPr>
            <w:r>
              <w:t>74 164,80</w:t>
            </w:r>
          </w:p>
        </w:tc>
        <w:tc>
          <w:tcPr>
            <w:tcW w:w="1783" w:type="dxa"/>
          </w:tcPr>
          <w:p w14:paraId="06DF9B9E" w14:textId="6710203F" w:rsidR="00E11C08" w:rsidRDefault="009D5FF3" w:rsidP="009D5FF3">
            <w:pPr>
              <w:jc w:val="right"/>
            </w:pPr>
            <w:r>
              <w:t>74 296,20</w:t>
            </w:r>
          </w:p>
        </w:tc>
      </w:tr>
      <w:tr w:rsidR="00BC7F00" w14:paraId="6E7F2502" w14:textId="77777777" w:rsidTr="00925E22">
        <w:trPr>
          <w:trHeight w:val="351"/>
        </w:trPr>
        <w:tc>
          <w:tcPr>
            <w:tcW w:w="8866" w:type="dxa"/>
            <w:gridSpan w:val="4"/>
          </w:tcPr>
          <w:p w14:paraId="55E5DDE9" w14:textId="5B4311A9" w:rsidR="00BC7F00" w:rsidRPr="00BC7F00" w:rsidRDefault="00BC7F00" w:rsidP="00BC7F00">
            <w:pPr>
              <w:jc w:val="center"/>
              <w:rPr>
                <w:b/>
                <w:bCs/>
              </w:rPr>
            </w:pPr>
            <w:r w:rsidRPr="00BC7F00">
              <w:rPr>
                <w:b/>
                <w:bCs/>
              </w:rPr>
              <w:t>Rok 20</w:t>
            </w:r>
            <w:r w:rsidR="00847A6D">
              <w:rPr>
                <w:b/>
                <w:bCs/>
              </w:rPr>
              <w:t>20</w:t>
            </w:r>
          </w:p>
        </w:tc>
      </w:tr>
      <w:tr w:rsidR="00E11C08" w14:paraId="7A0FC9DA" w14:textId="77777777" w:rsidTr="00BC7F00">
        <w:trPr>
          <w:trHeight w:val="364"/>
        </w:trPr>
        <w:tc>
          <w:tcPr>
            <w:tcW w:w="3256" w:type="dxa"/>
          </w:tcPr>
          <w:p w14:paraId="226C90E7" w14:textId="6F3BEE34" w:rsidR="00E11C08" w:rsidRDefault="009D5FF3" w:rsidP="00731E15">
            <w:pPr>
              <w:jc w:val="both"/>
            </w:pPr>
            <w:r>
              <w:t>Brak</w:t>
            </w:r>
          </w:p>
        </w:tc>
        <w:tc>
          <w:tcPr>
            <w:tcW w:w="1842" w:type="dxa"/>
          </w:tcPr>
          <w:p w14:paraId="39FFBEB1" w14:textId="51F7C51B" w:rsidR="00E11C08" w:rsidRDefault="009D5FF3" w:rsidP="009D5FF3">
            <w:pPr>
              <w:jc w:val="right"/>
            </w:pPr>
            <w:r>
              <w:t>0</w:t>
            </w:r>
          </w:p>
        </w:tc>
        <w:tc>
          <w:tcPr>
            <w:tcW w:w="1985" w:type="dxa"/>
          </w:tcPr>
          <w:p w14:paraId="23435ECD" w14:textId="4972BE35" w:rsidR="00E11C08" w:rsidRDefault="009D5FF3" w:rsidP="009D5FF3">
            <w:pPr>
              <w:jc w:val="right"/>
            </w:pPr>
            <w:r>
              <w:t>0</w:t>
            </w:r>
          </w:p>
        </w:tc>
        <w:tc>
          <w:tcPr>
            <w:tcW w:w="1783" w:type="dxa"/>
          </w:tcPr>
          <w:p w14:paraId="6A98916C" w14:textId="0CEBB45B" w:rsidR="00E11C08" w:rsidRDefault="009D5FF3" w:rsidP="009D5FF3">
            <w:pPr>
              <w:jc w:val="right"/>
            </w:pPr>
            <w:r>
              <w:t>0</w:t>
            </w:r>
          </w:p>
        </w:tc>
      </w:tr>
    </w:tbl>
    <w:p w14:paraId="235DF86D" w14:textId="11C3068C" w:rsidR="009D5FF3" w:rsidRPr="00E453E6" w:rsidRDefault="00731E15" w:rsidP="00E453E6">
      <w:pPr>
        <w:spacing w:after="0"/>
        <w:jc w:val="both"/>
        <w:rPr>
          <w:sz w:val="16"/>
          <w:szCs w:val="16"/>
        </w:rPr>
      </w:pPr>
      <w:r w:rsidRPr="00731E15">
        <w:rPr>
          <w:sz w:val="16"/>
          <w:szCs w:val="16"/>
        </w:rPr>
        <w:t>Tabela</w:t>
      </w:r>
      <w:r w:rsidR="00755B9E">
        <w:rPr>
          <w:sz w:val="16"/>
          <w:szCs w:val="16"/>
        </w:rPr>
        <w:t xml:space="preserve"> 23</w:t>
      </w:r>
      <w:r w:rsidRPr="00731E15">
        <w:rPr>
          <w:sz w:val="16"/>
          <w:szCs w:val="16"/>
        </w:rPr>
        <w:t xml:space="preserve"> Realizacja „Programu wyrównywania różnic między regionami” w latach 2018-2020</w:t>
      </w:r>
    </w:p>
    <w:p w14:paraId="284F8AF8" w14:textId="230C2115" w:rsidR="006452D0" w:rsidRDefault="006452D0" w:rsidP="006452D0">
      <w:pPr>
        <w:spacing w:after="0"/>
        <w:ind w:left="705"/>
        <w:jc w:val="both"/>
        <w:rPr>
          <w:b/>
          <w:bCs/>
        </w:rPr>
      </w:pPr>
      <w:r w:rsidRPr="006452D0">
        <w:rPr>
          <w:b/>
          <w:bCs/>
        </w:rPr>
        <w:lastRenderedPageBreak/>
        <w:t>Moduł III – Pomoc osobom niepełnosprawnym poszkodowanym w wyniku żywiołu lub sytuacji kryzysowych wywołany chorobami zakaźnymi</w:t>
      </w:r>
    </w:p>
    <w:p w14:paraId="39D0D0AB" w14:textId="1AE1F8A7" w:rsidR="006452D0" w:rsidRDefault="006452D0" w:rsidP="006452D0">
      <w:pPr>
        <w:spacing w:after="0"/>
        <w:ind w:left="705"/>
        <w:jc w:val="both"/>
      </w:pPr>
    </w:p>
    <w:p w14:paraId="26269D93" w14:textId="7E01E684" w:rsidR="00864C69" w:rsidRDefault="006452D0" w:rsidP="00864C69">
      <w:pPr>
        <w:spacing w:after="0"/>
        <w:ind w:left="708" w:firstLine="708"/>
        <w:jc w:val="both"/>
      </w:pPr>
      <w:r>
        <w:t>W 2020 roku Powiatowe Centrum Pomocy Rodzinie w Rawie Mazowieckiej</w:t>
      </w:r>
      <w:r w:rsidR="00CF7869">
        <w:t xml:space="preserve"> realizowało </w:t>
      </w:r>
      <w:r w:rsidR="00DA125A">
        <w:t xml:space="preserve">program finansowany ze środków PFRON </w:t>
      </w:r>
      <w:r w:rsidR="00DA125A" w:rsidRPr="00864C69">
        <w:rPr>
          <w:i/>
          <w:iCs/>
        </w:rPr>
        <w:t>„Pomoc osobom niepełnosprawnym poszkodowanym w wyniku żywiołu lub sytuacji kryzysowych wywołany chorobami zakaźnymi”.</w:t>
      </w:r>
      <w:r w:rsidR="00DA125A">
        <w:t xml:space="preserve"> W ramach tego programu wprowadzona została możliwość uzyskania pomocy finansowej </w:t>
      </w:r>
      <w:r w:rsidR="00864C69">
        <w:t xml:space="preserve">                   </w:t>
      </w:r>
      <w:r w:rsidR="00DA125A">
        <w:t xml:space="preserve">w związku z wystąpieniem zagrożenia epidemiologicznego oraz stanu epidemii. </w:t>
      </w:r>
    </w:p>
    <w:p w14:paraId="6A0CF1E9" w14:textId="008F2056" w:rsidR="006452D0" w:rsidRPr="006452D0" w:rsidRDefault="00DA125A" w:rsidP="00864C69">
      <w:pPr>
        <w:spacing w:after="0"/>
        <w:ind w:left="708" w:firstLine="708"/>
        <w:jc w:val="both"/>
      </w:pPr>
      <w:r>
        <w:t xml:space="preserve">Z terenu powiatu rawskiego </w:t>
      </w:r>
      <w:r w:rsidR="00864C69">
        <w:t>w ramach Modułu III programu wpłynęło 108 wniosków                  z czego 101 spełniało jego wymogi. Środki finansowe wydatkowane na realizację wyniosły 134 500,00 zł, a na obsługę 3 326,50 zł.</w:t>
      </w:r>
    </w:p>
    <w:p w14:paraId="39912822" w14:textId="77777777" w:rsidR="006452D0" w:rsidRDefault="006452D0" w:rsidP="00C73F65">
      <w:pPr>
        <w:pStyle w:val="Akapitzlist"/>
        <w:spacing w:after="0"/>
        <w:ind w:firstLine="696"/>
        <w:jc w:val="both"/>
      </w:pPr>
    </w:p>
    <w:p w14:paraId="4C512284" w14:textId="48B855AA" w:rsidR="00731E15" w:rsidRDefault="00C73F65" w:rsidP="00C73F65">
      <w:pPr>
        <w:pStyle w:val="Akapitzlist"/>
        <w:spacing w:after="0"/>
        <w:ind w:firstLine="696"/>
        <w:jc w:val="both"/>
      </w:pPr>
      <w:r>
        <w:t xml:space="preserve">Na rzecz osób niepełnosprawnych w </w:t>
      </w:r>
      <w:r w:rsidR="00DE1048">
        <w:t>p</w:t>
      </w:r>
      <w:r>
        <w:t xml:space="preserve">owiecie działa Powiatowa </w:t>
      </w:r>
      <w:r w:rsidR="00731E15">
        <w:t>S</w:t>
      </w:r>
      <w:r>
        <w:t xml:space="preserve">połeczna </w:t>
      </w:r>
      <w:r w:rsidR="00731E15">
        <w:t>R</w:t>
      </w:r>
      <w:r>
        <w:t xml:space="preserve">ada do </w:t>
      </w:r>
      <w:r w:rsidR="00731E15">
        <w:t>S</w:t>
      </w:r>
      <w:r>
        <w:t xml:space="preserve">praw </w:t>
      </w:r>
      <w:r w:rsidR="00731E15">
        <w:t>O</w:t>
      </w:r>
      <w:r>
        <w:t xml:space="preserve">sób </w:t>
      </w:r>
      <w:r w:rsidR="00731E15">
        <w:t>N</w:t>
      </w:r>
      <w:r>
        <w:t xml:space="preserve">iepełnosprawnych, która została powołana przez </w:t>
      </w:r>
      <w:r w:rsidR="00731E15">
        <w:t>S</w:t>
      </w:r>
      <w:r>
        <w:t xml:space="preserve">tarostę </w:t>
      </w:r>
      <w:r w:rsidR="00731E15">
        <w:t>P</w:t>
      </w:r>
      <w:r>
        <w:t xml:space="preserve">owiatu Rawskiego. Do zakresu działań </w:t>
      </w:r>
      <w:r w:rsidR="00731E15">
        <w:t>P</w:t>
      </w:r>
      <w:r>
        <w:t xml:space="preserve">owiatowej </w:t>
      </w:r>
      <w:r w:rsidR="00731E15">
        <w:t>S</w:t>
      </w:r>
      <w:r>
        <w:t xml:space="preserve">połecznej </w:t>
      </w:r>
      <w:r w:rsidR="00731E15">
        <w:t>R</w:t>
      </w:r>
      <w:r>
        <w:t xml:space="preserve">ady do </w:t>
      </w:r>
      <w:r w:rsidR="00731E15">
        <w:t>S</w:t>
      </w:r>
      <w:r>
        <w:t xml:space="preserve">praw </w:t>
      </w:r>
      <w:r w:rsidR="00731E15">
        <w:t>O</w:t>
      </w:r>
      <w:r>
        <w:t xml:space="preserve">sób </w:t>
      </w:r>
      <w:r w:rsidR="00731E15">
        <w:t>N</w:t>
      </w:r>
      <w:r>
        <w:t xml:space="preserve">iepełnosprawnych należy inspirowanie przedsięwzięć zmierzających do integracji zawodowej i </w:t>
      </w:r>
      <w:r w:rsidR="00731E15">
        <w:t>s</w:t>
      </w:r>
      <w:r>
        <w:t xml:space="preserve">połecznej osób niepełnosprawnych, realizacja praw osób niepełnosprawnych, opiniowanie projektów programów działań na rzecz osób niepełnosprawnych, ocena realizacji programów, oraz opiniowanie projektów uchwał i programów przyjmowanych przez Radę Powiatu pod kątem ich skutków dla osób niepełnosprawnych. </w:t>
      </w:r>
    </w:p>
    <w:p w14:paraId="53164D9B" w14:textId="77777777" w:rsidR="002333DE" w:rsidRDefault="00C73F65" w:rsidP="00C73F65">
      <w:pPr>
        <w:pStyle w:val="Akapitzlist"/>
        <w:spacing w:after="0"/>
        <w:ind w:firstLine="696"/>
        <w:jc w:val="both"/>
      </w:pPr>
      <w:r>
        <w:t>Pomoc i opiekę osobie chorej i niepełnosprawnej zazwyczaj świadczy rodzina.</w:t>
      </w:r>
      <w:r w:rsidR="002333DE">
        <w:t xml:space="preserve"> Czasami choroba</w:t>
      </w:r>
      <w:r>
        <w:t xml:space="preserve"> dezorganizuje życie rodziny i wtedy potrzebne jest jej wsparcie socjalne </w:t>
      </w:r>
      <w:r w:rsidR="002333DE">
        <w:t xml:space="preserve">                                                </w:t>
      </w:r>
      <w:r>
        <w:t xml:space="preserve">i psychologiczne. Kiedy jednak rodzina nie ma, lub kiedy rodzina nie może, a czasem nie chce opiekować się chorą osobą – niezbędne jest organizowanie opieki przez pomoc społeczną. </w:t>
      </w:r>
    </w:p>
    <w:p w14:paraId="4E8A9815" w14:textId="018E5B01" w:rsidR="009B47BF" w:rsidRDefault="002333DE" w:rsidP="00DD2786">
      <w:pPr>
        <w:pStyle w:val="Akapitzlist"/>
        <w:spacing w:after="0"/>
        <w:ind w:firstLine="696"/>
        <w:jc w:val="both"/>
      </w:pPr>
      <w:r>
        <w:t>W c</w:t>
      </w:r>
      <w:r w:rsidR="00C73F65">
        <w:t>elu zapewnienia równości szans osob</w:t>
      </w:r>
      <w:r w:rsidR="004F0586">
        <w:t>om</w:t>
      </w:r>
      <w:r w:rsidR="00C73F65">
        <w:t xml:space="preserve"> niepełnosprawnym duże znaczenie ma podniesienie świadomości społecznej w zakresie rozumienia potrzeb osób niepełnosprawnych. W związku z tym należy propagować wiedzę </w:t>
      </w:r>
      <w:r>
        <w:t xml:space="preserve">w </w:t>
      </w:r>
      <w:r w:rsidR="00C73F65">
        <w:t>społeczeństwie na temat praw i potrzeb osób niepełnosprawnyc</w:t>
      </w:r>
      <w:r>
        <w:t>h.</w:t>
      </w:r>
      <w:r w:rsidR="00C73F65">
        <w:t xml:space="preserve"> Należy dążyć do tego, aby nastąpiła zmiana wizerunku samych osób niepełnosprawnych, umocnienie w nich prawdy, że mają pełne prawo do uczestnictwa w życiu społecznym, poprzez prowadzenie działań mających na celu wyrabianie zaradności osobistej i pobudzanie aktywności społecznej. Efekty takie można osiągnąć poprzez znoszenie barier architektonicznych, transportowych, w komunikowaniu się i w dostępie do informacji oraz zwiększaniu społecznego rozumienia i akceptacji osób niepełnosprawnych</w:t>
      </w:r>
      <w:r w:rsidR="00DD2786">
        <w:t>.</w:t>
      </w:r>
    </w:p>
    <w:p w14:paraId="3B7266A4" w14:textId="77777777" w:rsidR="00DD2786" w:rsidRPr="00DD2786" w:rsidRDefault="00DD2786" w:rsidP="00DD2786">
      <w:pPr>
        <w:pStyle w:val="Akapitzlist"/>
        <w:spacing w:after="0"/>
        <w:ind w:firstLine="696"/>
        <w:jc w:val="both"/>
        <w:rPr>
          <w:b/>
          <w:bCs/>
        </w:rPr>
      </w:pPr>
    </w:p>
    <w:p w14:paraId="429B4A27" w14:textId="15C2F231" w:rsidR="00341517" w:rsidRDefault="00341517" w:rsidP="002C7C50">
      <w:pPr>
        <w:pStyle w:val="Akapitzlist"/>
        <w:numPr>
          <w:ilvl w:val="1"/>
          <w:numId w:val="2"/>
        </w:numPr>
        <w:spacing w:after="0"/>
        <w:rPr>
          <w:b/>
          <w:bCs/>
        </w:rPr>
      </w:pPr>
      <w:r>
        <w:rPr>
          <w:b/>
          <w:bCs/>
        </w:rPr>
        <w:t>Alkoholizm i narkomania</w:t>
      </w:r>
    </w:p>
    <w:p w14:paraId="72D20B4D" w14:textId="6920287F" w:rsidR="00E9262C" w:rsidRDefault="00E9262C" w:rsidP="00E9262C">
      <w:pPr>
        <w:pStyle w:val="Akapitzlist"/>
        <w:spacing w:after="0"/>
        <w:rPr>
          <w:b/>
          <w:bCs/>
        </w:rPr>
      </w:pPr>
    </w:p>
    <w:p w14:paraId="1DCB1563" w14:textId="2FDE0EEC" w:rsidR="00E54E63" w:rsidRPr="007D2030" w:rsidRDefault="00E54E63" w:rsidP="007D2030">
      <w:pPr>
        <w:pStyle w:val="Akapitzlist"/>
        <w:spacing w:after="0"/>
        <w:ind w:firstLine="696"/>
        <w:jc w:val="both"/>
      </w:pPr>
      <w:r>
        <w:rPr>
          <w:b/>
          <w:bCs/>
        </w:rPr>
        <w:t xml:space="preserve">Alkoholizm - </w:t>
      </w:r>
      <w:r>
        <w:t>jest chroniczną, postępującą chorobą, która charakteryzuje się: tolerancją, uzależnieniem i zmianami patologicznymi w narządach wewnętrznych.</w:t>
      </w:r>
      <w:r w:rsidRPr="00E54E63">
        <w:t xml:space="preserve"> </w:t>
      </w:r>
      <w:r>
        <w:t>Uzależnienie to stan, w którym człowiek uwikłany traci wolność decydowania o sobie. Zwykle traci on możliwość logicznego myślenia.</w:t>
      </w:r>
      <w:r w:rsidRPr="00E54E63">
        <w:t xml:space="preserve"> </w:t>
      </w:r>
      <w:r>
        <w:t>W sferze związków z innymi ludźmi alkoholik działa zazwyczaj wybiórczo: pielęgnuje głównie  te kontakty, które pozwolą mu spożywać  bądź nawet dołączą do wspólnego picia.</w:t>
      </w:r>
      <w:r w:rsidRPr="00E54E63">
        <w:t xml:space="preserve"> </w:t>
      </w:r>
      <w:r>
        <w:t>Alkoholizm powoduje problemy rodzinne oraz trudności w środowisku zawodowym. Jest zjawiskiem o wieloczynnikowych uwarunkowaniach, co sprawia, że zarówno profilaktyka, jak i leczenie alkoholizmu stanowią prawdziwe wyzwanie dla cywilizacji, a sam alkohol jest najbardziej rozpowszechnioną substancją psychoaktywną. Alkohol jest też zakorzeniony w kulturze i obyczajowości wielu krajów, co sprawia, że istnieje niestety przyzwolenie społeczne na jego nadużywanie.</w:t>
      </w:r>
    </w:p>
    <w:p w14:paraId="3468CA50" w14:textId="77777777" w:rsidR="0048664C" w:rsidRDefault="0048664C" w:rsidP="001968E2">
      <w:pPr>
        <w:pStyle w:val="Akapitzlist"/>
        <w:spacing w:after="0"/>
        <w:ind w:firstLine="696"/>
        <w:jc w:val="both"/>
      </w:pPr>
      <w:r w:rsidRPr="0048664C">
        <w:lastRenderedPageBreak/>
        <w:t>Nadu</w:t>
      </w:r>
      <w:r>
        <w:t>ż</w:t>
      </w:r>
      <w:r w:rsidRPr="0048664C">
        <w:t xml:space="preserve">ywanie napojów alkoholowych stanowi </w:t>
      </w:r>
      <w:r>
        <w:t>aktualnie jeden z najpoważniejszych problemów społecznych. Zjawisko to  dotyka wielu mieszkańców powiatu bez względu na płeć, wiek, status intelektualny i materialny. Jego rozmiar i niszczycielskie działanie</w:t>
      </w:r>
      <w:r w:rsidR="002C0A0E">
        <w:t xml:space="preserve"> </w:t>
      </w:r>
      <w:r w:rsidR="009C584D">
        <w:t>daje się zaobserwować wśród podopiecznych pomocy społecznej. Wielkość szkód jest związana rozmiarami i stylem konsumpcji napojów alkoholowych, ale jak również uzależniona jest od skuteczności i zasięgu działań profilaktycznych i naprawczych. Wśród podopiecznych pomocy społecznej zjawisku występuje stosunkowo często.</w:t>
      </w:r>
    </w:p>
    <w:p w14:paraId="041A9965" w14:textId="2D6B1DEE" w:rsidR="009C584D" w:rsidRDefault="009C584D" w:rsidP="001968E2">
      <w:pPr>
        <w:pStyle w:val="Akapitzlist"/>
        <w:spacing w:after="0"/>
        <w:ind w:firstLine="696"/>
        <w:jc w:val="both"/>
      </w:pPr>
      <w:r>
        <w:t xml:space="preserve">Dane dotyczące pomocy udzielanej przez </w:t>
      </w:r>
      <w:r w:rsidR="004F7CCC">
        <w:t>ośrodki pomocy społecznej funkcjonujące na terenie Powiatu Rawskiego z powodu alkoholizmu</w:t>
      </w:r>
      <w:r w:rsidR="000E3A52">
        <w:t xml:space="preserve"> i narkomani</w:t>
      </w:r>
      <w:r w:rsidR="004F7CCC">
        <w:t xml:space="preserve"> obrazuje poniższa tabela.</w:t>
      </w:r>
    </w:p>
    <w:p w14:paraId="36C340B3" w14:textId="7B95E1EC" w:rsidR="004F7CCC" w:rsidRDefault="004F7CCC" w:rsidP="00E9262C">
      <w:pPr>
        <w:pStyle w:val="Akapitzlist"/>
        <w:spacing w:after="0"/>
      </w:pPr>
    </w:p>
    <w:tbl>
      <w:tblPr>
        <w:tblStyle w:val="Tabela-Siatka"/>
        <w:tblW w:w="0" w:type="auto"/>
        <w:tblInd w:w="720" w:type="dxa"/>
        <w:tblLook w:val="04A0" w:firstRow="1" w:lastRow="0" w:firstColumn="1" w:lastColumn="0" w:noHBand="0" w:noVBand="1"/>
      </w:tblPr>
      <w:tblGrid>
        <w:gridCol w:w="1115"/>
        <w:gridCol w:w="803"/>
        <w:gridCol w:w="802"/>
        <w:gridCol w:w="802"/>
        <w:gridCol w:w="803"/>
        <w:gridCol w:w="803"/>
        <w:gridCol w:w="803"/>
        <w:gridCol w:w="803"/>
        <w:gridCol w:w="804"/>
        <w:gridCol w:w="804"/>
      </w:tblGrid>
      <w:tr w:rsidR="001E7285" w:rsidRPr="001E7285" w14:paraId="69C1D98F" w14:textId="77777777" w:rsidTr="001E7285">
        <w:tc>
          <w:tcPr>
            <w:tcW w:w="1053" w:type="dxa"/>
          </w:tcPr>
          <w:p w14:paraId="4B080006" w14:textId="424250E7" w:rsidR="001E7285" w:rsidRPr="001E7285" w:rsidRDefault="001E7285" w:rsidP="001E7285">
            <w:pPr>
              <w:pStyle w:val="Akapitzlist"/>
              <w:ind w:left="0"/>
              <w:jc w:val="center"/>
              <w:rPr>
                <w:b/>
                <w:bCs/>
                <w:sz w:val="18"/>
                <w:szCs w:val="18"/>
              </w:rPr>
            </w:pPr>
            <w:r w:rsidRPr="001E7285">
              <w:rPr>
                <w:b/>
                <w:bCs/>
                <w:sz w:val="18"/>
                <w:szCs w:val="18"/>
              </w:rPr>
              <w:t>Powód udzielania pomocy</w:t>
            </w:r>
          </w:p>
        </w:tc>
        <w:tc>
          <w:tcPr>
            <w:tcW w:w="2427" w:type="dxa"/>
            <w:gridSpan w:val="3"/>
          </w:tcPr>
          <w:p w14:paraId="61A941C2" w14:textId="233712C1" w:rsidR="001E7285" w:rsidRPr="001E7285" w:rsidRDefault="001E7285" w:rsidP="001E7285">
            <w:pPr>
              <w:pStyle w:val="Akapitzlist"/>
              <w:ind w:left="0"/>
              <w:jc w:val="center"/>
              <w:rPr>
                <w:b/>
                <w:bCs/>
                <w:sz w:val="18"/>
                <w:szCs w:val="18"/>
              </w:rPr>
            </w:pPr>
            <w:r w:rsidRPr="001E7285">
              <w:rPr>
                <w:b/>
                <w:bCs/>
                <w:sz w:val="18"/>
                <w:szCs w:val="18"/>
              </w:rPr>
              <w:t>MOPS Rawa Mazowiecka</w:t>
            </w:r>
          </w:p>
        </w:tc>
        <w:tc>
          <w:tcPr>
            <w:tcW w:w="2430" w:type="dxa"/>
            <w:gridSpan w:val="3"/>
          </w:tcPr>
          <w:p w14:paraId="48318532" w14:textId="49849400" w:rsidR="001E7285" w:rsidRPr="001E7285" w:rsidRDefault="001E7285" w:rsidP="001E7285">
            <w:pPr>
              <w:pStyle w:val="Akapitzlist"/>
              <w:ind w:left="0"/>
              <w:jc w:val="center"/>
              <w:rPr>
                <w:b/>
                <w:bCs/>
                <w:sz w:val="18"/>
                <w:szCs w:val="18"/>
              </w:rPr>
            </w:pPr>
            <w:r w:rsidRPr="001E7285">
              <w:rPr>
                <w:b/>
                <w:bCs/>
                <w:sz w:val="18"/>
                <w:szCs w:val="18"/>
              </w:rPr>
              <w:t>GOPS Rawa Mazowiecka</w:t>
            </w:r>
          </w:p>
        </w:tc>
        <w:tc>
          <w:tcPr>
            <w:tcW w:w="2432" w:type="dxa"/>
            <w:gridSpan w:val="3"/>
          </w:tcPr>
          <w:p w14:paraId="7F39DC35" w14:textId="5BC47699" w:rsidR="001E7285" w:rsidRPr="001E7285" w:rsidRDefault="001E7285" w:rsidP="001E7285">
            <w:pPr>
              <w:pStyle w:val="Akapitzlist"/>
              <w:ind w:left="0"/>
              <w:jc w:val="center"/>
              <w:rPr>
                <w:b/>
                <w:bCs/>
                <w:sz w:val="18"/>
                <w:szCs w:val="18"/>
              </w:rPr>
            </w:pPr>
            <w:r w:rsidRPr="001E7285">
              <w:rPr>
                <w:b/>
                <w:bCs/>
                <w:sz w:val="18"/>
                <w:szCs w:val="18"/>
              </w:rPr>
              <w:t>MGOPS Biała Rawska</w:t>
            </w:r>
          </w:p>
        </w:tc>
      </w:tr>
      <w:tr w:rsidR="001E7285" w:rsidRPr="001E7285" w14:paraId="71A408C4" w14:textId="77777777" w:rsidTr="001E7285">
        <w:tc>
          <w:tcPr>
            <w:tcW w:w="1053" w:type="dxa"/>
            <w:vMerge w:val="restart"/>
          </w:tcPr>
          <w:p w14:paraId="7616F10A" w14:textId="77777777" w:rsidR="00870FE0" w:rsidRDefault="00870FE0" w:rsidP="001E7285">
            <w:pPr>
              <w:pStyle w:val="Akapitzlist"/>
              <w:ind w:left="0"/>
              <w:jc w:val="center"/>
              <w:rPr>
                <w:b/>
                <w:bCs/>
                <w:sz w:val="18"/>
                <w:szCs w:val="18"/>
              </w:rPr>
            </w:pPr>
          </w:p>
          <w:p w14:paraId="0C6F289A" w14:textId="08117230" w:rsidR="001E7285" w:rsidRDefault="001E7285" w:rsidP="001E7285">
            <w:pPr>
              <w:pStyle w:val="Akapitzlist"/>
              <w:ind w:left="0"/>
              <w:jc w:val="center"/>
              <w:rPr>
                <w:b/>
                <w:bCs/>
                <w:sz w:val="18"/>
                <w:szCs w:val="18"/>
              </w:rPr>
            </w:pPr>
            <w:r w:rsidRPr="001E7285">
              <w:rPr>
                <w:b/>
                <w:bCs/>
                <w:sz w:val="18"/>
                <w:szCs w:val="18"/>
              </w:rPr>
              <w:t>Alkoholizm</w:t>
            </w:r>
            <w:r w:rsidR="000E3A52">
              <w:rPr>
                <w:b/>
                <w:bCs/>
                <w:sz w:val="18"/>
                <w:szCs w:val="18"/>
              </w:rPr>
              <w:t>, narkomania</w:t>
            </w:r>
          </w:p>
          <w:p w14:paraId="4CC429FA" w14:textId="692A0783" w:rsidR="00870FE0" w:rsidRPr="001E7285" w:rsidRDefault="00870FE0" w:rsidP="001E7285">
            <w:pPr>
              <w:pStyle w:val="Akapitzlist"/>
              <w:ind w:left="0"/>
              <w:jc w:val="center"/>
              <w:rPr>
                <w:b/>
                <w:bCs/>
                <w:sz w:val="18"/>
                <w:szCs w:val="18"/>
              </w:rPr>
            </w:pPr>
          </w:p>
        </w:tc>
        <w:tc>
          <w:tcPr>
            <w:tcW w:w="809" w:type="dxa"/>
          </w:tcPr>
          <w:p w14:paraId="1C8B2C4C" w14:textId="5D19CFD7" w:rsidR="001E7285" w:rsidRPr="001E7285" w:rsidRDefault="001E7285" w:rsidP="001E7285">
            <w:pPr>
              <w:pStyle w:val="Akapitzlist"/>
              <w:ind w:left="0"/>
              <w:jc w:val="center"/>
              <w:rPr>
                <w:b/>
                <w:bCs/>
                <w:sz w:val="18"/>
                <w:szCs w:val="18"/>
              </w:rPr>
            </w:pPr>
            <w:r>
              <w:rPr>
                <w:b/>
                <w:bCs/>
                <w:sz w:val="18"/>
                <w:szCs w:val="18"/>
              </w:rPr>
              <w:t>2018</w:t>
            </w:r>
          </w:p>
        </w:tc>
        <w:tc>
          <w:tcPr>
            <w:tcW w:w="809" w:type="dxa"/>
          </w:tcPr>
          <w:p w14:paraId="222F163C" w14:textId="4F0DE875" w:rsidR="001E7285" w:rsidRPr="001E7285" w:rsidRDefault="001E7285" w:rsidP="001E7285">
            <w:pPr>
              <w:pStyle w:val="Akapitzlist"/>
              <w:ind w:left="0"/>
              <w:jc w:val="center"/>
              <w:rPr>
                <w:b/>
                <w:bCs/>
                <w:sz w:val="18"/>
                <w:szCs w:val="18"/>
              </w:rPr>
            </w:pPr>
            <w:r>
              <w:rPr>
                <w:b/>
                <w:bCs/>
                <w:sz w:val="18"/>
                <w:szCs w:val="18"/>
              </w:rPr>
              <w:t>2019</w:t>
            </w:r>
          </w:p>
        </w:tc>
        <w:tc>
          <w:tcPr>
            <w:tcW w:w="809" w:type="dxa"/>
          </w:tcPr>
          <w:p w14:paraId="0374BF3D" w14:textId="07A2796D" w:rsidR="001E7285" w:rsidRPr="001E7285" w:rsidRDefault="001E7285" w:rsidP="001E7285">
            <w:pPr>
              <w:pStyle w:val="Akapitzlist"/>
              <w:ind w:left="0"/>
              <w:jc w:val="center"/>
              <w:rPr>
                <w:b/>
                <w:bCs/>
                <w:sz w:val="18"/>
                <w:szCs w:val="18"/>
              </w:rPr>
            </w:pPr>
            <w:r>
              <w:rPr>
                <w:b/>
                <w:bCs/>
                <w:sz w:val="18"/>
                <w:szCs w:val="18"/>
              </w:rPr>
              <w:t>2020</w:t>
            </w:r>
          </w:p>
        </w:tc>
        <w:tc>
          <w:tcPr>
            <w:tcW w:w="810" w:type="dxa"/>
          </w:tcPr>
          <w:p w14:paraId="30D9268E" w14:textId="28AF1ABF" w:rsidR="001E7285" w:rsidRPr="001E7285" w:rsidRDefault="001E7285" w:rsidP="001E7285">
            <w:pPr>
              <w:pStyle w:val="Akapitzlist"/>
              <w:ind w:left="0"/>
              <w:jc w:val="center"/>
              <w:rPr>
                <w:b/>
                <w:bCs/>
                <w:sz w:val="18"/>
                <w:szCs w:val="18"/>
              </w:rPr>
            </w:pPr>
            <w:r>
              <w:rPr>
                <w:b/>
                <w:bCs/>
                <w:sz w:val="18"/>
                <w:szCs w:val="18"/>
              </w:rPr>
              <w:t>2018</w:t>
            </w:r>
          </w:p>
        </w:tc>
        <w:tc>
          <w:tcPr>
            <w:tcW w:w="810" w:type="dxa"/>
          </w:tcPr>
          <w:p w14:paraId="15A8F38D" w14:textId="231D88FD" w:rsidR="001E7285" w:rsidRPr="001E7285" w:rsidRDefault="001E7285" w:rsidP="001E7285">
            <w:pPr>
              <w:pStyle w:val="Akapitzlist"/>
              <w:ind w:left="0"/>
              <w:jc w:val="center"/>
              <w:rPr>
                <w:b/>
                <w:bCs/>
                <w:sz w:val="18"/>
                <w:szCs w:val="18"/>
              </w:rPr>
            </w:pPr>
            <w:r>
              <w:rPr>
                <w:b/>
                <w:bCs/>
                <w:sz w:val="18"/>
                <w:szCs w:val="18"/>
              </w:rPr>
              <w:t>2019</w:t>
            </w:r>
          </w:p>
        </w:tc>
        <w:tc>
          <w:tcPr>
            <w:tcW w:w="810" w:type="dxa"/>
          </w:tcPr>
          <w:p w14:paraId="0D941329" w14:textId="1B90923E" w:rsidR="001E7285" w:rsidRPr="001E7285" w:rsidRDefault="001E7285" w:rsidP="001E7285">
            <w:pPr>
              <w:pStyle w:val="Akapitzlist"/>
              <w:ind w:left="0"/>
              <w:jc w:val="center"/>
              <w:rPr>
                <w:b/>
                <w:bCs/>
                <w:sz w:val="18"/>
                <w:szCs w:val="18"/>
              </w:rPr>
            </w:pPr>
            <w:r>
              <w:rPr>
                <w:b/>
                <w:bCs/>
                <w:sz w:val="18"/>
                <w:szCs w:val="18"/>
              </w:rPr>
              <w:t>2020</w:t>
            </w:r>
          </w:p>
        </w:tc>
        <w:tc>
          <w:tcPr>
            <w:tcW w:w="810" w:type="dxa"/>
          </w:tcPr>
          <w:p w14:paraId="04AFC272" w14:textId="4D186AEB" w:rsidR="001E7285" w:rsidRPr="001E7285" w:rsidRDefault="001E7285" w:rsidP="001E7285">
            <w:pPr>
              <w:pStyle w:val="Akapitzlist"/>
              <w:ind w:left="0"/>
              <w:jc w:val="center"/>
              <w:rPr>
                <w:b/>
                <w:bCs/>
                <w:sz w:val="18"/>
                <w:szCs w:val="18"/>
              </w:rPr>
            </w:pPr>
            <w:r>
              <w:rPr>
                <w:b/>
                <w:bCs/>
                <w:sz w:val="18"/>
                <w:szCs w:val="18"/>
              </w:rPr>
              <w:t>2018</w:t>
            </w:r>
          </w:p>
        </w:tc>
        <w:tc>
          <w:tcPr>
            <w:tcW w:w="811" w:type="dxa"/>
          </w:tcPr>
          <w:p w14:paraId="65C34BE1" w14:textId="27468391" w:rsidR="001E7285" w:rsidRPr="001E7285" w:rsidRDefault="001E7285" w:rsidP="001E7285">
            <w:pPr>
              <w:pStyle w:val="Akapitzlist"/>
              <w:ind w:left="0"/>
              <w:jc w:val="center"/>
              <w:rPr>
                <w:b/>
                <w:bCs/>
                <w:sz w:val="18"/>
                <w:szCs w:val="18"/>
              </w:rPr>
            </w:pPr>
            <w:r>
              <w:rPr>
                <w:b/>
                <w:bCs/>
                <w:sz w:val="18"/>
                <w:szCs w:val="18"/>
              </w:rPr>
              <w:t>2019</w:t>
            </w:r>
          </w:p>
        </w:tc>
        <w:tc>
          <w:tcPr>
            <w:tcW w:w="811" w:type="dxa"/>
          </w:tcPr>
          <w:p w14:paraId="1042E6FC" w14:textId="0A5F42D7" w:rsidR="001E7285" w:rsidRPr="001E7285" w:rsidRDefault="001E7285" w:rsidP="001E7285">
            <w:pPr>
              <w:pStyle w:val="Akapitzlist"/>
              <w:ind w:left="0"/>
              <w:jc w:val="center"/>
              <w:rPr>
                <w:b/>
                <w:bCs/>
                <w:sz w:val="18"/>
                <w:szCs w:val="18"/>
              </w:rPr>
            </w:pPr>
            <w:r>
              <w:rPr>
                <w:b/>
                <w:bCs/>
                <w:sz w:val="18"/>
                <w:szCs w:val="18"/>
              </w:rPr>
              <w:t>2020</w:t>
            </w:r>
          </w:p>
        </w:tc>
      </w:tr>
      <w:tr w:rsidR="001E7285" w:rsidRPr="001E7285" w14:paraId="52900B60" w14:textId="77777777" w:rsidTr="001E7285">
        <w:tc>
          <w:tcPr>
            <w:tcW w:w="1053" w:type="dxa"/>
            <w:vMerge/>
          </w:tcPr>
          <w:p w14:paraId="3CF14263" w14:textId="77777777" w:rsidR="001E7285" w:rsidRPr="001E7285" w:rsidRDefault="001E7285" w:rsidP="001E7285">
            <w:pPr>
              <w:pStyle w:val="Akapitzlist"/>
              <w:ind w:left="0"/>
              <w:jc w:val="center"/>
              <w:rPr>
                <w:b/>
                <w:bCs/>
                <w:sz w:val="18"/>
                <w:szCs w:val="18"/>
              </w:rPr>
            </w:pPr>
          </w:p>
        </w:tc>
        <w:tc>
          <w:tcPr>
            <w:tcW w:w="809" w:type="dxa"/>
          </w:tcPr>
          <w:p w14:paraId="0E8C9B1F" w14:textId="638E2A06" w:rsidR="001E7285" w:rsidRPr="001E7285" w:rsidRDefault="000E3A52" w:rsidP="000B7574">
            <w:pPr>
              <w:pStyle w:val="Akapitzlist"/>
              <w:ind w:left="0"/>
              <w:jc w:val="center"/>
              <w:rPr>
                <w:sz w:val="18"/>
                <w:szCs w:val="18"/>
              </w:rPr>
            </w:pPr>
            <w:r>
              <w:rPr>
                <w:sz w:val="18"/>
                <w:szCs w:val="18"/>
              </w:rPr>
              <w:t>100</w:t>
            </w:r>
          </w:p>
        </w:tc>
        <w:tc>
          <w:tcPr>
            <w:tcW w:w="809" w:type="dxa"/>
          </w:tcPr>
          <w:p w14:paraId="4327AEDB" w14:textId="3B949A6B" w:rsidR="001E7285" w:rsidRPr="001E7285" w:rsidRDefault="000E3A52" w:rsidP="000B7574">
            <w:pPr>
              <w:pStyle w:val="Akapitzlist"/>
              <w:ind w:left="0"/>
              <w:jc w:val="center"/>
              <w:rPr>
                <w:sz w:val="18"/>
                <w:szCs w:val="18"/>
              </w:rPr>
            </w:pPr>
            <w:r>
              <w:rPr>
                <w:sz w:val="18"/>
                <w:szCs w:val="18"/>
              </w:rPr>
              <w:t>118</w:t>
            </w:r>
          </w:p>
        </w:tc>
        <w:tc>
          <w:tcPr>
            <w:tcW w:w="809" w:type="dxa"/>
          </w:tcPr>
          <w:p w14:paraId="646BE30B" w14:textId="2C0FCFF4" w:rsidR="001E7285" w:rsidRPr="001E7285" w:rsidRDefault="000E3A52" w:rsidP="000B7574">
            <w:pPr>
              <w:pStyle w:val="Akapitzlist"/>
              <w:ind w:left="0"/>
              <w:jc w:val="center"/>
              <w:rPr>
                <w:sz w:val="18"/>
                <w:szCs w:val="18"/>
              </w:rPr>
            </w:pPr>
            <w:r>
              <w:rPr>
                <w:sz w:val="18"/>
                <w:szCs w:val="18"/>
              </w:rPr>
              <w:t>83</w:t>
            </w:r>
          </w:p>
        </w:tc>
        <w:tc>
          <w:tcPr>
            <w:tcW w:w="810" w:type="dxa"/>
          </w:tcPr>
          <w:p w14:paraId="19F214E2" w14:textId="699A627D" w:rsidR="001E7285" w:rsidRPr="001E7285" w:rsidRDefault="000E3A52" w:rsidP="000B7574">
            <w:pPr>
              <w:pStyle w:val="Akapitzlist"/>
              <w:ind w:left="0"/>
              <w:jc w:val="center"/>
              <w:rPr>
                <w:sz w:val="18"/>
                <w:szCs w:val="18"/>
              </w:rPr>
            </w:pPr>
            <w:r>
              <w:rPr>
                <w:sz w:val="18"/>
                <w:szCs w:val="18"/>
              </w:rPr>
              <w:t>5</w:t>
            </w:r>
          </w:p>
        </w:tc>
        <w:tc>
          <w:tcPr>
            <w:tcW w:w="810" w:type="dxa"/>
          </w:tcPr>
          <w:p w14:paraId="7717ED8D" w14:textId="03F7ACCB" w:rsidR="001E7285" w:rsidRPr="001E7285" w:rsidRDefault="000E3A52" w:rsidP="000B7574">
            <w:pPr>
              <w:pStyle w:val="Akapitzlist"/>
              <w:ind w:left="0"/>
              <w:jc w:val="center"/>
              <w:rPr>
                <w:sz w:val="18"/>
                <w:szCs w:val="18"/>
              </w:rPr>
            </w:pPr>
            <w:r>
              <w:rPr>
                <w:sz w:val="18"/>
                <w:szCs w:val="18"/>
              </w:rPr>
              <w:t>5</w:t>
            </w:r>
          </w:p>
        </w:tc>
        <w:tc>
          <w:tcPr>
            <w:tcW w:w="810" w:type="dxa"/>
          </w:tcPr>
          <w:p w14:paraId="6C01370D" w14:textId="4FACAB68" w:rsidR="001E7285" w:rsidRPr="001E7285" w:rsidRDefault="000E3A52" w:rsidP="000B7574">
            <w:pPr>
              <w:pStyle w:val="Akapitzlist"/>
              <w:ind w:left="0"/>
              <w:jc w:val="center"/>
              <w:rPr>
                <w:sz w:val="18"/>
                <w:szCs w:val="18"/>
              </w:rPr>
            </w:pPr>
            <w:r>
              <w:rPr>
                <w:sz w:val="18"/>
                <w:szCs w:val="18"/>
              </w:rPr>
              <w:t>7</w:t>
            </w:r>
          </w:p>
        </w:tc>
        <w:tc>
          <w:tcPr>
            <w:tcW w:w="810" w:type="dxa"/>
          </w:tcPr>
          <w:p w14:paraId="05A9DF3E" w14:textId="4AE3DA03" w:rsidR="001E7285" w:rsidRPr="001E7285" w:rsidRDefault="000E3A52" w:rsidP="000B7574">
            <w:pPr>
              <w:pStyle w:val="Akapitzlist"/>
              <w:ind w:left="0"/>
              <w:jc w:val="center"/>
              <w:rPr>
                <w:sz w:val="18"/>
                <w:szCs w:val="18"/>
              </w:rPr>
            </w:pPr>
            <w:r>
              <w:rPr>
                <w:sz w:val="18"/>
                <w:szCs w:val="18"/>
              </w:rPr>
              <w:t>19</w:t>
            </w:r>
          </w:p>
        </w:tc>
        <w:tc>
          <w:tcPr>
            <w:tcW w:w="811" w:type="dxa"/>
          </w:tcPr>
          <w:p w14:paraId="60E60831" w14:textId="1208AEF0" w:rsidR="001E7285" w:rsidRPr="001E7285" w:rsidRDefault="000E3A52" w:rsidP="000B7574">
            <w:pPr>
              <w:pStyle w:val="Akapitzlist"/>
              <w:ind w:left="0"/>
              <w:jc w:val="center"/>
              <w:rPr>
                <w:sz w:val="18"/>
                <w:szCs w:val="18"/>
              </w:rPr>
            </w:pPr>
            <w:r>
              <w:rPr>
                <w:sz w:val="18"/>
                <w:szCs w:val="18"/>
              </w:rPr>
              <w:t>24</w:t>
            </w:r>
          </w:p>
        </w:tc>
        <w:tc>
          <w:tcPr>
            <w:tcW w:w="811" w:type="dxa"/>
          </w:tcPr>
          <w:p w14:paraId="73D52241" w14:textId="1BEBA22D" w:rsidR="001E7285" w:rsidRPr="001E7285" w:rsidRDefault="000E3A52" w:rsidP="000B7574">
            <w:pPr>
              <w:pStyle w:val="Akapitzlist"/>
              <w:ind w:left="0"/>
              <w:jc w:val="center"/>
              <w:rPr>
                <w:sz w:val="18"/>
                <w:szCs w:val="18"/>
              </w:rPr>
            </w:pPr>
            <w:r>
              <w:rPr>
                <w:sz w:val="18"/>
                <w:szCs w:val="18"/>
              </w:rPr>
              <w:t>24</w:t>
            </w:r>
          </w:p>
        </w:tc>
      </w:tr>
    </w:tbl>
    <w:p w14:paraId="40092534" w14:textId="21B3F15D" w:rsidR="004F7CCC" w:rsidRPr="001E7285" w:rsidRDefault="004F7CCC" w:rsidP="00E9262C">
      <w:pPr>
        <w:pStyle w:val="Akapitzlist"/>
        <w:spacing w:after="0"/>
        <w:rPr>
          <w:sz w:val="18"/>
          <w:szCs w:val="18"/>
        </w:rPr>
      </w:pPr>
    </w:p>
    <w:tbl>
      <w:tblPr>
        <w:tblStyle w:val="Tabela-Siatka"/>
        <w:tblW w:w="0" w:type="auto"/>
        <w:tblInd w:w="720" w:type="dxa"/>
        <w:tblLook w:val="04A0" w:firstRow="1" w:lastRow="0" w:firstColumn="1" w:lastColumn="0" w:noHBand="0" w:noVBand="1"/>
      </w:tblPr>
      <w:tblGrid>
        <w:gridCol w:w="1115"/>
        <w:gridCol w:w="803"/>
        <w:gridCol w:w="802"/>
        <w:gridCol w:w="802"/>
        <w:gridCol w:w="803"/>
        <w:gridCol w:w="803"/>
        <w:gridCol w:w="803"/>
        <w:gridCol w:w="803"/>
        <w:gridCol w:w="804"/>
        <w:gridCol w:w="804"/>
      </w:tblGrid>
      <w:tr w:rsidR="001E7285" w:rsidRPr="001E7285" w14:paraId="460D89AC" w14:textId="77777777" w:rsidTr="001E7285">
        <w:tc>
          <w:tcPr>
            <w:tcW w:w="1053" w:type="dxa"/>
          </w:tcPr>
          <w:p w14:paraId="558A57CA" w14:textId="2E7734D3" w:rsidR="001E7285" w:rsidRPr="001E7285" w:rsidRDefault="001E7285" w:rsidP="001E7285">
            <w:pPr>
              <w:pStyle w:val="Akapitzlist"/>
              <w:ind w:left="0"/>
              <w:jc w:val="center"/>
              <w:rPr>
                <w:b/>
                <w:bCs/>
                <w:sz w:val="18"/>
                <w:szCs w:val="18"/>
              </w:rPr>
            </w:pPr>
            <w:r w:rsidRPr="001E7285">
              <w:rPr>
                <w:b/>
                <w:bCs/>
                <w:sz w:val="18"/>
                <w:szCs w:val="18"/>
              </w:rPr>
              <w:t>Powód udzielania pomocy</w:t>
            </w:r>
          </w:p>
        </w:tc>
        <w:tc>
          <w:tcPr>
            <w:tcW w:w="2427" w:type="dxa"/>
            <w:gridSpan w:val="3"/>
          </w:tcPr>
          <w:p w14:paraId="3C82AD95" w14:textId="3FDD5445" w:rsidR="001E7285" w:rsidRPr="001E7285" w:rsidRDefault="001E7285" w:rsidP="001E7285">
            <w:pPr>
              <w:pStyle w:val="Akapitzlist"/>
              <w:ind w:left="0"/>
              <w:jc w:val="center"/>
              <w:rPr>
                <w:b/>
                <w:bCs/>
                <w:sz w:val="18"/>
                <w:szCs w:val="18"/>
              </w:rPr>
            </w:pPr>
            <w:r w:rsidRPr="001E7285">
              <w:rPr>
                <w:b/>
                <w:bCs/>
                <w:sz w:val="18"/>
                <w:szCs w:val="18"/>
              </w:rPr>
              <w:t>GOPS Cielądz</w:t>
            </w:r>
          </w:p>
        </w:tc>
        <w:tc>
          <w:tcPr>
            <w:tcW w:w="2430" w:type="dxa"/>
            <w:gridSpan w:val="3"/>
          </w:tcPr>
          <w:p w14:paraId="325D294D" w14:textId="48E95CEE" w:rsidR="001E7285" w:rsidRPr="001E7285" w:rsidRDefault="001E7285" w:rsidP="001E7285">
            <w:pPr>
              <w:pStyle w:val="Akapitzlist"/>
              <w:ind w:left="0"/>
              <w:jc w:val="center"/>
              <w:rPr>
                <w:b/>
                <w:bCs/>
                <w:sz w:val="18"/>
                <w:szCs w:val="18"/>
              </w:rPr>
            </w:pPr>
            <w:r w:rsidRPr="001E7285">
              <w:rPr>
                <w:b/>
                <w:bCs/>
                <w:sz w:val="18"/>
                <w:szCs w:val="18"/>
              </w:rPr>
              <w:t>GOPS Regnów</w:t>
            </w:r>
          </w:p>
        </w:tc>
        <w:tc>
          <w:tcPr>
            <w:tcW w:w="2432" w:type="dxa"/>
            <w:gridSpan w:val="3"/>
          </w:tcPr>
          <w:p w14:paraId="7BBABDBA" w14:textId="5DBB86BA" w:rsidR="001E7285" w:rsidRPr="001E7285" w:rsidRDefault="001E7285" w:rsidP="001E7285">
            <w:pPr>
              <w:pStyle w:val="Akapitzlist"/>
              <w:ind w:left="0"/>
              <w:jc w:val="center"/>
              <w:rPr>
                <w:b/>
                <w:bCs/>
                <w:sz w:val="18"/>
                <w:szCs w:val="18"/>
              </w:rPr>
            </w:pPr>
            <w:r w:rsidRPr="001E7285">
              <w:rPr>
                <w:b/>
                <w:bCs/>
                <w:sz w:val="18"/>
                <w:szCs w:val="18"/>
              </w:rPr>
              <w:t>GOPS Sadkowice</w:t>
            </w:r>
          </w:p>
        </w:tc>
      </w:tr>
      <w:tr w:rsidR="001E7285" w:rsidRPr="001E7285" w14:paraId="474C12C8" w14:textId="77777777" w:rsidTr="001E7285">
        <w:tc>
          <w:tcPr>
            <w:tcW w:w="1053" w:type="dxa"/>
            <w:vMerge w:val="restart"/>
          </w:tcPr>
          <w:p w14:paraId="296EAFB6" w14:textId="77777777" w:rsidR="001E7285" w:rsidRDefault="001E7285" w:rsidP="00E9262C">
            <w:pPr>
              <w:pStyle w:val="Akapitzlist"/>
              <w:ind w:left="0"/>
              <w:rPr>
                <w:b/>
                <w:bCs/>
                <w:sz w:val="18"/>
                <w:szCs w:val="18"/>
              </w:rPr>
            </w:pPr>
          </w:p>
          <w:p w14:paraId="0DC16720" w14:textId="3A566C55" w:rsidR="001E7285" w:rsidRDefault="001E7285" w:rsidP="00E9262C">
            <w:pPr>
              <w:pStyle w:val="Akapitzlist"/>
              <w:ind w:left="0"/>
              <w:rPr>
                <w:b/>
                <w:bCs/>
                <w:sz w:val="18"/>
                <w:szCs w:val="18"/>
              </w:rPr>
            </w:pPr>
            <w:r w:rsidRPr="001E7285">
              <w:rPr>
                <w:b/>
                <w:bCs/>
                <w:sz w:val="18"/>
                <w:szCs w:val="18"/>
              </w:rPr>
              <w:t>Alkoholizm</w:t>
            </w:r>
            <w:r w:rsidR="000E3A52">
              <w:rPr>
                <w:b/>
                <w:bCs/>
                <w:sz w:val="18"/>
                <w:szCs w:val="18"/>
              </w:rPr>
              <w:t>, narkomania</w:t>
            </w:r>
          </w:p>
          <w:p w14:paraId="10676421" w14:textId="3896D6F6" w:rsidR="00870FE0" w:rsidRPr="001E7285" w:rsidRDefault="00870FE0" w:rsidP="00E9262C">
            <w:pPr>
              <w:pStyle w:val="Akapitzlist"/>
              <w:ind w:left="0"/>
              <w:rPr>
                <w:b/>
                <w:bCs/>
                <w:sz w:val="18"/>
                <w:szCs w:val="18"/>
              </w:rPr>
            </w:pPr>
          </w:p>
        </w:tc>
        <w:tc>
          <w:tcPr>
            <w:tcW w:w="809" w:type="dxa"/>
          </w:tcPr>
          <w:p w14:paraId="6978F4E4" w14:textId="31152FBC" w:rsidR="001E7285" w:rsidRPr="001E7285" w:rsidRDefault="001E7285" w:rsidP="001E7285">
            <w:pPr>
              <w:pStyle w:val="Akapitzlist"/>
              <w:ind w:left="0"/>
              <w:jc w:val="center"/>
              <w:rPr>
                <w:b/>
                <w:bCs/>
                <w:sz w:val="18"/>
                <w:szCs w:val="18"/>
              </w:rPr>
            </w:pPr>
            <w:r>
              <w:rPr>
                <w:b/>
                <w:bCs/>
                <w:sz w:val="18"/>
                <w:szCs w:val="18"/>
              </w:rPr>
              <w:t>2018</w:t>
            </w:r>
          </w:p>
        </w:tc>
        <w:tc>
          <w:tcPr>
            <w:tcW w:w="809" w:type="dxa"/>
          </w:tcPr>
          <w:p w14:paraId="6057C3CA" w14:textId="6551077A" w:rsidR="001E7285" w:rsidRPr="001E7285" w:rsidRDefault="001E7285" w:rsidP="001E7285">
            <w:pPr>
              <w:pStyle w:val="Akapitzlist"/>
              <w:ind w:left="0"/>
              <w:jc w:val="center"/>
              <w:rPr>
                <w:b/>
                <w:bCs/>
                <w:sz w:val="18"/>
                <w:szCs w:val="18"/>
              </w:rPr>
            </w:pPr>
            <w:r>
              <w:rPr>
                <w:b/>
                <w:bCs/>
                <w:sz w:val="18"/>
                <w:szCs w:val="18"/>
              </w:rPr>
              <w:t>2019</w:t>
            </w:r>
          </w:p>
        </w:tc>
        <w:tc>
          <w:tcPr>
            <w:tcW w:w="809" w:type="dxa"/>
          </w:tcPr>
          <w:p w14:paraId="21FF0AFB" w14:textId="4468EA02" w:rsidR="001E7285" w:rsidRPr="001E7285" w:rsidRDefault="001E7285" w:rsidP="001E7285">
            <w:pPr>
              <w:pStyle w:val="Akapitzlist"/>
              <w:ind w:left="0"/>
              <w:jc w:val="center"/>
              <w:rPr>
                <w:b/>
                <w:bCs/>
                <w:sz w:val="18"/>
                <w:szCs w:val="18"/>
              </w:rPr>
            </w:pPr>
            <w:r>
              <w:rPr>
                <w:b/>
                <w:bCs/>
                <w:sz w:val="18"/>
                <w:szCs w:val="18"/>
              </w:rPr>
              <w:t>2020</w:t>
            </w:r>
          </w:p>
        </w:tc>
        <w:tc>
          <w:tcPr>
            <w:tcW w:w="810" w:type="dxa"/>
          </w:tcPr>
          <w:p w14:paraId="5054F68E" w14:textId="32BE7EC5" w:rsidR="001E7285" w:rsidRPr="001E7285" w:rsidRDefault="001E7285" w:rsidP="001E7285">
            <w:pPr>
              <w:pStyle w:val="Akapitzlist"/>
              <w:ind w:left="0"/>
              <w:jc w:val="center"/>
              <w:rPr>
                <w:b/>
                <w:bCs/>
                <w:sz w:val="18"/>
                <w:szCs w:val="18"/>
              </w:rPr>
            </w:pPr>
            <w:r>
              <w:rPr>
                <w:b/>
                <w:bCs/>
                <w:sz w:val="18"/>
                <w:szCs w:val="18"/>
              </w:rPr>
              <w:t>2018</w:t>
            </w:r>
          </w:p>
        </w:tc>
        <w:tc>
          <w:tcPr>
            <w:tcW w:w="810" w:type="dxa"/>
          </w:tcPr>
          <w:p w14:paraId="66838857" w14:textId="28BCC528" w:rsidR="001E7285" w:rsidRPr="001E7285" w:rsidRDefault="001E7285" w:rsidP="001E7285">
            <w:pPr>
              <w:pStyle w:val="Akapitzlist"/>
              <w:ind w:left="0"/>
              <w:jc w:val="center"/>
              <w:rPr>
                <w:b/>
                <w:bCs/>
                <w:sz w:val="18"/>
                <w:szCs w:val="18"/>
              </w:rPr>
            </w:pPr>
            <w:r>
              <w:rPr>
                <w:b/>
                <w:bCs/>
                <w:sz w:val="18"/>
                <w:szCs w:val="18"/>
              </w:rPr>
              <w:t>2019</w:t>
            </w:r>
          </w:p>
        </w:tc>
        <w:tc>
          <w:tcPr>
            <w:tcW w:w="810" w:type="dxa"/>
          </w:tcPr>
          <w:p w14:paraId="5F125AE1" w14:textId="6B0D4570" w:rsidR="001E7285" w:rsidRPr="001E7285" w:rsidRDefault="001E7285" w:rsidP="001E7285">
            <w:pPr>
              <w:pStyle w:val="Akapitzlist"/>
              <w:ind w:left="0"/>
              <w:jc w:val="center"/>
              <w:rPr>
                <w:b/>
                <w:bCs/>
                <w:sz w:val="18"/>
                <w:szCs w:val="18"/>
              </w:rPr>
            </w:pPr>
            <w:r>
              <w:rPr>
                <w:b/>
                <w:bCs/>
                <w:sz w:val="18"/>
                <w:szCs w:val="18"/>
              </w:rPr>
              <w:t>2020</w:t>
            </w:r>
          </w:p>
        </w:tc>
        <w:tc>
          <w:tcPr>
            <w:tcW w:w="810" w:type="dxa"/>
          </w:tcPr>
          <w:p w14:paraId="5E354B71" w14:textId="5BC1C18B" w:rsidR="001E7285" w:rsidRPr="001E7285" w:rsidRDefault="001E7285" w:rsidP="001E7285">
            <w:pPr>
              <w:pStyle w:val="Akapitzlist"/>
              <w:ind w:left="0"/>
              <w:jc w:val="center"/>
              <w:rPr>
                <w:b/>
                <w:bCs/>
                <w:sz w:val="18"/>
                <w:szCs w:val="18"/>
              </w:rPr>
            </w:pPr>
            <w:r>
              <w:rPr>
                <w:b/>
                <w:bCs/>
                <w:sz w:val="18"/>
                <w:szCs w:val="18"/>
              </w:rPr>
              <w:t>2018</w:t>
            </w:r>
          </w:p>
        </w:tc>
        <w:tc>
          <w:tcPr>
            <w:tcW w:w="811" w:type="dxa"/>
          </w:tcPr>
          <w:p w14:paraId="3D9C28DC" w14:textId="60D3DC2B" w:rsidR="001E7285" w:rsidRPr="001E7285" w:rsidRDefault="001E7285" w:rsidP="001E7285">
            <w:pPr>
              <w:pStyle w:val="Akapitzlist"/>
              <w:ind w:left="0"/>
              <w:jc w:val="center"/>
              <w:rPr>
                <w:b/>
                <w:bCs/>
                <w:sz w:val="18"/>
                <w:szCs w:val="18"/>
              </w:rPr>
            </w:pPr>
            <w:r>
              <w:rPr>
                <w:b/>
                <w:bCs/>
                <w:sz w:val="18"/>
                <w:szCs w:val="18"/>
              </w:rPr>
              <w:t>2019</w:t>
            </w:r>
          </w:p>
        </w:tc>
        <w:tc>
          <w:tcPr>
            <w:tcW w:w="811" w:type="dxa"/>
          </w:tcPr>
          <w:p w14:paraId="2AD84E99" w14:textId="77BF6089" w:rsidR="001E7285" w:rsidRPr="001E7285" w:rsidRDefault="001E7285" w:rsidP="001E7285">
            <w:pPr>
              <w:pStyle w:val="Akapitzlist"/>
              <w:ind w:left="0"/>
              <w:jc w:val="center"/>
              <w:rPr>
                <w:b/>
                <w:bCs/>
                <w:sz w:val="18"/>
                <w:szCs w:val="18"/>
              </w:rPr>
            </w:pPr>
            <w:r>
              <w:rPr>
                <w:b/>
                <w:bCs/>
                <w:sz w:val="18"/>
                <w:szCs w:val="18"/>
              </w:rPr>
              <w:t>2020</w:t>
            </w:r>
          </w:p>
        </w:tc>
      </w:tr>
      <w:tr w:rsidR="001E7285" w:rsidRPr="001E7285" w14:paraId="2C04BCE9" w14:textId="77777777" w:rsidTr="001E7285">
        <w:tc>
          <w:tcPr>
            <w:tcW w:w="1053" w:type="dxa"/>
            <w:vMerge/>
          </w:tcPr>
          <w:p w14:paraId="4C795C45" w14:textId="77777777" w:rsidR="001E7285" w:rsidRPr="001E7285" w:rsidRDefault="001E7285" w:rsidP="00E9262C">
            <w:pPr>
              <w:pStyle w:val="Akapitzlist"/>
              <w:ind w:left="0"/>
              <w:rPr>
                <w:b/>
                <w:bCs/>
                <w:sz w:val="18"/>
                <w:szCs w:val="18"/>
              </w:rPr>
            </w:pPr>
          </w:p>
        </w:tc>
        <w:tc>
          <w:tcPr>
            <w:tcW w:w="809" w:type="dxa"/>
          </w:tcPr>
          <w:p w14:paraId="66D5A632" w14:textId="39B9678C" w:rsidR="001E7285" w:rsidRPr="001E7285" w:rsidRDefault="000E3A52" w:rsidP="000B7574">
            <w:pPr>
              <w:pStyle w:val="Akapitzlist"/>
              <w:ind w:left="0"/>
              <w:jc w:val="center"/>
              <w:rPr>
                <w:sz w:val="18"/>
                <w:szCs w:val="18"/>
              </w:rPr>
            </w:pPr>
            <w:r>
              <w:rPr>
                <w:sz w:val="18"/>
                <w:szCs w:val="18"/>
              </w:rPr>
              <w:t>7</w:t>
            </w:r>
          </w:p>
        </w:tc>
        <w:tc>
          <w:tcPr>
            <w:tcW w:w="809" w:type="dxa"/>
          </w:tcPr>
          <w:p w14:paraId="2D55B1EB" w14:textId="087DE817" w:rsidR="001E7285" w:rsidRPr="001E7285" w:rsidRDefault="000E3A52" w:rsidP="000B7574">
            <w:pPr>
              <w:pStyle w:val="Akapitzlist"/>
              <w:ind w:left="0"/>
              <w:jc w:val="center"/>
              <w:rPr>
                <w:sz w:val="18"/>
                <w:szCs w:val="18"/>
              </w:rPr>
            </w:pPr>
            <w:r>
              <w:rPr>
                <w:sz w:val="18"/>
                <w:szCs w:val="18"/>
              </w:rPr>
              <w:t>11</w:t>
            </w:r>
          </w:p>
        </w:tc>
        <w:tc>
          <w:tcPr>
            <w:tcW w:w="809" w:type="dxa"/>
          </w:tcPr>
          <w:p w14:paraId="4B975179" w14:textId="613D79BE" w:rsidR="001E7285" w:rsidRPr="001E7285" w:rsidRDefault="000E3A52" w:rsidP="000B7574">
            <w:pPr>
              <w:pStyle w:val="Akapitzlist"/>
              <w:ind w:left="0"/>
              <w:jc w:val="center"/>
              <w:rPr>
                <w:sz w:val="18"/>
                <w:szCs w:val="18"/>
              </w:rPr>
            </w:pPr>
            <w:r>
              <w:rPr>
                <w:sz w:val="18"/>
                <w:szCs w:val="18"/>
              </w:rPr>
              <w:t>7</w:t>
            </w:r>
          </w:p>
        </w:tc>
        <w:tc>
          <w:tcPr>
            <w:tcW w:w="810" w:type="dxa"/>
          </w:tcPr>
          <w:p w14:paraId="071D6547" w14:textId="0E74617E" w:rsidR="001E7285" w:rsidRPr="001E7285" w:rsidRDefault="000E3A52" w:rsidP="000B7574">
            <w:pPr>
              <w:pStyle w:val="Akapitzlist"/>
              <w:ind w:left="0"/>
              <w:jc w:val="center"/>
              <w:rPr>
                <w:sz w:val="18"/>
                <w:szCs w:val="18"/>
              </w:rPr>
            </w:pPr>
            <w:r>
              <w:rPr>
                <w:sz w:val="18"/>
                <w:szCs w:val="18"/>
              </w:rPr>
              <w:t>3</w:t>
            </w:r>
          </w:p>
        </w:tc>
        <w:tc>
          <w:tcPr>
            <w:tcW w:w="810" w:type="dxa"/>
          </w:tcPr>
          <w:p w14:paraId="0DC311DD" w14:textId="21CCCEBB" w:rsidR="001E7285" w:rsidRPr="001E7285" w:rsidRDefault="000E3A52" w:rsidP="000B7574">
            <w:pPr>
              <w:pStyle w:val="Akapitzlist"/>
              <w:ind w:left="0"/>
              <w:jc w:val="center"/>
              <w:rPr>
                <w:sz w:val="18"/>
                <w:szCs w:val="18"/>
              </w:rPr>
            </w:pPr>
            <w:r>
              <w:rPr>
                <w:sz w:val="18"/>
                <w:szCs w:val="18"/>
              </w:rPr>
              <w:t>2</w:t>
            </w:r>
          </w:p>
        </w:tc>
        <w:tc>
          <w:tcPr>
            <w:tcW w:w="810" w:type="dxa"/>
          </w:tcPr>
          <w:p w14:paraId="0F910030" w14:textId="49239900" w:rsidR="001E7285" w:rsidRPr="001E7285" w:rsidRDefault="000E3A52" w:rsidP="000B7574">
            <w:pPr>
              <w:pStyle w:val="Akapitzlist"/>
              <w:ind w:left="0"/>
              <w:jc w:val="center"/>
              <w:rPr>
                <w:sz w:val="18"/>
                <w:szCs w:val="18"/>
              </w:rPr>
            </w:pPr>
            <w:r>
              <w:rPr>
                <w:sz w:val="18"/>
                <w:szCs w:val="18"/>
              </w:rPr>
              <w:t>1</w:t>
            </w:r>
          </w:p>
        </w:tc>
        <w:tc>
          <w:tcPr>
            <w:tcW w:w="810" w:type="dxa"/>
          </w:tcPr>
          <w:p w14:paraId="48C0EE0E" w14:textId="75B17042" w:rsidR="001E7285" w:rsidRPr="001E7285" w:rsidRDefault="000E3A52" w:rsidP="000B7574">
            <w:pPr>
              <w:pStyle w:val="Akapitzlist"/>
              <w:ind w:left="0"/>
              <w:jc w:val="center"/>
              <w:rPr>
                <w:sz w:val="18"/>
                <w:szCs w:val="18"/>
              </w:rPr>
            </w:pPr>
            <w:r>
              <w:rPr>
                <w:sz w:val="18"/>
                <w:szCs w:val="18"/>
              </w:rPr>
              <w:t>0</w:t>
            </w:r>
          </w:p>
        </w:tc>
        <w:tc>
          <w:tcPr>
            <w:tcW w:w="811" w:type="dxa"/>
          </w:tcPr>
          <w:p w14:paraId="2C7966E7" w14:textId="332C9D52" w:rsidR="001E7285" w:rsidRPr="001E7285" w:rsidRDefault="000E3A52" w:rsidP="000B7574">
            <w:pPr>
              <w:pStyle w:val="Akapitzlist"/>
              <w:ind w:left="0"/>
              <w:jc w:val="center"/>
              <w:rPr>
                <w:sz w:val="18"/>
                <w:szCs w:val="18"/>
              </w:rPr>
            </w:pPr>
            <w:r>
              <w:rPr>
                <w:sz w:val="18"/>
                <w:szCs w:val="18"/>
              </w:rPr>
              <w:t>1</w:t>
            </w:r>
          </w:p>
        </w:tc>
        <w:tc>
          <w:tcPr>
            <w:tcW w:w="811" w:type="dxa"/>
          </w:tcPr>
          <w:p w14:paraId="486D8143" w14:textId="519C2AAE" w:rsidR="001E7285" w:rsidRPr="001E7285" w:rsidRDefault="000E3A52" w:rsidP="000B7574">
            <w:pPr>
              <w:pStyle w:val="Akapitzlist"/>
              <w:ind w:left="0"/>
              <w:jc w:val="center"/>
              <w:rPr>
                <w:sz w:val="18"/>
                <w:szCs w:val="18"/>
              </w:rPr>
            </w:pPr>
            <w:r>
              <w:rPr>
                <w:sz w:val="18"/>
                <w:szCs w:val="18"/>
              </w:rPr>
              <w:t>0</w:t>
            </w:r>
          </w:p>
        </w:tc>
      </w:tr>
    </w:tbl>
    <w:p w14:paraId="0F3F3C2E" w14:textId="0F106516" w:rsidR="006B6F63" w:rsidRPr="00870FE0" w:rsidRDefault="00870FE0" w:rsidP="00E9262C">
      <w:pPr>
        <w:pStyle w:val="Akapitzlist"/>
        <w:spacing w:after="0"/>
        <w:rPr>
          <w:sz w:val="16"/>
          <w:szCs w:val="16"/>
        </w:rPr>
      </w:pPr>
      <w:r w:rsidRPr="00870FE0">
        <w:rPr>
          <w:sz w:val="16"/>
          <w:szCs w:val="16"/>
        </w:rPr>
        <w:t xml:space="preserve">Tabela </w:t>
      </w:r>
      <w:r w:rsidR="00755B9E">
        <w:rPr>
          <w:sz w:val="16"/>
          <w:szCs w:val="16"/>
        </w:rPr>
        <w:t xml:space="preserve">24 </w:t>
      </w:r>
      <w:r w:rsidRPr="00870FE0">
        <w:rPr>
          <w:sz w:val="16"/>
          <w:szCs w:val="16"/>
        </w:rPr>
        <w:t>Liczba rodzin korzystających z pomocy z powodu alkoholizmu oraz liczba osób w rodzinach w latach 2018-2020</w:t>
      </w:r>
    </w:p>
    <w:p w14:paraId="698B70E2" w14:textId="33A6F3C1" w:rsidR="00B61C6D" w:rsidRDefault="00B61C6D" w:rsidP="00E9262C">
      <w:pPr>
        <w:pStyle w:val="Akapitzlist"/>
        <w:spacing w:after="0"/>
        <w:rPr>
          <w:b/>
          <w:bCs/>
        </w:rPr>
      </w:pPr>
    </w:p>
    <w:p w14:paraId="26E20A2F" w14:textId="1F40279E" w:rsidR="00061C4F" w:rsidRDefault="00061C4F" w:rsidP="001968E2">
      <w:pPr>
        <w:pStyle w:val="Akapitzlist"/>
        <w:spacing w:after="0"/>
        <w:ind w:firstLine="360"/>
        <w:jc w:val="both"/>
      </w:pPr>
      <w:r>
        <w:t>Najważniejsze problemy alkoholowe w Polsce wymieniane przez Państwową Agencję Rozwiazywania Problemów Alkoholowych to:</w:t>
      </w:r>
    </w:p>
    <w:p w14:paraId="0C68C4EC" w14:textId="77777777" w:rsidR="00061C4F" w:rsidRDefault="00061C4F" w:rsidP="009C51A5">
      <w:pPr>
        <w:pStyle w:val="Akapitzlist"/>
        <w:numPr>
          <w:ilvl w:val="0"/>
          <w:numId w:val="42"/>
        </w:numPr>
        <w:spacing w:after="0"/>
        <w:jc w:val="both"/>
      </w:pPr>
      <w:r>
        <w:t>szkody występujące u osób pijących,</w:t>
      </w:r>
    </w:p>
    <w:p w14:paraId="293196EB" w14:textId="77964C23" w:rsidR="00061C4F" w:rsidRDefault="00061C4F" w:rsidP="009C51A5">
      <w:pPr>
        <w:pStyle w:val="Akapitzlist"/>
        <w:numPr>
          <w:ilvl w:val="0"/>
          <w:numId w:val="42"/>
        </w:numPr>
        <w:spacing w:after="0"/>
        <w:jc w:val="both"/>
      </w:pPr>
      <w:r>
        <w:t>szkody występujące u członków rodzin z problemem alkoholowym,</w:t>
      </w:r>
    </w:p>
    <w:p w14:paraId="7B3C8D5F" w14:textId="60BC6FE0" w:rsidR="00061C4F" w:rsidRDefault="00061C4F" w:rsidP="009C51A5">
      <w:pPr>
        <w:pStyle w:val="Akapitzlist"/>
        <w:numPr>
          <w:ilvl w:val="0"/>
          <w:numId w:val="42"/>
        </w:numPr>
        <w:spacing w:after="0"/>
        <w:jc w:val="both"/>
      </w:pPr>
      <w:r>
        <w:t>alkoholowa dezorganizacja środowiska pracy,</w:t>
      </w:r>
    </w:p>
    <w:p w14:paraId="1A7993B5" w14:textId="46D5FACF" w:rsidR="00061C4F" w:rsidRDefault="006B0B71" w:rsidP="009C51A5">
      <w:pPr>
        <w:pStyle w:val="Akapitzlist"/>
        <w:numPr>
          <w:ilvl w:val="0"/>
          <w:numId w:val="42"/>
        </w:numPr>
        <w:spacing w:after="0"/>
        <w:jc w:val="both"/>
      </w:pPr>
      <w:r>
        <w:t>n</w:t>
      </w:r>
      <w:r w:rsidR="00061C4F">
        <w:t xml:space="preserve">aruszenie prawa i porządku </w:t>
      </w:r>
      <w:r>
        <w:t>przez osoby nietrzeźwe,</w:t>
      </w:r>
    </w:p>
    <w:p w14:paraId="1074F589" w14:textId="04FFA0C4" w:rsidR="006B0B71" w:rsidRDefault="006B0B71" w:rsidP="009C51A5">
      <w:pPr>
        <w:pStyle w:val="Akapitzlist"/>
        <w:numPr>
          <w:ilvl w:val="0"/>
          <w:numId w:val="42"/>
        </w:numPr>
        <w:spacing w:after="0"/>
        <w:jc w:val="both"/>
      </w:pPr>
      <w:r>
        <w:t>naruszenie prawa związane z obrotem alkoholem.</w:t>
      </w:r>
    </w:p>
    <w:p w14:paraId="5DC73214" w14:textId="77777777" w:rsidR="006B0B71" w:rsidRDefault="006B0B71" w:rsidP="001968E2">
      <w:pPr>
        <w:pStyle w:val="Akapitzlist"/>
        <w:spacing w:after="0"/>
        <w:ind w:left="1440"/>
        <w:jc w:val="both"/>
      </w:pPr>
    </w:p>
    <w:p w14:paraId="59CB5C5A" w14:textId="167D726A" w:rsidR="006B0B71" w:rsidRDefault="006B0B71" w:rsidP="001968E2">
      <w:pPr>
        <w:spacing w:after="0"/>
        <w:ind w:left="708" w:firstLine="360"/>
        <w:jc w:val="both"/>
      </w:pPr>
      <w:r>
        <w:t>Szkody wynikające ze spożycia alkoholu spowodowane są dwoma zasadniczymi czynnikami:</w:t>
      </w:r>
    </w:p>
    <w:p w14:paraId="659B1171" w14:textId="162B715B" w:rsidR="006B0B71" w:rsidRDefault="006B0B71" w:rsidP="009C51A5">
      <w:pPr>
        <w:pStyle w:val="Akapitzlist"/>
        <w:numPr>
          <w:ilvl w:val="0"/>
          <w:numId w:val="43"/>
        </w:numPr>
        <w:spacing w:after="0"/>
        <w:jc w:val="both"/>
      </w:pPr>
      <w:r>
        <w:t>nadmierną konsumpcją alkoholu,</w:t>
      </w:r>
    </w:p>
    <w:p w14:paraId="0279CC62" w14:textId="3DD90FEB" w:rsidR="006B0B71" w:rsidRDefault="006B0B71" w:rsidP="009C51A5">
      <w:pPr>
        <w:pStyle w:val="Akapitzlist"/>
        <w:numPr>
          <w:ilvl w:val="0"/>
          <w:numId w:val="43"/>
        </w:numPr>
        <w:spacing w:after="0"/>
        <w:jc w:val="both"/>
      </w:pPr>
      <w:r>
        <w:t>spożywaniem alkoholu w okolicznościach rodzących ryzyko.</w:t>
      </w:r>
    </w:p>
    <w:p w14:paraId="4EE106EF" w14:textId="77777777" w:rsidR="001968E2" w:rsidRDefault="001968E2" w:rsidP="001968E2">
      <w:pPr>
        <w:spacing w:after="0"/>
        <w:ind w:left="708"/>
        <w:jc w:val="both"/>
      </w:pPr>
    </w:p>
    <w:p w14:paraId="4B447E5E" w14:textId="602A87AD" w:rsidR="006B0B71" w:rsidRDefault="006B0B71" w:rsidP="001968E2">
      <w:pPr>
        <w:spacing w:after="0"/>
        <w:ind w:left="708" w:firstLine="360"/>
        <w:jc w:val="both"/>
      </w:pPr>
      <w:r>
        <w:t xml:space="preserve">Szkód nie można </w:t>
      </w:r>
      <w:r w:rsidR="001968E2">
        <w:t>sprowadzać</w:t>
      </w:r>
      <w:r>
        <w:t xml:space="preserve"> tylko do negatywnych skutków alkoholizmu, ale należy je rozumieć jako szersze </w:t>
      </w:r>
      <w:r w:rsidR="001968E2">
        <w:t>zjawisko</w:t>
      </w:r>
      <w:r>
        <w:t xml:space="preserve"> społeczne. Jak wynika z licznych badań zagranicznych</w:t>
      </w:r>
      <w:r w:rsidR="001968E2">
        <w:t xml:space="preserve">                                     </w:t>
      </w:r>
      <w:r>
        <w:t xml:space="preserve"> i</w:t>
      </w:r>
      <w:r w:rsidR="001968E2">
        <w:t xml:space="preserve"> </w:t>
      </w:r>
      <w:r>
        <w:t xml:space="preserve">krajowych istnieje siła współzależności między konsumpcją alkoholu przeliczaną na </w:t>
      </w:r>
      <w:r w:rsidR="001968E2">
        <w:t>jednego</w:t>
      </w:r>
      <w:r>
        <w:t xml:space="preserve"> mieszkańca kraju, a powszechnością problemów alkoholowych (</w:t>
      </w:r>
      <w:r w:rsidR="001968E2">
        <w:t>zdrowotnych, społecznych                          i ekonomicznych</w:t>
      </w:r>
      <w:r>
        <w:t>)</w:t>
      </w:r>
      <w:r w:rsidR="001968E2">
        <w:t xml:space="preserve">. Kiedy spożycie alkoholu na jednego mieszkańca wzrasta, nasilają się problemy, kiedy maleje – problemy słabną. Ta zależność jest szczególnie widoczna, gdy porównuje się poszczególne kraje, całe regiony czy też tendencje w konkretnych okresach. </w:t>
      </w:r>
    </w:p>
    <w:p w14:paraId="0D94FFD6" w14:textId="0CA89BBD" w:rsidR="006B0B71" w:rsidRDefault="00000C27" w:rsidP="006B0B71">
      <w:pPr>
        <w:spacing w:after="0"/>
      </w:pPr>
      <w:r>
        <w:tab/>
      </w:r>
    </w:p>
    <w:p w14:paraId="3B6B50B7" w14:textId="1C91289F" w:rsidR="007037E8" w:rsidRPr="00CA6820" w:rsidRDefault="007037E8" w:rsidP="00CA6820">
      <w:pPr>
        <w:spacing w:after="0"/>
        <w:ind w:firstLine="708"/>
        <w:jc w:val="both"/>
        <w:rPr>
          <w:b/>
          <w:bCs/>
        </w:rPr>
      </w:pPr>
      <w:r w:rsidRPr="00CA6820">
        <w:rPr>
          <w:b/>
          <w:bCs/>
        </w:rPr>
        <w:t>Szkody występujące u osób pijących</w:t>
      </w:r>
    </w:p>
    <w:p w14:paraId="453C6A8A" w14:textId="77777777" w:rsidR="007037E8" w:rsidRDefault="007037E8" w:rsidP="00755B9E">
      <w:pPr>
        <w:spacing w:after="0"/>
        <w:ind w:left="708" w:firstLine="708"/>
        <w:jc w:val="both"/>
      </w:pPr>
      <w:r>
        <w:t xml:space="preserve">W Polsce alkohol stanowi jedno z głównych zagrożeń zdrowia, które mierzy się przez określenie wpływu spożywania alkoholu na umieralność, zapadalność chorobową, </w:t>
      </w:r>
      <w:r>
        <w:lastRenderedPageBreak/>
        <w:t xml:space="preserve">rozpowszechnianie chorób i rozmiary hospitalizacji. Uważa się, że alkohol jest bezpośrednią przyczyną lub istotną współtowarzyszącą przyczyną wielu chorób i zaostrzeń istniejących </w:t>
      </w:r>
    </w:p>
    <w:p w14:paraId="07D0280B" w14:textId="39D00E52" w:rsidR="007037E8" w:rsidRDefault="007037E8" w:rsidP="00CA6820">
      <w:pPr>
        <w:spacing w:after="0"/>
        <w:ind w:left="708"/>
        <w:jc w:val="both"/>
      </w:pPr>
      <w:r>
        <w:t>stanów chorobowych.</w:t>
      </w:r>
    </w:p>
    <w:p w14:paraId="7DC21FA0" w14:textId="04828A5D" w:rsidR="007037E8" w:rsidRDefault="00605540" w:rsidP="00CA6820">
      <w:pPr>
        <w:spacing w:after="0"/>
        <w:ind w:left="708"/>
        <w:jc w:val="both"/>
      </w:pPr>
      <w:r>
        <w:t>Najgroźniejsze</w:t>
      </w:r>
      <w:r w:rsidR="007037E8">
        <w:t xml:space="preserve"> szkody występujące u osób </w:t>
      </w:r>
      <w:r>
        <w:t>pijących</w:t>
      </w:r>
      <w:r w:rsidR="007037E8">
        <w:t xml:space="preserve"> to:</w:t>
      </w:r>
    </w:p>
    <w:p w14:paraId="2F48C093" w14:textId="41FCF84C" w:rsidR="007037E8" w:rsidRDefault="007037E8" w:rsidP="009C51A5">
      <w:pPr>
        <w:pStyle w:val="Akapitzlist"/>
        <w:numPr>
          <w:ilvl w:val="0"/>
          <w:numId w:val="44"/>
        </w:numPr>
        <w:spacing w:after="0"/>
        <w:jc w:val="both"/>
      </w:pPr>
      <w:r>
        <w:t xml:space="preserve">degradacja </w:t>
      </w:r>
      <w:r w:rsidR="00605540">
        <w:t>społeczna</w:t>
      </w:r>
      <w:r>
        <w:t xml:space="preserve"> i </w:t>
      </w:r>
      <w:r w:rsidR="00605540">
        <w:t>utarta</w:t>
      </w:r>
      <w:r>
        <w:t xml:space="preserve"> zdrowia osób uzależnionych od alkoholu. Liczbę osób</w:t>
      </w:r>
      <w:r w:rsidR="00605540">
        <w:t xml:space="preserve"> nadużywających alkoholu i pijących go w sposób szkodliwy w Polsce szacuje się na około 5-7% populacji, w tym około 2% populacji osób uzależnionych. Wspomniane wcześniej dane statystyczne nie uwzględniają spożycia alkoholu pochodzącego</w:t>
      </w:r>
      <w:r w:rsidR="00FC4A35">
        <w:t xml:space="preserve">                        </w:t>
      </w:r>
      <w:r w:rsidR="00605540">
        <w:t xml:space="preserve"> z nielegalnego gorzelnictwa. Według szacunków GUS, niezarejestrowane spożycie  wysokoprocentowych napojów alkoholowych wynosi 20-30% rejestrowanego spożycia wódki,</w:t>
      </w:r>
    </w:p>
    <w:p w14:paraId="67DEF15F" w14:textId="08ACDA1A" w:rsidR="00605540" w:rsidRDefault="00CA6820" w:rsidP="009C51A5">
      <w:pPr>
        <w:pStyle w:val="Akapitzlist"/>
        <w:numPr>
          <w:ilvl w:val="0"/>
          <w:numId w:val="44"/>
        </w:numPr>
        <w:spacing w:after="0"/>
        <w:jc w:val="both"/>
      </w:pPr>
      <w:r>
        <w:t>utrata</w:t>
      </w:r>
      <w:r w:rsidR="00605540">
        <w:t xml:space="preserve"> zdrowia osób dorosłych nadmiernie pijących. Alkohol wpływa negatywnie na zdrowie pijącego</w:t>
      </w:r>
      <w:r>
        <w:t>, działa szkodliwie na niemal wszystkie tkanki i narządy. Toksyczne działanie alkoholu etylowego i produktów</w:t>
      </w:r>
      <w:r>
        <w:fldChar w:fldCharType="begin"/>
      </w:r>
      <w:r>
        <w:instrText xml:space="preserve"> LISTNUM </w:instrText>
      </w:r>
      <w:r>
        <w:fldChar w:fldCharType="end"/>
      </w:r>
      <w:r>
        <w:t xml:space="preserve"> jego przemiany powoduje zmiany chorobowe w następujących układach: nerwowym, pokarmowym, krążenia, oddechowym,  moczowym i hormonalnym. Alkohol wywołuje również znaczące zaburzenia w funkcjonowaniu psychicznym człowieka: bezsenność, depresję, niepokój, próby samobójcze, zmiany osobowości, amnezję, psychozę alkoholową, halucynozę alkoholową oraz otępienie,</w:t>
      </w:r>
    </w:p>
    <w:p w14:paraId="6A32757E" w14:textId="54EB0635" w:rsidR="00CA6820" w:rsidRDefault="00CA6820" w:rsidP="009C51A5">
      <w:pPr>
        <w:pStyle w:val="Akapitzlist"/>
        <w:numPr>
          <w:ilvl w:val="0"/>
          <w:numId w:val="44"/>
        </w:numPr>
        <w:spacing w:after="0"/>
        <w:jc w:val="both"/>
      </w:pPr>
      <w:r>
        <w:t>zaburzenia rozwoju psychofizycznego oraz kariery edukacyjnej pijącej młodzieży.</w:t>
      </w:r>
    </w:p>
    <w:p w14:paraId="2A8F12B4" w14:textId="77777777" w:rsidR="00EF4957" w:rsidRDefault="00EF4957" w:rsidP="00EF4957">
      <w:pPr>
        <w:spacing w:after="0"/>
        <w:ind w:left="708"/>
        <w:jc w:val="both"/>
      </w:pPr>
    </w:p>
    <w:p w14:paraId="575A0C46" w14:textId="4DCD5B6E" w:rsidR="00EF4957" w:rsidRPr="00BE15BD" w:rsidRDefault="00EF4957" w:rsidP="00EF4957">
      <w:pPr>
        <w:spacing w:after="0"/>
        <w:ind w:left="708"/>
        <w:jc w:val="both"/>
        <w:rPr>
          <w:b/>
          <w:bCs/>
        </w:rPr>
      </w:pPr>
      <w:r w:rsidRPr="00BE15BD">
        <w:rPr>
          <w:b/>
          <w:bCs/>
        </w:rPr>
        <w:t>Szkody występujące u członków rodzin alkoholowych</w:t>
      </w:r>
    </w:p>
    <w:p w14:paraId="5A397535" w14:textId="005C6AC4" w:rsidR="00EF4957" w:rsidRDefault="00EF4957" w:rsidP="006D186C">
      <w:pPr>
        <w:spacing w:after="0"/>
        <w:ind w:left="708" w:firstLine="708"/>
        <w:jc w:val="both"/>
      </w:pPr>
      <w:r>
        <w:t xml:space="preserve">Nadużywanie alkoholu </w:t>
      </w:r>
      <w:r w:rsidR="00B57535">
        <w:t>m</w:t>
      </w:r>
      <w:r>
        <w:t>a destrukcyjny wpływ na funkcjonowanie rodzin (zaburzenia życia rodzinnego, problemy w kontaktach z ludźmi czy przemoc wobec najbliższych) oraz na stan zdrowia poszczególnych jej członków. U małżonków osób pijących stwierdza się częste występowanie takich schorzeń jak: nerwica zespoły pourazowe, czy choroby so</w:t>
      </w:r>
      <w:r w:rsidR="00E069C6">
        <w:t>ma</w:t>
      </w:r>
      <w:r>
        <w:t xml:space="preserve">tyczne. </w:t>
      </w:r>
      <w:r w:rsidR="00BE15BD">
        <w:t xml:space="preserve">                         </w:t>
      </w:r>
      <w:r>
        <w:t xml:space="preserve">U członków rodzin osób uzależnionych może </w:t>
      </w:r>
      <w:r w:rsidR="00E069C6">
        <w:t xml:space="preserve">rozwinąć się charakterystyczny zespół zmian zwany współuzależnieniem, który niekiedy wyraża się zaburzeniami zachowania o </w:t>
      </w:r>
      <w:r w:rsidR="00BE15BD">
        <w:t>charakterze</w:t>
      </w:r>
      <w:r w:rsidR="00E069C6">
        <w:t xml:space="preserve"> aspołecznym. Powoduje on poważne problemy natury psychologicznej, które w przypadku dzieci rzutują na późniejsze tworzenie relacji z drugą osobą, wchodzenie w związki małżeńskie oraz funkcjonowanie jako odrębna komórka rodzinna w życiu dorosłym.</w:t>
      </w:r>
    </w:p>
    <w:p w14:paraId="4AC1AAAB" w14:textId="24C0B606" w:rsidR="00E069C6" w:rsidRDefault="00E069C6" w:rsidP="0089761E">
      <w:pPr>
        <w:spacing w:after="0"/>
        <w:ind w:left="708" w:firstLine="708"/>
        <w:jc w:val="both"/>
      </w:pPr>
      <w:r>
        <w:t xml:space="preserve">Ponadto nadużywanie alkoholu przez partnera w Polsce jest </w:t>
      </w:r>
      <w:r w:rsidR="00BE15BD">
        <w:t>trzecią</w:t>
      </w:r>
      <w:r>
        <w:t xml:space="preserve"> najczęściej podawaną w aktach rozwodowych </w:t>
      </w:r>
      <w:r w:rsidR="00BE15BD">
        <w:t>oficjalna przyczyną rozpadu małżeństw.</w:t>
      </w:r>
    </w:p>
    <w:p w14:paraId="79695EB4" w14:textId="0DF0C6B3" w:rsidR="00BE15BD" w:rsidRDefault="00BE15BD" w:rsidP="00EF4957">
      <w:pPr>
        <w:spacing w:after="0"/>
        <w:ind w:left="708"/>
        <w:jc w:val="both"/>
      </w:pPr>
      <w:r>
        <w:t>Bardzo ważnym skutkiem nadużywania alkoholu jest pogorszenie się sytuacji ekonomicznej</w:t>
      </w:r>
      <w:r w:rsidR="00755B9E">
        <w:t xml:space="preserve">                        </w:t>
      </w:r>
      <w:r>
        <w:t xml:space="preserve"> i społecznej rodziny.</w:t>
      </w:r>
    </w:p>
    <w:p w14:paraId="610AB46D" w14:textId="58195E1F" w:rsidR="00BE15BD" w:rsidRDefault="00BE15BD" w:rsidP="00EF4957">
      <w:pPr>
        <w:spacing w:after="0"/>
        <w:ind w:left="708"/>
        <w:jc w:val="both"/>
      </w:pPr>
      <w:r>
        <w:t>Według danych Państwowej  Agencji Rozwiązywania Problemów Alkoholowych, szczególnie wysoki odsetek nadmiernie pijących zaobserwowano wśród osób bezrobotnych.</w:t>
      </w:r>
    </w:p>
    <w:p w14:paraId="43683E14" w14:textId="77777777" w:rsidR="0089761E" w:rsidRDefault="0089761E" w:rsidP="00EF4957">
      <w:pPr>
        <w:spacing w:after="0"/>
        <w:ind w:left="708"/>
        <w:jc w:val="both"/>
      </w:pPr>
    </w:p>
    <w:p w14:paraId="603CB788" w14:textId="031478BB" w:rsidR="00BE15BD" w:rsidRDefault="00BE15BD" w:rsidP="0089761E">
      <w:pPr>
        <w:spacing w:after="0"/>
        <w:ind w:left="708" w:firstLine="708"/>
        <w:jc w:val="both"/>
      </w:pPr>
      <w:r>
        <w:t>Do najważniejszych naruszeń prawa i porządku publicznego przez osoby nietrzeźwe</w:t>
      </w:r>
      <w:r w:rsidR="0089761E">
        <w:t xml:space="preserve"> należą:</w:t>
      </w:r>
    </w:p>
    <w:p w14:paraId="6A8ECB27" w14:textId="5D83DC3F" w:rsidR="0089761E" w:rsidRDefault="0089761E" w:rsidP="009C51A5">
      <w:pPr>
        <w:pStyle w:val="Akapitzlist"/>
        <w:numPr>
          <w:ilvl w:val="0"/>
          <w:numId w:val="45"/>
        </w:numPr>
        <w:spacing w:after="0"/>
        <w:jc w:val="both"/>
      </w:pPr>
      <w:r>
        <w:t>wpływ nietrzeźwości na popełnienie przestępstw,</w:t>
      </w:r>
    </w:p>
    <w:p w14:paraId="26A54916" w14:textId="1D21CCE6" w:rsidR="0089761E" w:rsidRDefault="0089761E" w:rsidP="009C51A5">
      <w:pPr>
        <w:pStyle w:val="Akapitzlist"/>
        <w:numPr>
          <w:ilvl w:val="0"/>
          <w:numId w:val="45"/>
        </w:numPr>
        <w:spacing w:after="0"/>
        <w:jc w:val="both"/>
      </w:pPr>
      <w:r>
        <w:t>przemoc w rodzinach alkoholowych</w:t>
      </w:r>
    </w:p>
    <w:p w14:paraId="34BE4575" w14:textId="5B0F1AE2" w:rsidR="0089761E" w:rsidRDefault="0089761E" w:rsidP="009C51A5">
      <w:pPr>
        <w:pStyle w:val="Akapitzlist"/>
        <w:numPr>
          <w:ilvl w:val="0"/>
          <w:numId w:val="45"/>
        </w:numPr>
        <w:spacing w:after="0"/>
        <w:jc w:val="both"/>
      </w:pPr>
      <w:r>
        <w:t>nietrzeźwość w miejscach publicznych.</w:t>
      </w:r>
    </w:p>
    <w:p w14:paraId="6D873CBF" w14:textId="0194229A" w:rsidR="0089761E" w:rsidRDefault="0089761E" w:rsidP="00035223">
      <w:pPr>
        <w:spacing w:after="0"/>
        <w:ind w:left="708" w:firstLine="708"/>
        <w:jc w:val="both"/>
      </w:pPr>
      <w:r>
        <w:t xml:space="preserve">Związek wielkości spożycia alkoholu z rozmiarami przestępczości nie ma bezpośredniego charakteru. Jednakże rozmiar konsumpcji alkoholu rzutuje na </w:t>
      </w:r>
      <w:r w:rsidR="00035223">
        <w:t>wielkość</w:t>
      </w:r>
      <w:r>
        <w:t xml:space="preserve"> udziału osób nietrzeźwych wśród ogółu sprawców przestępstw. Ponadto policja odnotowuje każdego roku przypadki popełniania przestępstw, których celem jest </w:t>
      </w:r>
      <w:r w:rsidR="00035223">
        <w:t>wejście</w:t>
      </w:r>
      <w:r>
        <w:t xml:space="preserve"> </w:t>
      </w:r>
      <w:r w:rsidR="00035223">
        <w:t xml:space="preserve">w posiadanie alkoholu albo </w:t>
      </w:r>
      <w:r w:rsidR="00035223">
        <w:lastRenderedPageBreak/>
        <w:t>pieniędzy na jego zakup – dotyczy to przede wszystkim rozbojów i kradzieży z włamaniem do sklepów, mieszkań lub lokali gastronomicznych.</w:t>
      </w:r>
    </w:p>
    <w:p w14:paraId="2B00295D" w14:textId="77777777" w:rsidR="00085D3F" w:rsidRDefault="00085D3F" w:rsidP="00035223">
      <w:pPr>
        <w:spacing w:after="0"/>
        <w:ind w:left="708" w:firstLine="708"/>
        <w:jc w:val="both"/>
      </w:pPr>
    </w:p>
    <w:p w14:paraId="6AA9DB1D" w14:textId="191B43F6" w:rsidR="00035223" w:rsidRDefault="00035223" w:rsidP="00035223">
      <w:pPr>
        <w:spacing w:after="0"/>
        <w:jc w:val="both"/>
        <w:rPr>
          <w:b/>
          <w:bCs/>
        </w:rPr>
      </w:pPr>
      <w:r>
        <w:tab/>
      </w:r>
      <w:r w:rsidRPr="00035223">
        <w:rPr>
          <w:b/>
          <w:bCs/>
        </w:rPr>
        <w:t>Picie alkoholu przez kobiety w ciąży</w:t>
      </w:r>
    </w:p>
    <w:p w14:paraId="63D2837C" w14:textId="2CEFAD75" w:rsidR="0094358C" w:rsidRDefault="00085D3F" w:rsidP="0094358C">
      <w:pPr>
        <w:spacing w:after="0"/>
        <w:ind w:left="708"/>
        <w:jc w:val="both"/>
      </w:pPr>
      <w:r>
        <w:rPr>
          <w:b/>
          <w:bCs/>
        </w:rPr>
        <w:tab/>
      </w:r>
      <w:r>
        <w:t>Ważnym problemem nieujętym w wyżej wymienionych kategoriach jest spożywanie alkoholu przez kobiety w okresie ciąży. Badania epidemiologiczne wskazują na negatywny wpływ alkoholu etylowego na rozwój płodu. W wyniku picia alkoholu przez matkę przenika on przez łożysko i jest wchłanianie w całości przez dziecko. Uszkadza w ten sposób nieodwracalnie płód, który nie ma jeszcze w pełni dojrzałej wątroby, zdolnej do wyeliminowania dostarczanych mu toksyn. Jedno z konsekwencji picie alkoholu przez kobiety ciężarne jest płodowy zespół alkoholowy FAS (</w:t>
      </w:r>
      <w:proofErr w:type="spellStart"/>
      <w:r>
        <w:t>Fetal</w:t>
      </w:r>
      <w:proofErr w:type="spellEnd"/>
      <w:r>
        <w:t xml:space="preserve"> </w:t>
      </w:r>
      <w:proofErr w:type="spellStart"/>
      <w:r>
        <w:t>Alcohol</w:t>
      </w:r>
      <w:proofErr w:type="spellEnd"/>
      <w:r>
        <w:t xml:space="preserve"> </w:t>
      </w:r>
      <w:proofErr w:type="spellStart"/>
      <w:r>
        <w:t>Synfrome</w:t>
      </w:r>
      <w:proofErr w:type="spellEnd"/>
      <w:r>
        <w:t>) lub jego łagodniejsza forma FAE (</w:t>
      </w:r>
      <w:proofErr w:type="spellStart"/>
      <w:r>
        <w:t>Fetal</w:t>
      </w:r>
      <w:proofErr w:type="spellEnd"/>
      <w:r>
        <w:t xml:space="preserve"> </w:t>
      </w:r>
      <w:proofErr w:type="spellStart"/>
      <w:r>
        <w:t>Alcohol</w:t>
      </w:r>
      <w:proofErr w:type="spellEnd"/>
      <w:r>
        <w:t xml:space="preserve"> </w:t>
      </w:r>
      <w:proofErr w:type="spellStart"/>
      <w:r>
        <w:t>Effect</w:t>
      </w:r>
      <w:proofErr w:type="spellEnd"/>
      <w:r>
        <w:t xml:space="preserve">). FAS objawia się u dziecka deformacjami twarzy, zaburzeniami wzrostu, trwałym uszkodzeniem mózgu oraz upośledzeniem umysłowym. Dzieci obarczone FAE mogą charakteryzować się normalnym wzrostem, wyglądem, a ich rozwój umysłowy może mieścić się w normie, ale mogą mieć problemy z zachowaniem, nauką i rozumowaniem. Innymi skutkami spożywania alkoholu w trakcie ciąży mogą być choroby serca, nerek, uszkodzenia wzroku i </w:t>
      </w:r>
      <w:r w:rsidR="00CC516C">
        <w:t>s</w:t>
      </w:r>
      <w:r>
        <w:t xml:space="preserve">łuchu, ośrodkowego układu nerwowego( na przykład powodujące nadpobudliwość </w:t>
      </w:r>
      <w:r w:rsidR="00CC516C">
        <w:t xml:space="preserve">                          </w:t>
      </w:r>
      <w:r>
        <w:t>i trudności w koncentracji uwagi, a także opóźnienie rozwoju intelektualnego, emocjonalnego i społecznego) bądź zaburzenia psychiczne u dziecka. Etanol zwiększa również ryzyko wnętrostwa u płodów płci męskiej oraz ryzyko obumarcia płodu.</w:t>
      </w:r>
    </w:p>
    <w:p w14:paraId="27D83E55" w14:textId="77777777" w:rsidR="003742A4" w:rsidRDefault="0094358C" w:rsidP="0094358C">
      <w:pPr>
        <w:spacing w:after="0"/>
        <w:ind w:left="708"/>
        <w:jc w:val="both"/>
      </w:pPr>
      <w:r>
        <w:t>Wyniki badań prowadzonych w 2009 roku na zlecenie</w:t>
      </w:r>
      <w:r w:rsidR="003742A4">
        <w:t xml:space="preserve"> PARPA</w:t>
      </w:r>
      <w:r>
        <w:t xml:space="preserve"> (</w:t>
      </w:r>
      <w:r w:rsidR="003742A4">
        <w:t>P</w:t>
      </w:r>
      <w:r>
        <w:t xml:space="preserve">aństwowej </w:t>
      </w:r>
      <w:r w:rsidR="003742A4">
        <w:t>A</w:t>
      </w:r>
      <w:r>
        <w:t xml:space="preserve">gencji </w:t>
      </w:r>
      <w:r w:rsidR="003742A4">
        <w:t>R</w:t>
      </w:r>
      <w:r>
        <w:t xml:space="preserve">ozwiązywania </w:t>
      </w:r>
      <w:r w:rsidR="003742A4">
        <w:t>P</w:t>
      </w:r>
      <w:r>
        <w:t xml:space="preserve">roblemów </w:t>
      </w:r>
      <w:r w:rsidR="003742A4">
        <w:t>A</w:t>
      </w:r>
      <w:r>
        <w:t>lkoholowych</w:t>
      </w:r>
      <w:r w:rsidR="003742A4">
        <w:t>)</w:t>
      </w:r>
      <w:r>
        <w:t xml:space="preserve"> </w:t>
      </w:r>
      <w:r w:rsidR="003742A4">
        <w:t xml:space="preserve"> nt. z</w:t>
      </w:r>
      <w:r>
        <w:t xml:space="preserve">drowotnych </w:t>
      </w:r>
      <w:proofErr w:type="spellStart"/>
      <w:r>
        <w:t>zachowań</w:t>
      </w:r>
      <w:proofErr w:type="spellEnd"/>
      <w:r>
        <w:t xml:space="preserve"> polskich kobiet w ciąży wskazują, że około 14% wszystkich </w:t>
      </w:r>
      <w:r w:rsidR="003742A4">
        <w:t>r</w:t>
      </w:r>
      <w:r>
        <w:t>esponde</w:t>
      </w:r>
      <w:r w:rsidR="003742A4">
        <w:t>ntek</w:t>
      </w:r>
      <w:r>
        <w:t xml:space="preserve"> i aż 29% kobiet pijących alkohol w ciągu ostatniego roku piło w trakcie ciąży. Wśród kobiet pijących w ostatnim roku 59% spożywała alkohol w pierwszym i drugim trymestrze ciąży, 70% piło mniej niż raz w miesiącu natomiast 5% częściej niż raz w tygodniu. Większość kobiet jest jednak świadoma szkodliwości dużej ilości alkoholu na zdrowie kobiety i płodu</w:t>
      </w:r>
      <w:r w:rsidR="003742A4">
        <w:t xml:space="preserve"> </w:t>
      </w:r>
      <w:r>
        <w:t>(88% responden</w:t>
      </w:r>
      <w:r w:rsidR="003742A4">
        <w:t>tek</w:t>
      </w:r>
      <w:r>
        <w:t xml:space="preserve"> jest świadoma szkodliwości dużej ilości alkoholu, natomiast 82% </w:t>
      </w:r>
      <w:r w:rsidR="003742A4">
        <w:t xml:space="preserve">- </w:t>
      </w:r>
      <w:r>
        <w:t xml:space="preserve">małych ilości). </w:t>
      </w:r>
    </w:p>
    <w:p w14:paraId="601D951F" w14:textId="77777777" w:rsidR="003742A4" w:rsidRDefault="0094358C" w:rsidP="0094358C">
      <w:pPr>
        <w:spacing w:after="0"/>
        <w:ind w:left="708"/>
        <w:jc w:val="both"/>
      </w:pPr>
      <w:r>
        <w:t>Kobiety młode z wyższym wykształceniem, mieszkanki dużych miast, deklarujące częściej świadomość negatywnych konsekwencji spożywani</w:t>
      </w:r>
      <w:r w:rsidR="003742A4">
        <w:t>a</w:t>
      </w:r>
      <w:r>
        <w:t xml:space="preserve"> alkoholu piły napoje alkoholowe w czasie ciąży częściej. U matek deklarujących picie alkoholu w ciągu ostatnich 6 miesięcy przed porodem zauważyło zdecydowanie częstsze niż u pozostałych matek występowanie powikłań w okresie ciąży, przedwczesne porody, niską masę i długość ciała noworodków, niższą punktację w skali</w:t>
      </w:r>
      <w:r w:rsidR="003742A4">
        <w:t xml:space="preserve"> </w:t>
      </w:r>
      <w:proofErr w:type="spellStart"/>
      <w:r w:rsidR="003742A4">
        <w:t>Apgar</w:t>
      </w:r>
      <w:proofErr w:type="spellEnd"/>
      <w:r>
        <w:t xml:space="preserve"> i wady wrodzone noworodków. </w:t>
      </w:r>
    </w:p>
    <w:p w14:paraId="01DE3E58" w14:textId="170CEE83" w:rsidR="0094358C" w:rsidRDefault="0094358C" w:rsidP="0094358C">
      <w:pPr>
        <w:spacing w:after="0"/>
        <w:ind w:left="708"/>
        <w:jc w:val="both"/>
      </w:pPr>
      <w:r>
        <w:t xml:space="preserve">Skuteczne rozprzestrzenianie się </w:t>
      </w:r>
      <w:r w:rsidR="003742A4">
        <w:t>p</w:t>
      </w:r>
      <w:r>
        <w:t xml:space="preserve">roblemów </w:t>
      </w:r>
      <w:r w:rsidR="003742A4">
        <w:t>a</w:t>
      </w:r>
      <w:r>
        <w:t>lkoholowych</w:t>
      </w:r>
      <w:r w:rsidR="00FE53BC">
        <w:t>,</w:t>
      </w:r>
      <w:r>
        <w:t xml:space="preserve"> które mają swój jednoznacznie negatywny wymiar społeczny i ekonomiczny stanowi w Polsce przedmiot zorganizowanej działalności wielu podmiotów (administracja </w:t>
      </w:r>
      <w:r w:rsidR="00FE53BC">
        <w:t>r</w:t>
      </w:r>
      <w:r>
        <w:t>ządowa i samorządowa, organizacje pozarządowe zamknąć</w:t>
      </w:r>
      <w:r w:rsidR="00FE53BC">
        <w:t>)</w:t>
      </w:r>
      <w:r>
        <w:t>. Jednakże dotychczas nie można stwierdzić</w:t>
      </w:r>
      <w:r w:rsidR="00FE53BC">
        <w:t>,</w:t>
      </w:r>
      <w:r>
        <w:t xml:space="preserve"> i</w:t>
      </w:r>
      <w:r w:rsidR="00FE53BC">
        <w:t>ż</w:t>
      </w:r>
      <w:r>
        <w:t xml:space="preserve"> skala </w:t>
      </w:r>
      <w:r w:rsidR="00FE53BC">
        <w:t>p</w:t>
      </w:r>
      <w:r>
        <w:t xml:space="preserve">roblemów </w:t>
      </w:r>
      <w:r w:rsidR="00FE53BC">
        <w:t>a</w:t>
      </w:r>
      <w:r>
        <w:t>lkoholowych w ostatnich latach zmniejszyła się.</w:t>
      </w:r>
    </w:p>
    <w:p w14:paraId="460B0644" w14:textId="747AFA34" w:rsidR="00085D3F" w:rsidRPr="00085D3F" w:rsidRDefault="00085D3F" w:rsidP="00035223">
      <w:pPr>
        <w:spacing w:after="0"/>
        <w:jc w:val="both"/>
      </w:pPr>
    </w:p>
    <w:p w14:paraId="43C20715" w14:textId="04B58E81" w:rsidR="00035223" w:rsidRPr="00035223" w:rsidRDefault="00035223" w:rsidP="00972FD6">
      <w:pPr>
        <w:spacing w:after="0"/>
        <w:jc w:val="both"/>
        <w:rPr>
          <w:b/>
          <w:bCs/>
        </w:rPr>
      </w:pPr>
      <w:r w:rsidRPr="00035223">
        <w:rPr>
          <w:b/>
          <w:bCs/>
        </w:rPr>
        <w:tab/>
        <w:t>Picie alkoholu przez dzieci i młodzież</w:t>
      </w:r>
    </w:p>
    <w:p w14:paraId="301263CE" w14:textId="77777777" w:rsidR="00FE53BC" w:rsidRDefault="0094358C" w:rsidP="00FE53BC">
      <w:pPr>
        <w:spacing w:after="0"/>
        <w:ind w:left="708"/>
        <w:jc w:val="both"/>
      </w:pPr>
      <w:r>
        <w:tab/>
        <w:t>Napoje alkoholowe są najbardziej powszechną substancją psychoaktywną zarówno wśród młodzieży szkolnej, jak</w:t>
      </w:r>
      <w:r w:rsidR="00FE53BC">
        <w:t xml:space="preserve"> </w:t>
      </w:r>
      <w:r>
        <w:t xml:space="preserve">i dorosłej części społeczeństwa. </w:t>
      </w:r>
    </w:p>
    <w:p w14:paraId="3F2E956D" w14:textId="77777777" w:rsidR="00FF58DB" w:rsidRDefault="0094358C" w:rsidP="00FE53BC">
      <w:pPr>
        <w:spacing w:after="0"/>
        <w:ind w:left="708"/>
        <w:jc w:val="both"/>
      </w:pPr>
      <w:r>
        <w:t xml:space="preserve">Z ogólnopolskich badań </w:t>
      </w:r>
      <w:r w:rsidR="00FE53BC">
        <w:t>ESPAD</w:t>
      </w:r>
      <w:r>
        <w:t xml:space="preserve"> dotyczących używania alkoholu i narkotyków przez młodzież szkolną przeprowadzonych w 2019 roku wynika, że napoje alkoholowe są najbardziej rozpowszechnioną substancją psychoaktywną wśród młodzieży. Chociaż raz w ciągu całego swojego życia </w:t>
      </w:r>
      <w:r w:rsidR="00FE53BC">
        <w:t>p</w:t>
      </w:r>
      <w:r>
        <w:t>ił</w:t>
      </w:r>
      <w:r w:rsidR="00FE53BC">
        <w:t>o</w:t>
      </w:r>
      <w:r>
        <w:t xml:space="preserve"> 80% uczniów z młodszej grupy i 92,8% uczniów starszej grupy. Picie napojów alkoholowych jest na tyle rozpowszechnione, że w czasie ostatnich 30 dni przed badaniem piło </w:t>
      </w:r>
      <w:r>
        <w:lastRenderedPageBreak/>
        <w:t>46,7% 15</w:t>
      </w:r>
      <w:r w:rsidR="00FE53BC">
        <w:t xml:space="preserve"> i</w:t>
      </w:r>
      <w:r>
        <w:t xml:space="preserve"> 16 latków i 76,1% 17 i </w:t>
      </w:r>
      <w:r w:rsidR="00FE53BC">
        <w:t>18</w:t>
      </w:r>
      <w:r>
        <w:t xml:space="preserve"> latków. Najbardziej popularnym napojem alkoholow</w:t>
      </w:r>
      <w:r w:rsidR="00FE53BC">
        <w:t>ym</w:t>
      </w:r>
      <w:r>
        <w:t xml:space="preserve"> wśród całej młodzieży jest piwo, a najmniej wino. Wysoki procent badanych przyznaje się do przekraczania progu nietrzeźwości. W czasie ostatnich 30 dni przed badaniem, chociaż raz upiło się 11,3% uczniów z młodszej grupy i 18,8% ze starszej grupy wiekowej. W czasie całego życia </w:t>
      </w:r>
      <w:r w:rsidR="00FF58DB">
        <w:t>a</w:t>
      </w:r>
      <w:r>
        <w:t xml:space="preserve">ni razu nie </w:t>
      </w:r>
      <w:r w:rsidR="00FF58DB">
        <w:t>u</w:t>
      </w:r>
      <w:r>
        <w:t xml:space="preserve">piło się 66,7% uczniów młodszych i 43,4% uczniów starszych. </w:t>
      </w:r>
    </w:p>
    <w:p w14:paraId="67456127" w14:textId="687DF9F0" w:rsidR="00FF58DB" w:rsidRDefault="0094358C" w:rsidP="00FF58DB">
      <w:pPr>
        <w:spacing w:after="0"/>
        <w:ind w:left="708" w:firstLine="708"/>
        <w:jc w:val="both"/>
      </w:pPr>
      <w:r>
        <w:t xml:space="preserve">Uwagę zwraca wysoki poziom dostępności napojów alkoholowych przejawiający się </w:t>
      </w:r>
      <w:r w:rsidR="00FF58DB">
        <w:t xml:space="preserve">                                          </w:t>
      </w:r>
      <w:r>
        <w:t>w ocenach respondentó</w:t>
      </w:r>
      <w:r w:rsidR="00FF58DB">
        <w:t>w. B</w:t>
      </w:r>
      <w:r>
        <w:t>adani narażeni są przede wszystkim na oferty napojów alkoholowych, spośród substancji nielegalnych uczn</w:t>
      </w:r>
      <w:r w:rsidR="00FF58DB">
        <w:t>iom</w:t>
      </w:r>
      <w:r>
        <w:t xml:space="preserve"> najczęściej proponowane są przetwory konopi oraz alkohol produkowany nielegalnie domowym sposobem.</w:t>
      </w:r>
      <w:r w:rsidR="00FF58DB">
        <w:t xml:space="preserve"> </w:t>
      </w:r>
      <w:r w:rsidR="00FF58DB" w:rsidRPr="00E80230">
        <w:rPr>
          <w:i/>
          <w:iCs/>
          <w:sz w:val="20"/>
          <w:szCs w:val="20"/>
        </w:rPr>
        <w:t>(Źródło: Używanie alkoholu i narkotyków przez młodzież szkolną, Raport z ogólnopolskich badań ankietowych zrealizowanych w 2019</w:t>
      </w:r>
      <w:r w:rsidR="00E80230" w:rsidRPr="00E80230">
        <w:rPr>
          <w:i/>
          <w:iCs/>
          <w:sz w:val="20"/>
          <w:szCs w:val="20"/>
        </w:rPr>
        <w:t>r., Europejski Program Badań Ankietowych w Szkołach ESPAD, Warszawa 2020</w:t>
      </w:r>
      <w:r w:rsidR="00FF58DB" w:rsidRPr="00E80230">
        <w:rPr>
          <w:i/>
          <w:iCs/>
          <w:sz w:val="20"/>
          <w:szCs w:val="20"/>
        </w:rPr>
        <w:t>)</w:t>
      </w:r>
      <w:r w:rsidR="00E80230" w:rsidRPr="00E80230">
        <w:rPr>
          <w:i/>
          <w:iCs/>
          <w:sz w:val="20"/>
          <w:szCs w:val="20"/>
        </w:rPr>
        <w:t>.</w:t>
      </w:r>
    </w:p>
    <w:p w14:paraId="787C3A17" w14:textId="77777777" w:rsidR="00E80230" w:rsidRDefault="00E80230" w:rsidP="00FF58DB">
      <w:pPr>
        <w:spacing w:after="0"/>
        <w:ind w:left="708" w:firstLine="708"/>
        <w:jc w:val="both"/>
      </w:pPr>
    </w:p>
    <w:p w14:paraId="6AD36593" w14:textId="1DE0715D" w:rsidR="0094358C" w:rsidRDefault="0094358C" w:rsidP="00FF58DB">
      <w:pPr>
        <w:spacing w:after="0"/>
        <w:ind w:left="708" w:firstLine="708"/>
        <w:jc w:val="both"/>
      </w:pPr>
      <w:r>
        <w:t xml:space="preserve"> Upijanie się jest jednym z najbardziej ryzykownych </w:t>
      </w:r>
      <w:proofErr w:type="spellStart"/>
      <w:r>
        <w:t>zachowań</w:t>
      </w:r>
      <w:proofErr w:type="spellEnd"/>
      <w:r>
        <w:t>, jakie podejmują młodzi ludzie wielu z nich właśnie na skutek alkoholowego upojenia ma poważne problemy zdrowotne, ulega wypadkom, narusza prawo, traci szanse na dalszą edukację. Konsekwenc</w:t>
      </w:r>
      <w:r w:rsidR="00D55DD2">
        <w:t xml:space="preserve">jami </w:t>
      </w:r>
      <w:r>
        <w:t xml:space="preserve"> ubijania się nastolatków są również poważne problemy emocjonalne oraz konflikty, zaburzone relacje z rodzicami i rówieśnikami. Bezpośrednim następstwem upijania się są również niechcian</w:t>
      </w:r>
      <w:r w:rsidR="00D55DD2">
        <w:t>e</w:t>
      </w:r>
      <w:r>
        <w:t xml:space="preserve"> kontakty seksualne oraz eksperymenty z narkotykami. W tym kontekście </w:t>
      </w:r>
      <w:r w:rsidR="00D55DD2">
        <w:t>w</w:t>
      </w:r>
      <w:r>
        <w:t xml:space="preserve">arto podkreślić, iż kontrola </w:t>
      </w:r>
      <w:proofErr w:type="spellStart"/>
      <w:r>
        <w:t>zachowań</w:t>
      </w:r>
      <w:proofErr w:type="spellEnd"/>
      <w:r>
        <w:t xml:space="preserve"> związanych z piciem alkoholu powinna stanowić jeden </w:t>
      </w:r>
      <w:r w:rsidR="00D55DD2">
        <w:t xml:space="preserve">                                  </w:t>
      </w:r>
      <w:r>
        <w:t>z kluczowych elementów działań profilaktycznych adresowanych do młodzieży.</w:t>
      </w:r>
    </w:p>
    <w:p w14:paraId="410A3ADC" w14:textId="42CEB405" w:rsidR="0094358C" w:rsidRDefault="0094358C" w:rsidP="006B0B71">
      <w:pPr>
        <w:spacing w:after="0"/>
      </w:pPr>
      <w:r>
        <w:tab/>
      </w:r>
    </w:p>
    <w:p w14:paraId="5DBC822D" w14:textId="77777777" w:rsidR="00313B29" w:rsidRDefault="00313B29" w:rsidP="00313B29">
      <w:pPr>
        <w:spacing w:after="0"/>
        <w:ind w:left="708"/>
        <w:jc w:val="both"/>
      </w:pPr>
      <w:r>
        <w:tab/>
        <w:t xml:space="preserve">Z problemem nadużywania alkoholu pracownicy socjalni spotykają się od wielu lat, niepokojący jest jednak fakt wzrastania liczby osób uzależnionych od alkoholu i obniżania wieku pierwszego z nim kontaktu. W rodzinach, które objęte są pomocą socjalną pracownicy dość często obserwują stwarzanie sytuacji sprzyjających piciu alkoholu, stosowanie zachęty do spożywania i przedstawianie łatwość jego zdobywania. Szczególnego znaczenia w tych rodzinach nabiera wzorzec picia alkoholu, niekorzystny wpływ rozbieżności między zachowaniem rodziców a wymaganiami stawianymi wobec dziecka co do spożywania alkoholu, brak kontroli ze strony rodziców oraz stosowanie niewłaściwych metod wychowawczych. </w:t>
      </w:r>
    </w:p>
    <w:p w14:paraId="6225FCA2" w14:textId="77777777" w:rsidR="00313B29" w:rsidRDefault="00313B29" w:rsidP="00313B29">
      <w:pPr>
        <w:spacing w:after="0"/>
        <w:ind w:left="708"/>
        <w:jc w:val="both"/>
      </w:pPr>
      <w:r>
        <w:t xml:space="preserve">W wielu środowiskach daje się zauważyć zjawisko "dziedziczenia" alkoholizmu. </w:t>
      </w:r>
    </w:p>
    <w:p w14:paraId="1EA5BB01" w14:textId="77777777" w:rsidR="00313B29" w:rsidRDefault="00313B29" w:rsidP="00313B29">
      <w:pPr>
        <w:spacing w:after="0"/>
        <w:ind w:left="708" w:firstLine="708"/>
        <w:jc w:val="both"/>
      </w:pPr>
      <w:r>
        <w:t xml:space="preserve">Problem nadużywania alkoholu przez podopiecznych pomocy społecznej jest bardzo skomplikowany, ponieważ obok alkoholizmu występują zaburzenia komunikacji między członkami rodziny, problemy wychowawcze i zdrowotne. Alkoholizm to częsta przyczyna interwencji sądu w sprawy opiekuńczo-wychowawcze. </w:t>
      </w:r>
    </w:p>
    <w:p w14:paraId="0B5469BD" w14:textId="406931BB" w:rsidR="00313B29" w:rsidRDefault="00313B29" w:rsidP="00313B29">
      <w:pPr>
        <w:spacing w:after="0"/>
        <w:ind w:left="708" w:firstLine="708"/>
        <w:jc w:val="both"/>
      </w:pPr>
      <w:r>
        <w:t xml:space="preserve">Praca z tak zaburzonymi klientami jest bardzo trudna, długotrwała i często skazana na niepowodzenie. Z pomocą w pracy z osobami uzależnionymi pracownikom socjalnym przychodzą Komisje d/s Rozwiązywania Problemów Alkoholowych, Punkty Interwencji Kryzysowej, Kluby Abstynenta oraz Poradnie Leczenia Uzależnień. </w:t>
      </w:r>
    </w:p>
    <w:p w14:paraId="02BC5D50" w14:textId="77777777" w:rsidR="007B14AE" w:rsidRDefault="00313B29" w:rsidP="00313B29">
      <w:pPr>
        <w:spacing w:after="0"/>
        <w:ind w:left="708" w:firstLine="708"/>
        <w:jc w:val="both"/>
      </w:pPr>
      <w:r>
        <w:t xml:space="preserve">Przy każdej gminie funkcjonują Gminne Komisję Rozwiązywania Problemów Alkoholowych, których zadaniem jest tworzenie i realizacja </w:t>
      </w:r>
      <w:r w:rsidR="007B14AE">
        <w:t>G</w:t>
      </w:r>
      <w:r>
        <w:t xml:space="preserve">minnych </w:t>
      </w:r>
      <w:r w:rsidR="007B14AE">
        <w:t>P</w:t>
      </w:r>
      <w:r>
        <w:t xml:space="preserve">rogramów </w:t>
      </w:r>
      <w:r w:rsidR="007B14AE">
        <w:t>P</w:t>
      </w:r>
      <w:r>
        <w:t xml:space="preserve">rofilaktyki i </w:t>
      </w:r>
      <w:r w:rsidR="007B14AE">
        <w:t>R</w:t>
      </w:r>
      <w:r>
        <w:t xml:space="preserve">ozwiązywania </w:t>
      </w:r>
      <w:r w:rsidR="007B14AE">
        <w:t>P</w:t>
      </w:r>
      <w:r>
        <w:t xml:space="preserve">roblemów </w:t>
      </w:r>
      <w:r w:rsidR="007B14AE">
        <w:t>A</w:t>
      </w:r>
      <w:r>
        <w:t>lkoholowych, które z kolei mają stwarzać perspektywy dla rozszerzenia jakościow</w:t>
      </w:r>
      <w:r w:rsidR="007B14AE">
        <w:t>ej i</w:t>
      </w:r>
      <w:r>
        <w:t xml:space="preserve"> ilościowe</w:t>
      </w:r>
      <w:r w:rsidR="007B14AE">
        <w:t>j</w:t>
      </w:r>
      <w:r>
        <w:t xml:space="preserve"> oferty związanej z pomocą dla osób dotkniętych, bądź zagrożonych problemami alkoholowymi, narkomania, przemocą domową, a także w pewnym zakresie wykluczeniem społecznym. </w:t>
      </w:r>
    </w:p>
    <w:p w14:paraId="63A4D985" w14:textId="77777777" w:rsidR="007B14AE" w:rsidRDefault="00313B29" w:rsidP="00313B29">
      <w:pPr>
        <w:spacing w:after="0"/>
        <w:ind w:left="708" w:firstLine="708"/>
        <w:jc w:val="both"/>
      </w:pPr>
      <w:r>
        <w:t>Do głównych zadań realizowanych w tym zakresie w poszczególnych gminach należą</w:t>
      </w:r>
      <w:r w:rsidR="007B14AE">
        <w:t>:</w:t>
      </w:r>
    </w:p>
    <w:p w14:paraId="63555263" w14:textId="77777777" w:rsidR="007B14AE" w:rsidRDefault="00313B29" w:rsidP="005B4F3B">
      <w:pPr>
        <w:pStyle w:val="Akapitzlist"/>
        <w:numPr>
          <w:ilvl w:val="0"/>
          <w:numId w:val="52"/>
        </w:numPr>
        <w:spacing w:after="0"/>
        <w:jc w:val="both"/>
      </w:pPr>
      <w:r>
        <w:t xml:space="preserve">inicjowanie </w:t>
      </w:r>
      <w:proofErr w:type="spellStart"/>
      <w:r>
        <w:t>zachowań</w:t>
      </w:r>
      <w:proofErr w:type="spellEnd"/>
      <w:r>
        <w:t xml:space="preserve"> związanych z profilaktyką i rozwiązywaniem </w:t>
      </w:r>
      <w:r w:rsidR="007B14AE">
        <w:t>p</w:t>
      </w:r>
      <w:r>
        <w:t xml:space="preserve">roblemów </w:t>
      </w:r>
      <w:r w:rsidR="007B14AE">
        <w:t>a</w:t>
      </w:r>
      <w:r>
        <w:t xml:space="preserve">lkoholowych, innych uzależnień, w tym narkomanii oraz przemocy w rodzinie </w:t>
      </w:r>
      <w:r w:rsidR="007B14AE">
        <w:t xml:space="preserve">                                    </w:t>
      </w:r>
      <w:r>
        <w:t xml:space="preserve">w zakresie między innymi zwiększania dostępności pomocy terapeutycznej </w:t>
      </w:r>
      <w:r w:rsidR="007B14AE">
        <w:t xml:space="preserve">                                     </w:t>
      </w:r>
      <w:r>
        <w:lastRenderedPageBreak/>
        <w:t>i rehabilitacyjnej dla osób uzależnionych i ich rodzin, osób zagrożonych uzależnieniem od alkoholu, innych substancji, w tym narkotyków oraz przemocą,</w:t>
      </w:r>
      <w:r w:rsidR="007B14AE">
        <w:t xml:space="preserve"> </w:t>
      </w:r>
    </w:p>
    <w:p w14:paraId="6B341B22" w14:textId="77777777" w:rsidR="007B14AE" w:rsidRDefault="00313B29" w:rsidP="005B4F3B">
      <w:pPr>
        <w:pStyle w:val="Akapitzlist"/>
        <w:numPr>
          <w:ilvl w:val="0"/>
          <w:numId w:val="52"/>
        </w:numPr>
        <w:spacing w:after="0"/>
        <w:jc w:val="both"/>
      </w:pPr>
      <w:r>
        <w:t>udzielania rodziną</w:t>
      </w:r>
      <w:r w:rsidR="007B14AE">
        <w:t>,</w:t>
      </w:r>
      <w:r>
        <w:t xml:space="preserve"> w których występują problemy uzależnień i </w:t>
      </w:r>
      <w:r w:rsidR="007B14AE">
        <w:t>przemocy</w:t>
      </w:r>
      <w:r>
        <w:t xml:space="preserve"> pomocy psychospołecznej i prawnej, a w szczególności ochrony przed przemocą w rodzinie, profilaktycznej działalności informacyjnej, edukacyjnej oraz szkoleniowej w zakresie rozwiązywania problemów uzależnień i przemocy w szczególności wobec dzieci </w:t>
      </w:r>
      <w:r w:rsidR="007B14AE">
        <w:t xml:space="preserve">                              </w:t>
      </w:r>
      <w:r>
        <w:t>i młodzieży,</w:t>
      </w:r>
      <w:r w:rsidR="007B14AE">
        <w:t xml:space="preserve"> </w:t>
      </w:r>
    </w:p>
    <w:p w14:paraId="2F577CD5" w14:textId="77777777" w:rsidR="007B14AE" w:rsidRDefault="00313B29" w:rsidP="005B4F3B">
      <w:pPr>
        <w:pStyle w:val="Akapitzlist"/>
        <w:numPr>
          <w:ilvl w:val="0"/>
          <w:numId w:val="52"/>
        </w:numPr>
        <w:spacing w:after="0"/>
        <w:jc w:val="both"/>
      </w:pPr>
      <w:r>
        <w:t>rozpatrywanie zawiadomień osób</w:t>
      </w:r>
      <w:r w:rsidR="007B14AE">
        <w:t xml:space="preserve"> i</w:t>
      </w:r>
      <w:r>
        <w:t xml:space="preserve"> instytucji o przypadkach uzasadniających wszczęcie postępowania o zastosowaniu obowiązku poddania się leczeniu odwykowemu,  </w:t>
      </w:r>
    </w:p>
    <w:p w14:paraId="2A015293" w14:textId="77777777" w:rsidR="007B14AE" w:rsidRDefault="00313B29" w:rsidP="005B4F3B">
      <w:pPr>
        <w:pStyle w:val="Akapitzlist"/>
        <w:numPr>
          <w:ilvl w:val="0"/>
          <w:numId w:val="52"/>
        </w:numPr>
        <w:spacing w:after="0"/>
        <w:jc w:val="both"/>
      </w:pPr>
      <w:r>
        <w:t>podejmowanie czynności zmierzających do orzeczenia o zastosowaniu wobec osoby uzależnionej od alkoholu obowiązku poddania się leczeniu w zakładzie lecznictwa odwykowego</w:t>
      </w:r>
      <w:r w:rsidR="007B14AE">
        <w:t>,</w:t>
      </w:r>
      <w:r>
        <w:t xml:space="preserve"> </w:t>
      </w:r>
    </w:p>
    <w:p w14:paraId="0EDCF065" w14:textId="1D859DBE" w:rsidR="00313B29" w:rsidRDefault="00313B29" w:rsidP="005B4F3B">
      <w:pPr>
        <w:pStyle w:val="Akapitzlist"/>
        <w:numPr>
          <w:ilvl w:val="0"/>
          <w:numId w:val="52"/>
        </w:numPr>
        <w:spacing w:after="0"/>
        <w:jc w:val="both"/>
      </w:pPr>
      <w:r>
        <w:t>kierowanie na badanie przez biegłych w celu wydania opinii w przedmiocie uzależnienia od alkoholu i wskazania rodzaju.</w:t>
      </w:r>
    </w:p>
    <w:p w14:paraId="72458721" w14:textId="77777777" w:rsidR="00313B29" w:rsidRDefault="00313B29" w:rsidP="006B0B71">
      <w:pPr>
        <w:spacing w:after="0"/>
      </w:pPr>
    </w:p>
    <w:p w14:paraId="2E1E4573" w14:textId="51189051" w:rsidR="0094358C" w:rsidRPr="0094358C" w:rsidRDefault="0094358C" w:rsidP="006B0B71">
      <w:pPr>
        <w:spacing w:after="0"/>
        <w:rPr>
          <w:b/>
          <w:bCs/>
        </w:rPr>
      </w:pPr>
      <w:r>
        <w:tab/>
      </w:r>
      <w:r w:rsidRPr="0094358C">
        <w:rPr>
          <w:b/>
          <w:bCs/>
        </w:rPr>
        <w:t>Narkomania</w:t>
      </w:r>
    </w:p>
    <w:p w14:paraId="45BB539F" w14:textId="1BE382B4" w:rsidR="00CC5CA9" w:rsidRDefault="00B57535" w:rsidP="00847726">
      <w:pPr>
        <w:pStyle w:val="Akapitzlist"/>
        <w:spacing w:after="0"/>
        <w:ind w:firstLine="696"/>
        <w:jc w:val="both"/>
      </w:pPr>
      <w:r>
        <w:t>Kolejnym poważnym problemem społecznym jest przyjmowanie substancji psychoaktywnych.</w:t>
      </w:r>
    </w:p>
    <w:p w14:paraId="58B3391D" w14:textId="1174D0D5" w:rsidR="00B57535" w:rsidRDefault="00B57535" w:rsidP="00847726">
      <w:pPr>
        <w:pStyle w:val="Akapitzlist"/>
        <w:spacing w:after="0"/>
        <w:ind w:firstLine="696"/>
        <w:jc w:val="both"/>
      </w:pPr>
      <w:r>
        <w:t xml:space="preserve">Terminem narkomania określa się stan uzależnienia od środków odurzających. Pojęcie to ma szerokie znaczenie i obejmuje nie tylko </w:t>
      </w:r>
      <w:r w:rsidR="00571C3A">
        <w:t xml:space="preserve">nałogowe używanie narkotyków, ale także stosowanie wszelkich środków wywołujących euforię odurzającą. </w:t>
      </w:r>
      <w:r w:rsidR="00386E8D">
        <w:t>Nawykowe odurzanie się narkotykami staje się zjawiskiem masowym i groźnym dla zdrowia i życia (nadużywanie silnych środkó</w:t>
      </w:r>
      <w:r w:rsidR="002A4AFE">
        <w:t>w</w:t>
      </w:r>
      <w:r w:rsidR="00386E8D">
        <w:t xml:space="preserve"> narkotycznych prowadzi do śmierci, samobójstw na skutek przyjmowania różnych substancji) oraz dla mienia społeczeństwa (rozboje, rabunki, kradzieże</w:t>
      </w:r>
      <w:r w:rsidR="002A4AFE">
        <w:t xml:space="preserve"> popełnione w celu zdobycia pieniędzy na zaspokojenie głodu narkotycznego</w:t>
      </w:r>
      <w:r w:rsidR="00386E8D">
        <w:t>)</w:t>
      </w:r>
      <w:r w:rsidR="002A4AFE">
        <w:t xml:space="preserve">. Wbrew potocznym opiniom zagrożone jest każde dziecko i każdy młody człowiek. Uzależnienie zaczyna się najczęściej niewinnie – od kleju w torebce foliowej, poprzez tzw. „narkotyki lekkie”, ponieważ możliwość sięgnięcia po narkotyki lub jego substytut może pojawić się w najmniej spodziewanym momencie, np. </w:t>
      </w:r>
      <w:r w:rsidR="00847726">
        <w:t xml:space="preserve">pod szkołą pojawi się dealer, który najczęściej jest rówieśnikiem, oferujący skosztowanie za darmo produktu, pojawi się chęć zaimponowania kolegom. Najczęściej młody człowiek w ogóle nie widzi zagrożenia. </w:t>
      </w:r>
    </w:p>
    <w:p w14:paraId="497C3214" w14:textId="3D327442" w:rsidR="00847726" w:rsidRDefault="00847726" w:rsidP="00847726">
      <w:pPr>
        <w:pStyle w:val="Akapitzlist"/>
        <w:spacing w:after="0"/>
        <w:ind w:firstLine="696"/>
        <w:jc w:val="both"/>
      </w:pPr>
      <w:r>
        <w:t>Do najczęstszych przyczyn uzależnienia od narkotykó</w:t>
      </w:r>
      <w:r w:rsidR="003A2E23">
        <w:t>w</w:t>
      </w:r>
      <w:r>
        <w:t xml:space="preserve"> zalicza się predyspozycje osobowościowe oraz oddziaływanie środowiska rówieśniczego. Natomiast do najczęstszych przyczyn sięgania po zakazane substancje zalicza się:</w:t>
      </w:r>
    </w:p>
    <w:p w14:paraId="66D9553F" w14:textId="5A1F8915" w:rsidR="00847726" w:rsidRDefault="003A2E23" w:rsidP="003A2E23">
      <w:pPr>
        <w:pStyle w:val="Akapitzlist"/>
        <w:numPr>
          <w:ilvl w:val="0"/>
          <w:numId w:val="46"/>
        </w:numPr>
        <w:spacing w:after="0"/>
        <w:jc w:val="both"/>
      </w:pPr>
      <w:r>
        <w:t>chęć naśladowania autorytetów młodzieżowych,</w:t>
      </w:r>
    </w:p>
    <w:p w14:paraId="06DAC598" w14:textId="737245DD" w:rsidR="003A2E23" w:rsidRDefault="003A2E23" w:rsidP="003A2E23">
      <w:pPr>
        <w:pStyle w:val="Akapitzlist"/>
        <w:numPr>
          <w:ilvl w:val="0"/>
          <w:numId w:val="46"/>
        </w:numPr>
        <w:spacing w:after="0"/>
        <w:jc w:val="both"/>
      </w:pPr>
      <w:r>
        <w:t xml:space="preserve">wpływ rówieśników i ich stylów </w:t>
      </w:r>
      <w:proofErr w:type="spellStart"/>
      <w:r>
        <w:t>zachowań</w:t>
      </w:r>
      <w:proofErr w:type="spellEnd"/>
      <w:r>
        <w:t>,</w:t>
      </w:r>
    </w:p>
    <w:p w14:paraId="547A9C15" w14:textId="73A3C39B" w:rsidR="003A2E23" w:rsidRDefault="003A2E23" w:rsidP="003A2E23">
      <w:pPr>
        <w:pStyle w:val="Akapitzlist"/>
        <w:numPr>
          <w:ilvl w:val="0"/>
          <w:numId w:val="46"/>
        </w:numPr>
        <w:spacing w:after="0"/>
        <w:jc w:val="both"/>
      </w:pPr>
      <w:r>
        <w:t>poszukiwanie przeżyć skrajnych, odrealniających, niecodziennych,</w:t>
      </w:r>
    </w:p>
    <w:p w14:paraId="6C940C1D" w14:textId="459FCB01" w:rsidR="003A2E23" w:rsidRDefault="003A2E23" w:rsidP="003A2E23">
      <w:pPr>
        <w:pStyle w:val="Akapitzlist"/>
        <w:numPr>
          <w:ilvl w:val="0"/>
          <w:numId w:val="46"/>
        </w:numPr>
        <w:spacing w:after="0"/>
        <w:jc w:val="both"/>
      </w:pPr>
      <w:r>
        <w:t>poszukiwanie sposobu ucieczki od problemów,</w:t>
      </w:r>
    </w:p>
    <w:p w14:paraId="2C5EA2FF" w14:textId="7B22593F" w:rsidR="003A2E23" w:rsidRDefault="003A2E23" w:rsidP="003A2E23">
      <w:pPr>
        <w:pStyle w:val="Akapitzlist"/>
        <w:numPr>
          <w:ilvl w:val="0"/>
          <w:numId w:val="46"/>
        </w:numPr>
        <w:spacing w:after="0"/>
        <w:jc w:val="both"/>
      </w:pPr>
      <w:r>
        <w:t>problemy osobowościowe, deficyty psychiczne, zaburzenia emocjonalne,</w:t>
      </w:r>
    </w:p>
    <w:p w14:paraId="6FC6BBBF" w14:textId="0ABE9E63" w:rsidR="003A2E23" w:rsidRDefault="003A2E23" w:rsidP="003A2E23">
      <w:pPr>
        <w:pStyle w:val="Akapitzlist"/>
        <w:numPr>
          <w:ilvl w:val="0"/>
          <w:numId w:val="46"/>
        </w:numPr>
        <w:spacing w:after="0"/>
        <w:jc w:val="both"/>
      </w:pPr>
      <w:r>
        <w:t>obniżone poczucie własnej wartości, depresja.</w:t>
      </w:r>
    </w:p>
    <w:p w14:paraId="4DCEF98E" w14:textId="6DBC6D5D" w:rsidR="00BF2EF1" w:rsidRDefault="00BF2EF1" w:rsidP="00BF2EF1">
      <w:pPr>
        <w:spacing w:after="0"/>
        <w:ind w:left="708" w:firstLine="708"/>
        <w:jc w:val="both"/>
      </w:pPr>
      <w:r>
        <w:t>Leczenie uzależnienia od narkotyków jest bardzo trudnej nie zawsze kończy się sukcesem. Wymaga pełnej współpracy osoby uzależnionej, która świadomie i dobrowolnie decyduje się zrezygnować z dalszego przyjmowania danej substancji.</w:t>
      </w:r>
    </w:p>
    <w:p w14:paraId="3AA2F751" w14:textId="5982DB45" w:rsidR="00CC5CA9" w:rsidRDefault="00CC5CA9" w:rsidP="00E9262C">
      <w:pPr>
        <w:pStyle w:val="Akapitzlist"/>
        <w:spacing w:after="0"/>
      </w:pPr>
    </w:p>
    <w:p w14:paraId="6B068DE3" w14:textId="77777777" w:rsidR="00432816" w:rsidRDefault="005A6E39" w:rsidP="00F523C2">
      <w:pPr>
        <w:pStyle w:val="Akapitzlist"/>
        <w:spacing w:after="0"/>
        <w:ind w:firstLine="696"/>
        <w:jc w:val="both"/>
      </w:pPr>
      <w:r>
        <w:t>Z ogólnopolskich badań ESPAD wynika, iż większość badanych nigdy po substancje nielegalne nie sięgała. Wśród tych, którzy maja za sobą takie doświadczenia większość stanowią osoby, które co najwyżej eksperymentowały z marihuaną lub haszyszem.</w:t>
      </w:r>
      <w:r w:rsidR="00C85AC0">
        <w:t xml:space="preserve"> Chociaż raz w ciągu całego życia używało tych substancji 21,4% młodszych </w:t>
      </w:r>
      <w:r w:rsidR="003B766F">
        <w:t xml:space="preserve">uczniów i 37,0% starszych </w:t>
      </w:r>
      <w:r w:rsidR="003B766F">
        <w:lastRenderedPageBreak/>
        <w:t xml:space="preserve">uczniów. Na drugim miejscu pod względem rozpowszechnienia używania substancji nielegalnych wśród uczniów gimnazjów jest amfetamina (4,2%), a śród uczniów wyższego poziomu – </w:t>
      </w:r>
      <w:proofErr w:type="spellStart"/>
      <w:r w:rsidR="003B766F">
        <w:t>ecstasy</w:t>
      </w:r>
      <w:proofErr w:type="spellEnd"/>
      <w:r w:rsidR="003B766F">
        <w:t xml:space="preserve"> (5,1%).</w:t>
      </w:r>
    </w:p>
    <w:p w14:paraId="0C22D9D6" w14:textId="5B1E3A1D" w:rsidR="005A6E39" w:rsidRDefault="00432816" w:rsidP="00F523C2">
      <w:pPr>
        <w:pStyle w:val="Akapitzlist"/>
        <w:spacing w:after="0"/>
        <w:jc w:val="both"/>
      </w:pPr>
      <w:r>
        <w:t xml:space="preserve">Marihuana, haszysz, przetwory konopi są na pierwszym miejscu pod względem rozpowszechnienia. W klasach trzecich gimnazjów używa tych środków </w:t>
      </w:r>
      <w:r w:rsidR="005A6E39">
        <w:t xml:space="preserve"> </w:t>
      </w:r>
      <w:r>
        <w:t xml:space="preserve">ponad 16,7% uczniów, w klasach drugich szkół ponadgimnazjalnych – 29,6%. </w:t>
      </w:r>
    </w:p>
    <w:p w14:paraId="31A84B58" w14:textId="4002E76C" w:rsidR="00432816" w:rsidRDefault="00432816" w:rsidP="00F523C2">
      <w:pPr>
        <w:pStyle w:val="Akapitzlist"/>
        <w:spacing w:after="0"/>
        <w:ind w:firstLine="696"/>
        <w:jc w:val="both"/>
      </w:pPr>
      <w:r>
        <w:t xml:space="preserve">Zarówno eksperymentowanie z substancjami nielegalnymi, jak ich okazjonalne używanie jest bardziej rozpowszechnione wśród chłopców niż wśród dziewcząt. </w:t>
      </w:r>
    </w:p>
    <w:p w14:paraId="4A74FBDE" w14:textId="72B5E3A6" w:rsidR="00432816" w:rsidRDefault="00432816" w:rsidP="00F523C2">
      <w:pPr>
        <w:pStyle w:val="Akapitzlist"/>
        <w:spacing w:after="0"/>
        <w:jc w:val="both"/>
      </w:pPr>
      <w:r>
        <w:t>Rozpowszechnienie używania nowych substancji psychoaktywnych, czyli tzw.</w:t>
      </w:r>
      <w:r w:rsidR="00F523C2">
        <w:t xml:space="preserve"> „dopalaczy” jest niższe niż przetworów konopi. Wśród gimnazjalistów 5,2%, a wśród starszych uczniów 5,3% używało kiedykolwiek tych substancji. </w:t>
      </w:r>
    </w:p>
    <w:p w14:paraId="590F8957" w14:textId="77777777" w:rsidR="00826CFE" w:rsidRDefault="00826CFE" w:rsidP="00E9262C">
      <w:pPr>
        <w:pStyle w:val="Akapitzlist"/>
        <w:spacing w:after="0"/>
      </w:pPr>
    </w:p>
    <w:tbl>
      <w:tblPr>
        <w:tblStyle w:val="Tabela-Siatka"/>
        <w:tblW w:w="8566" w:type="dxa"/>
        <w:tblInd w:w="720" w:type="dxa"/>
        <w:tblLook w:val="04A0" w:firstRow="1" w:lastRow="0" w:firstColumn="1" w:lastColumn="0" w:noHBand="0" w:noVBand="1"/>
      </w:tblPr>
      <w:tblGrid>
        <w:gridCol w:w="3103"/>
        <w:gridCol w:w="1842"/>
        <w:gridCol w:w="1985"/>
        <w:gridCol w:w="1636"/>
      </w:tblGrid>
      <w:tr w:rsidR="00826CFE" w14:paraId="2A8317AB" w14:textId="77777777" w:rsidTr="00826CFE">
        <w:trPr>
          <w:trHeight w:val="654"/>
        </w:trPr>
        <w:tc>
          <w:tcPr>
            <w:tcW w:w="3103" w:type="dxa"/>
          </w:tcPr>
          <w:p w14:paraId="2F6EE233" w14:textId="77777777" w:rsidR="00826CFE" w:rsidRDefault="00826CFE" w:rsidP="00E9262C">
            <w:pPr>
              <w:pStyle w:val="Akapitzlist"/>
              <w:ind w:left="0"/>
            </w:pPr>
          </w:p>
        </w:tc>
        <w:tc>
          <w:tcPr>
            <w:tcW w:w="1842" w:type="dxa"/>
          </w:tcPr>
          <w:p w14:paraId="4BE89931" w14:textId="63276BFB" w:rsidR="00826CFE" w:rsidRPr="00826CFE" w:rsidRDefault="00826CFE" w:rsidP="00826CFE">
            <w:pPr>
              <w:pStyle w:val="Akapitzlist"/>
              <w:ind w:left="0"/>
              <w:jc w:val="center"/>
              <w:rPr>
                <w:b/>
                <w:bCs/>
              </w:rPr>
            </w:pPr>
            <w:r w:rsidRPr="00826CFE">
              <w:rPr>
                <w:b/>
                <w:bCs/>
              </w:rPr>
              <w:t>Rok 2018</w:t>
            </w:r>
          </w:p>
        </w:tc>
        <w:tc>
          <w:tcPr>
            <w:tcW w:w="1985" w:type="dxa"/>
          </w:tcPr>
          <w:p w14:paraId="3549BE66" w14:textId="524F8D2A" w:rsidR="00826CFE" w:rsidRPr="00826CFE" w:rsidRDefault="00826CFE" w:rsidP="00826CFE">
            <w:pPr>
              <w:pStyle w:val="Akapitzlist"/>
              <w:ind w:left="0"/>
              <w:jc w:val="center"/>
              <w:rPr>
                <w:b/>
                <w:bCs/>
              </w:rPr>
            </w:pPr>
            <w:r w:rsidRPr="00826CFE">
              <w:rPr>
                <w:b/>
                <w:bCs/>
              </w:rPr>
              <w:t>Rok 2019</w:t>
            </w:r>
          </w:p>
        </w:tc>
        <w:tc>
          <w:tcPr>
            <w:tcW w:w="1636" w:type="dxa"/>
          </w:tcPr>
          <w:p w14:paraId="691A2179" w14:textId="451111FE" w:rsidR="00826CFE" w:rsidRPr="00826CFE" w:rsidRDefault="00826CFE" w:rsidP="00826CFE">
            <w:pPr>
              <w:pStyle w:val="Akapitzlist"/>
              <w:ind w:left="0"/>
              <w:jc w:val="center"/>
              <w:rPr>
                <w:b/>
                <w:bCs/>
              </w:rPr>
            </w:pPr>
            <w:r w:rsidRPr="00826CFE">
              <w:rPr>
                <w:b/>
                <w:bCs/>
              </w:rPr>
              <w:t>Rok 2020</w:t>
            </w:r>
          </w:p>
        </w:tc>
      </w:tr>
      <w:tr w:rsidR="00826CFE" w14:paraId="56031F8F" w14:textId="77777777" w:rsidTr="00826CFE">
        <w:trPr>
          <w:trHeight w:val="654"/>
        </w:trPr>
        <w:tc>
          <w:tcPr>
            <w:tcW w:w="3103" w:type="dxa"/>
          </w:tcPr>
          <w:p w14:paraId="022FC681" w14:textId="194FBB4C" w:rsidR="00826CFE" w:rsidRPr="00826CFE" w:rsidRDefault="00826CFE" w:rsidP="00E9262C">
            <w:pPr>
              <w:pStyle w:val="Akapitzlist"/>
              <w:ind w:left="0"/>
              <w:rPr>
                <w:b/>
                <w:bCs/>
              </w:rPr>
            </w:pPr>
            <w:r w:rsidRPr="00826CFE">
              <w:rPr>
                <w:b/>
                <w:bCs/>
              </w:rPr>
              <w:t>Przestępstwa narkotykowe wśród nieletnich</w:t>
            </w:r>
          </w:p>
        </w:tc>
        <w:tc>
          <w:tcPr>
            <w:tcW w:w="1842" w:type="dxa"/>
          </w:tcPr>
          <w:p w14:paraId="7DDEEBFF" w14:textId="60244937" w:rsidR="00826CFE" w:rsidRDefault="0088472E" w:rsidP="0088472E">
            <w:pPr>
              <w:pStyle w:val="Akapitzlist"/>
              <w:ind w:left="0"/>
              <w:jc w:val="center"/>
            </w:pPr>
            <w:r>
              <w:t>0</w:t>
            </w:r>
          </w:p>
        </w:tc>
        <w:tc>
          <w:tcPr>
            <w:tcW w:w="1985" w:type="dxa"/>
          </w:tcPr>
          <w:p w14:paraId="6C108B20" w14:textId="238C78EA" w:rsidR="00826CFE" w:rsidRDefault="0088472E" w:rsidP="0088472E">
            <w:pPr>
              <w:pStyle w:val="Akapitzlist"/>
              <w:ind w:left="0"/>
              <w:jc w:val="center"/>
            </w:pPr>
            <w:r>
              <w:t>2</w:t>
            </w:r>
          </w:p>
        </w:tc>
        <w:tc>
          <w:tcPr>
            <w:tcW w:w="1636" w:type="dxa"/>
          </w:tcPr>
          <w:p w14:paraId="51B63459" w14:textId="165B26FD" w:rsidR="00826CFE" w:rsidRDefault="0088472E" w:rsidP="0088472E">
            <w:pPr>
              <w:pStyle w:val="Akapitzlist"/>
              <w:ind w:left="0"/>
              <w:jc w:val="center"/>
            </w:pPr>
            <w:r>
              <w:t>0</w:t>
            </w:r>
          </w:p>
        </w:tc>
      </w:tr>
      <w:tr w:rsidR="00826CFE" w14:paraId="1FA5AB85" w14:textId="77777777" w:rsidTr="00826CFE">
        <w:trPr>
          <w:trHeight w:val="684"/>
        </w:trPr>
        <w:tc>
          <w:tcPr>
            <w:tcW w:w="3103" w:type="dxa"/>
          </w:tcPr>
          <w:p w14:paraId="50DE99FF" w14:textId="09290D8A" w:rsidR="00826CFE" w:rsidRPr="00826CFE" w:rsidRDefault="00826CFE" w:rsidP="00E9262C">
            <w:pPr>
              <w:pStyle w:val="Akapitzlist"/>
              <w:ind w:left="0"/>
              <w:rPr>
                <w:b/>
                <w:bCs/>
              </w:rPr>
            </w:pPr>
            <w:r w:rsidRPr="00826CFE">
              <w:rPr>
                <w:b/>
                <w:bCs/>
              </w:rPr>
              <w:t>Przestępstwa narkotykowe wśród dorosłych</w:t>
            </w:r>
          </w:p>
        </w:tc>
        <w:tc>
          <w:tcPr>
            <w:tcW w:w="1842" w:type="dxa"/>
          </w:tcPr>
          <w:p w14:paraId="06C6BECE" w14:textId="691184E6" w:rsidR="00826CFE" w:rsidRDefault="0088472E" w:rsidP="0088472E">
            <w:pPr>
              <w:pStyle w:val="Akapitzlist"/>
              <w:ind w:left="0"/>
              <w:jc w:val="center"/>
            </w:pPr>
            <w:r>
              <w:t>72</w:t>
            </w:r>
          </w:p>
        </w:tc>
        <w:tc>
          <w:tcPr>
            <w:tcW w:w="1985" w:type="dxa"/>
          </w:tcPr>
          <w:p w14:paraId="11929F48" w14:textId="50ECB299" w:rsidR="00826CFE" w:rsidRDefault="0088472E" w:rsidP="0088472E">
            <w:pPr>
              <w:pStyle w:val="Akapitzlist"/>
              <w:ind w:left="0"/>
              <w:jc w:val="center"/>
            </w:pPr>
            <w:r>
              <w:t>68</w:t>
            </w:r>
          </w:p>
        </w:tc>
        <w:tc>
          <w:tcPr>
            <w:tcW w:w="1636" w:type="dxa"/>
          </w:tcPr>
          <w:p w14:paraId="40F55AB5" w14:textId="3DEBB3BD" w:rsidR="00826CFE" w:rsidRDefault="0088472E" w:rsidP="0088472E">
            <w:pPr>
              <w:pStyle w:val="Akapitzlist"/>
              <w:ind w:left="0"/>
              <w:jc w:val="center"/>
            </w:pPr>
            <w:r>
              <w:t>83</w:t>
            </w:r>
          </w:p>
        </w:tc>
      </w:tr>
    </w:tbl>
    <w:p w14:paraId="49C34B80" w14:textId="2FA7B6AF" w:rsidR="00CC5CA9" w:rsidRPr="0088472E" w:rsidRDefault="00826CFE" w:rsidP="0088472E">
      <w:pPr>
        <w:spacing w:after="0"/>
        <w:ind w:left="708"/>
        <w:rPr>
          <w:sz w:val="16"/>
          <w:szCs w:val="16"/>
        </w:rPr>
      </w:pPr>
      <w:r w:rsidRPr="0088472E">
        <w:rPr>
          <w:sz w:val="16"/>
          <w:szCs w:val="16"/>
        </w:rPr>
        <w:t xml:space="preserve">Tabela </w:t>
      </w:r>
      <w:r w:rsidR="007D2030">
        <w:rPr>
          <w:sz w:val="16"/>
          <w:szCs w:val="16"/>
        </w:rPr>
        <w:t xml:space="preserve">25 </w:t>
      </w:r>
      <w:r w:rsidRPr="0088472E">
        <w:rPr>
          <w:sz w:val="16"/>
          <w:szCs w:val="16"/>
        </w:rPr>
        <w:t>Przestępstwa narkotykowe nieletnich i dorosłych stwierdzone na terenie powiatu rawskiego w latach 2018-2020</w:t>
      </w:r>
    </w:p>
    <w:p w14:paraId="151F127D" w14:textId="6206A9BA" w:rsidR="00B57535" w:rsidRDefault="00B57535" w:rsidP="00E9262C">
      <w:pPr>
        <w:pStyle w:val="Akapitzlist"/>
        <w:spacing w:after="0"/>
        <w:rPr>
          <w:b/>
          <w:bCs/>
        </w:rPr>
      </w:pPr>
    </w:p>
    <w:p w14:paraId="34AA26BA" w14:textId="40E30A81" w:rsidR="0088472E" w:rsidRPr="0088472E" w:rsidRDefault="0088472E" w:rsidP="0028639D">
      <w:pPr>
        <w:pStyle w:val="Akapitzlist"/>
        <w:spacing w:after="0"/>
        <w:jc w:val="both"/>
      </w:pPr>
      <w:r>
        <w:t>Powyższe dane wskazują, że spadła liczba przestępstw narkotykowych wśród nieletnich,                               a w  dużym stopniu wzrosła liczba przestępstw narkotykowych wśród dorosłych.</w:t>
      </w:r>
    </w:p>
    <w:p w14:paraId="55B8DC2E" w14:textId="77777777" w:rsidR="0088472E" w:rsidRDefault="0088472E" w:rsidP="00E9262C">
      <w:pPr>
        <w:pStyle w:val="Akapitzlist"/>
        <w:spacing w:after="0"/>
        <w:rPr>
          <w:b/>
          <w:bCs/>
        </w:rPr>
      </w:pPr>
    </w:p>
    <w:p w14:paraId="1FCB7016" w14:textId="73C1551E" w:rsidR="00341517" w:rsidRDefault="00341517" w:rsidP="002C7C50">
      <w:pPr>
        <w:pStyle w:val="Akapitzlist"/>
        <w:numPr>
          <w:ilvl w:val="1"/>
          <w:numId w:val="2"/>
        </w:numPr>
        <w:spacing w:after="0"/>
        <w:rPr>
          <w:b/>
          <w:bCs/>
        </w:rPr>
      </w:pPr>
      <w:r>
        <w:rPr>
          <w:b/>
          <w:bCs/>
        </w:rPr>
        <w:t>Przemoc w rodzinie</w:t>
      </w:r>
      <w:r w:rsidR="00563F0B">
        <w:rPr>
          <w:b/>
          <w:bCs/>
        </w:rPr>
        <w:t xml:space="preserve"> oraz przestępczość</w:t>
      </w:r>
    </w:p>
    <w:p w14:paraId="630F99AC" w14:textId="65A2F022" w:rsidR="00E9262C" w:rsidRDefault="00E9262C" w:rsidP="00E9262C">
      <w:pPr>
        <w:pStyle w:val="Akapitzlist"/>
        <w:rPr>
          <w:b/>
          <w:bCs/>
        </w:rPr>
      </w:pPr>
    </w:p>
    <w:p w14:paraId="4086FD05" w14:textId="77777777" w:rsidR="003F651A" w:rsidRDefault="003F651A" w:rsidP="00822165">
      <w:pPr>
        <w:pStyle w:val="Akapitzlist"/>
        <w:spacing w:after="0"/>
        <w:ind w:firstLine="696"/>
        <w:jc w:val="both"/>
      </w:pPr>
      <w:r w:rsidRPr="003F651A">
        <w:t xml:space="preserve">Według ustawy z dnia 29 </w:t>
      </w:r>
      <w:r>
        <w:t>l</w:t>
      </w:r>
      <w:r w:rsidRPr="003F651A">
        <w:t>ipca 2005r</w:t>
      </w:r>
      <w:r>
        <w:t>.</w:t>
      </w:r>
      <w:r w:rsidRPr="003F651A">
        <w:t xml:space="preserve"> o przeciwdziałaniu przemocy w rodzinie</w:t>
      </w:r>
      <w:r>
        <w:t xml:space="preserve"> -</w:t>
      </w:r>
      <w:r w:rsidRPr="003F651A">
        <w:t xml:space="preserve"> przemoc w rodzinie to jednorazowe albo powtarzające się umyślne działanie lub zaniechanie naruszające prawa lub dobra osobiste członków rodziny, w szczególności narażające te osoby na niebezpieczeństwo utraty życia, zdrowia, naruszające ich godność, nietykalność cielesną, wolność, w tym seksualną, powodujące szkody na ich zdrowiu fizycznym lub psychicznym, </w:t>
      </w:r>
      <w:r>
        <w:t xml:space="preserve">                         </w:t>
      </w:r>
      <w:r w:rsidRPr="003F651A">
        <w:t xml:space="preserve">a także wywołujące cierpienia i krzywdy moralne u osób dotkniętych przemocą. </w:t>
      </w:r>
    </w:p>
    <w:p w14:paraId="076A518A" w14:textId="77777777" w:rsidR="003F651A" w:rsidRDefault="003F651A" w:rsidP="00822165">
      <w:pPr>
        <w:pStyle w:val="Akapitzlist"/>
        <w:spacing w:after="0"/>
        <w:ind w:firstLine="696"/>
        <w:jc w:val="both"/>
      </w:pPr>
      <w:r w:rsidRPr="003F651A">
        <w:t xml:space="preserve">Przemoc domowa jest przestępstwem, które w polskim kodeksie karnym znane jest jako przestępstwo znęcania się nad rodziną. </w:t>
      </w:r>
    </w:p>
    <w:p w14:paraId="36E34269" w14:textId="0AD3C6CC" w:rsidR="003F651A" w:rsidRPr="003F651A" w:rsidRDefault="003F651A" w:rsidP="00822165">
      <w:pPr>
        <w:pStyle w:val="Akapitzlist"/>
        <w:spacing w:after="0"/>
        <w:jc w:val="both"/>
      </w:pPr>
      <w:r w:rsidRPr="003F651A">
        <w:t xml:space="preserve">Od 1998 roku obowiązuje procedura </w:t>
      </w:r>
      <w:r w:rsidRPr="003F651A">
        <w:rPr>
          <w:b/>
          <w:bCs/>
        </w:rPr>
        <w:t>Niebieska Karta</w:t>
      </w:r>
      <w:r w:rsidRPr="003F651A">
        <w:t xml:space="preserve"> opracowana przez </w:t>
      </w:r>
      <w:r>
        <w:t>K</w:t>
      </w:r>
      <w:r w:rsidRPr="003F651A">
        <w:t xml:space="preserve">omendę </w:t>
      </w:r>
      <w:r>
        <w:t>G</w:t>
      </w:r>
      <w:r w:rsidRPr="003F651A">
        <w:t xml:space="preserve">łówną </w:t>
      </w:r>
      <w:r>
        <w:t>Policji</w:t>
      </w:r>
      <w:r w:rsidRPr="003F651A">
        <w:t xml:space="preserve"> wraz z </w:t>
      </w:r>
      <w:r>
        <w:t>K</w:t>
      </w:r>
      <w:r w:rsidRPr="003F651A">
        <w:t xml:space="preserve">omendą </w:t>
      </w:r>
      <w:r>
        <w:t>S</w:t>
      </w:r>
      <w:r w:rsidRPr="003F651A">
        <w:t xml:space="preserve">tołecznej </w:t>
      </w:r>
      <w:r>
        <w:t>P</w:t>
      </w:r>
      <w:r w:rsidRPr="003F651A">
        <w:t xml:space="preserve">olicji i </w:t>
      </w:r>
      <w:r>
        <w:t>P</w:t>
      </w:r>
      <w:r w:rsidRPr="003F651A">
        <w:t xml:space="preserve">aństwową </w:t>
      </w:r>
      <w:r>
        <w:t>A</w:t>
      </w:r>
      <w:r w:rsidRPr="003F651A">
        <w:t xml:space="preserve">gencję </w:t>
      </w:r>
      <w:r>
        <w:t>R</w:t>
      </w:r>
      <w:r w:rsidRPr="003F651A">
        <w:t xml:space="preserve">ozwiązywania </w:t>
      </w:r>
      <w:r>
        <w:t>P</w:t>
      </w:r>
      <w:r w:rsidRPr="003F651A">
        <w:t xml:space="preserve">roblemów </w:t>
      </w:r>
      <w:r>
        <w:t>A</w:t>
      </w:r>
      <w:r w:rsidRPr="003F651A">
        <w:t>lkoholowych.</w:t>
      </w:r>
    </w:p>
    <w:p w14:paraId="7A5CEC0B" w14:textId="6B2CD52F" w:rsidR="0066512D" w:rsidRDefault="0066512D" w:rsidP="00822165">
      <w:pPr>
        <w:pStyle w:val="Akapitzlist"/>
        <w:spacing w:after="0"/>
        <w:ind w:firstLine="696"/>
        <w:jc w:val="both"/>
      </w:pPr>
      <w:r>
        <w:t xml:space="preserve">Osoby dotknięte problemem przemocy domowej najczęściej doświadczają wyśmiewania, poniżania oraz szarpania i popychania. To formy przemocy werbalnej i lżejsze przypadki przemocy fizycznej. Nieco rzadziej osoby dotknięte problemem przemocy doświadczają bicia oraz ignorowania – co stanowi cięższą formę przemocy fizycznej oraz przemoc emocjonalną. Innymi formami przemocy domowej są – zakazywanie kontaktów                          z rodziną, szantażowanie oraz pozbawienie środków finansowych do życia – czyli forma ciężkiej przemocy emocjonalnej i ekonomicznej. </w:t>
      </w:r>
    </w:p>
    <w:p w14:paraId="573C5D00" w14:textId="2759A70F" w:rsidR="0066512D" w:rsidRDefault="0066512D" w:rsidP="00822165">
      <w:pPr>
        <w:pStyle w:val="Akapitzlist"/>
        <w:spacing w:after="0"/>
        <w:ind w:firstLine="696"/>
        <w:jc w:val="both"/>
      </w:pPr>
      <w:r>
        <w:t xml:space="preserve">W okresie objętym niniejszą analizą Powiat Rawski realizował </w:t>
      </w:r>
      <w:r w:rsidR="00974CD6" w:rsidRPr="00974CD6">
        <w:rPr>
          <w:i/>
          <w:iCs/>
        </w:rPr>
        <w:t xml:space="preserve">Powiatowy </w:t>
      </w:r>
      <w:r w:rsidRPr="0066512D">
        <w:rPr>
          <w:i/>
          <w:iCs/>
        </w:rPr>
        <w:t>Program Przeciwdziałania Przemocy w Rodzinie</w:t>
      </w:r>
      <w:r w:rsidR="006376E2">
        <w:rPr>
          <w:i/>
          <w:iCs/>
        </w:rPr>
        <w:t xml:space="preserve"> oraz Ochrony Ofiar Przemocy w Rodzinie </w:t>
      </w:r>
      <w:r w:rsidRPr="0066512D">
        <w:rPr>
          <w:i/>
          <w:iCs/>
        </w:rPr>
        <w:t xml:space="preserve"> na lata</w:t>
      </w:r>
      <w:r>
        <w:rPr>
          <w:i/>
          <w:iCs/>
        </w:rPr>
        <w:t xml:space="preserve"> </w:t>
      </w:r>
      <w:r w:rsidR="006376E2">
        <w:rPr>
          <w:i/>
          <w:iCs/>
        </w:rPr>
        <w:t>2018-2022.</w:t>
      </w:r>
    </w:p>
    <w:p w14:paraId="122B7783" w14:textId="77777777" w:rsidR="0066512D" w:rsidRDefault="0066512D" w:rsidP="00822165">
      <w:pPr>
        <w:pStyle w:val="Akapitzlist"/>
        <w:spacing w:after="0"/>
        <w:ind w:firstLine="696"/>
        <w:jc w:val="both"/>
      </w:pPr>
      <w:r>
        <w:lastRenderedPageBreak/>
        <w:t xml:space="preserve">W zakresie udzielania pomocy osobom doznających przemocy, osobom stosującym przemoc oraz podnoszenia świadomości społecznej na temat przyczyn i skutków przemocy                             w rodzinie program oparty jest na zasadach: </w:t>
      </w:r>
    </w:p>
    <w:p w14:paraId="7C8D188D" w14:textId="77777777" w:rsidR="00A933B3" w:rsidRDefault="0066512D" w:rsidP="005B4F3B">
      <w:pPr>
        <w:pStyle w:val="Akapitzlist"/>
        <w:numPr>
          <w:ilvl w:val="0"/>
          <w:numId w:val="53"/>
        </w:numPr>
        <w:spacing w:after="0"/>
        <w:jc w:val="both"/>
      </w:pPr>
      <w:r>
        <w:t>wzajemnej współpracy i współdziałania organów władzy publicznej, organizacji pozarządowych i kościołów oraz związków wyznaniowych, a także innych organizacji, środowisk i osób fizycznych uprawnionych lub zobowiązanych do inicjowania</w:t>
      </w:r>
      <w:r w:rsidR="00A933B3">
        <w:t xml:space="preserve">                                  </w:t>
      </w:r>
      <w:r>
        <w:t xml:space="preserve"> i realizacji zadań związanych bezpośrednio lub pośrednio z przeciwdziałaniem występowania przemocy i jej negatywnym następstwom, </w:t>
      </w:r>
    </w:p>
    <w:p w14:paraId="641B254E" w14:textId="77777777" w:rsidR="00F4131B" w:rsidRDefault="0066512D" w:rsidP="005B4F3B">
      <w:pPr>
        <w:pStyle w:val="Akapitzlist"/>
        <w:numPr>
          <w:ilvl w:val="0"/>
          <w:numId w:val="53"/>
        </w:numPr>
        <w:spacing w:after="0"/>
        <w:jc w:val="both"/>
      </w:pPr>
      <w:r>
        <w:t>jawności działań organów władzy publicznej oraz podmiotów realizujących zadania publiczne w zakresie przeciwdziałania przemocy z poszanowaniem godności osoby, szczególnej ochrony dzieci, z zachowaniem ich praw do wychowania się w rodzinie, poprzez udzielenie rodzinie szczególnego wsparcia w dążeniu do poprawy jej funkcjonowania.</w:t>
      </w:r>
    </w:p>
    <w:p w14:paraId="65D1D1CB" w14:textId="099B3E65" w:rsidR="00A933B3" w:rsidRDefault="00F4131B" w:rsidP="00822165">
      <w:pPr>
        <w:spacing w:after="0"/>
        <w:ind w:left="708" w:firstLine="372"/>
        <w:jc w:val="both"/>
        <w:rPr>
          <w:rStyle w:val="markedcontent"/>
          <w:rFonts w:cstheme="minorHAnsi"/>
        </w:rPr>
      </w:pPr>
      <w:r>
        <w:t>W ramach w/w programu Powiatowe Centrum Pomocy Rodzinie w Rawie Mazowieckiej</w:t>
      </w:r>
      <w:r w:rsidR="003F7251">
        <w:t xml:space="preserve"> </w:t>
      </w:r>
      <w:r w:rsidR="00C4535D">
        <w:t>opracowało ulotki informacyjne</w:t>
      </w:r>
      <w:r w:rsidR="00DF126E">
        <w:t>,</w:t>
      </w:r>
      <w:r w:rsidR="003F7251" w:rsidRPr="003F7251">
        <w:rPr>
          <w:rStyle w:val="Nagwek1"/>
          <w:rFonts w:ascii="Arial" w:eastAsiaTheme="minorHAnsi" w:hAnsi="Arial" w:cs="Arial"/>
          <w:sz w:val="90"/>
          <w:szCs w:val="90"/>
        </w:rPr>
        <w:t xml:space="preserve"> </w:t>
      </w:r>
      <w:r w:rsidR="003F7251">
        <w:rPr>
          <w:rStyle w:val="markedcontent"/>
          <w:rFonts w:cstheme="minorHAnsi"/>
        </w:rPr>
        <w:t>opracowano Informator</w:t>
      </w:r>
      <w:r w:rsidR="003F7251" w:rsidRPr="003F7251">
        <w:rPr>
          <w:rFonts w:cstheme="minorHAnsi"/>
        </w:rPr>
        <w:br/>
      </w:r>
      <w:r w:rsidR="003F7251" w:rsidRPr="003F7251">
        <w:rPr>
          <w:rStyle w:val="markedcontent"/>
          <w:rFonts w:cstheme="minorHAnsi"/>
        </w:rPr>
        <w:t>zawierający dane teleadresowe podmiotów oraz organizacji</w:t>
      </w:r>
      <w:r w:rsidR="003F7251" w:rsidRPr="003F7251">
        <w:rPr>
          <w:rFonts w:cstheme="minorHAnsi"/>
        </w:rPr>
        <w:br/>
      </w:r>
      <w:r w:rsidR="003F7251" w:rsidRPr="003F7251">
        <w:rPr>
          <w:rStyle w:val="markedcontent"/>
          <w:rFonts w:cstheme="minorHAnsi"/>
        </w:rPr>
        <w:t>pozarządowych, a także zakres realizowanych przez nie oddziaływań</w:t>
      </w:r>
      <w:r w:rsidR="003F7251" w:rsidRPr="003F7251">
        <w:rPr>
          <w:rFonts w:cstheme="minorHAnsi"/>
        </w:rPr>
        <w:br/>
      </w:r>
      <w:r w:rsidR="003F7251" w:rsidRPr="003F7251">
        <w:rPr>
          <w:rStyle w:val="markedcontent"/>
          <w:rFonts w:cstheme="minorHAnsi"/>
        </w:rPr>
        <w:t>wobec osób i rodzin z problemem przemocy w powiecie rawskim</w:t>
      </w:r>
      <w:r w:rsidR="00DF126E">
        <w:rPr>
          <w:rStyle w:val="markedcontent"/>
          <w:rFonts w:cstheme="minorHAnsi"/>
        </w:rPr>
        <w:t>. W PCPR osoby dotknięte przemocą w rodzinie mogą korzystać z bezpłatnego poradnictwa prawnika oraz psychologa. Osoby korzystające z pomocy uzyskiwały także informacje gdzie i na jakich zasadach istnieje możliwość podjęcia terapii oraz uzyskiwały informację o instytucjach udzielających kompleksowej pomocy.</w:t>
      </w:r>
    </w:p>
    <w:p w14:paraId="0A229016" w14:textId="0AF13032" w:rsidR="005B4F3B" w:rsidRPr="00AB27F6" w:rsidRDefault="00640B51" w:rsidP="00AB27F6">
      <w:pPr>
        <w:spacing w:after="0"/>
        <w:jc w:val="both"/>
        <w:rPr>
          <w:rFonts w:cstheme="minorHAnsi"/>
        </w:rPr>
      </w:pPr>
      <w:r>
        <w:rPr>
          <w:rFonts w:cstheme="minorHAnsi"/>
        </w:rPr>
        <w:tab/>
      </w:r>
    </w:p>
    <w:p w14:paraId="6AFE4F3E" w14:textId="390C3690" w:rsidR="005B4F3B" w:rsidRPr="005B4F3B" w:rsidRDefault="005B4F3B" w:rsidP="005B4F3B">
      <w:pPr>
        <w:spacing w:after="0" w:line="240" w:lineRule="auto"/>
        <w:rPr>
          <w:rFonts w:ascii="Times New Roman" w:eastAsia="Times New Roman" w:hAnsi="Times New Roman" w:cs="Times New Roman"/>
          <w:sz w:val="24"/>
          <w:szCs w:val="24"/>
          <w:lang w:eastAsia="pl-PL"/>
        </w:rPr>
      </w:pPr>
    </w:p>
    <w:p w14:paraId="3932E0A8" w14:textId="77777777" w:rsidR="005B4F3B" w:rsidRPr="005B4F3B" w:rsidRDefault="005B4F3B" w:rsidP="005B4F3B">
      <w:pPr>
        <w:spacing w:after="0" w:line="240" w:lineRule="auto"/>
        <w:jc w:val="center"/>
        <w:rPr>
          <w:rFonts w:ascii="Times New Roman" w:eastAsia="Times New Roman" w:hAnsi="Times New Roman" w:cs="Times New Roman"/>
          <w:sz w:val="24"/>
          <w:szCs w:val="24"/>
          <w:lang w:eastAsia="pl-PL"/>
        </w:rPr>
      </w:pPr>
      <w:r w:rsidRPr="005B4F3B">
        <w:rPr>
          <w:rFonts w:ascii="Times New Roman" w:eastAsia="Times New Roman" w:hAnsi="Times New Roman" w:cs="Times New Roman"/>
          <w:noProof/>
          <w:sz w:val="24"/>
          <w:szCs w:val="24"/>
          <w:lang w:eastAsia="pl-PL"/>
        </w:rPr>
        <w:drawing>
          <wp:inline distT="0" distB="0" distL="0" distR="0" wp14:anchorId="52D6EE53" wp14:editId="5A74F669">
            <wp:extent cx="2755075" cy="3868522"/>
            <wp:effectExtent l="0" t="0" r="762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78480" cy="3901386"/>
                    </a:xfrm>
                    <a:prstGeom prst="rect">
                      <a:avLst/>
                    </a:prstGeom>
                    <a:noFill/>
                    <a:ln>
                      <a:noFill/>
                    </a:ln>
                  </pic:spPr>
                </pic:pic>
              </a:graphicData>
            </a:graphic>
          </wp:inline>
        </w:drawing>
      </w:r>
    </w:p>
    <w:p w14:paraId="0B6A62F5" w14:textId="6FE14C7E" w:rsidR="005B4F3B" w:rsidRDefault="005B4F3B" w:rsidP="00640B51">
      <w:pPr>
        <w:spacing w:after="0"/>
        <w:jc w:val="both"/>
        <w:rPr>
          <w:rFonts w:cstheme="minorHAnsi"/>
        </w:rPr>
      </w:pPr>
    </w:p>
    <w:p w14:paraId="419281B2" w14:textId="31DC6D87" w:rsidR="00640B51" w:rsidRPr="00C30801" w:rsidRDefault="00640B51" w:rsidP="00640B51">
      <w:pPr>
        <w:spacing w:after="0"/>
        <w:jc w:val="both"/>
        <w:rPr>
          <w:rFonts w:eastAsia="Times New Roman" w:cstheme="minorHAnsi"/>
          <w:sz w:val="16"/>
          <w:szCs w:val="16"/>
          <w:lang w:eastAsia="pl-PL"/>
        </w:rPr>
      </w:pPr>
      <w:r>
        <w:rPr>
          <w:rFonts w:cstheme="minorHAnsi"/>
        </w:rPr>
        <w:tab/>
      </w:r>
      <w:r w:rsidRPr="00640B51">
        <w:rPr>
          <w:rFonts w:cstheme="minorHAnsi"/>
          <w:sz w:val="16"/>
          <w:szCs w:val="16"/>
        </w:rPr>
        <w:t>Rysunek</w:t>
      </w:r>
      <w:r w:rsidR="00E45249">
        <w:rPr>
          <w:rFonts w:cstheme="minorHAnsi"/>
          <w:sz w:val="16"/>
          <w:szCs w:val="16"/>
        </w:rPr>
        <w:t xml:space="preserve"> 3</w:t>
      </w:r>
      <w:r w:rsidRPr="00640B51">
        <w:rPr>
          <w:rFonts w:eastAsia="Times New Roman" w:cstheme="minorHAnsi"/>
          <w:sz w:val="16"/>
          <w:szCs w:val="16"/>
          <w:lang w:eastAsia="pl-PL"/>
        </w:rPr>
        <w:t xml:space="preserve"> </w:t>
      </w:r>
      <w:r w:rsidRPr="00C62797">
        <w:rPr>
          <w:rFonts w:eastAsia="Times New Roman" w:cstheme="minorHAnsi"/>
          <w:sz w:val="16"/>
          <w:szCs w:val="16"/>
          <w:lang w:eastAsia="pl-PL"/>
        </w:rPr>
        <w:t xml:space="preserve">Plakat promujący </w:t>
      </w:r>
      <w:r>
        <w:rPr>
          <w:rFonts w:eastAsia="Times New Roman" w:cstheme="minorHAnsi"/>
          <w:sz w:val="16"/>
          <w:szCs w:val="16"/>
          <w:lang w:eastAsia="pl-PL"/>
        </w:rPr>
        <w:t>przeciwdziałanie przemocy w rodzinie</w:t>
      </w:r>
      <w:r w:rsidRPr="00C62797">
        <w:rPr>
          <w:rFonts w:eastAsia="Times New Roman" w:cstheme="minorHAnsi"/>
          <w:sz w:val="16"/>
          <w:szCs w:val="16"/>
          <w:lang w:eastAsia="pl-PL"/>
        </w:rPr>
        <w:t xml:space="preserve"> na terenie powiatu rawskiego</w:t>
      </w:r>
    </w:p>
    <w:p w14:paraId="185C7DAD" w14:textId="13A72534" w:rsidR="0028639D" w:rsidRDefault="00A933B3" w:rsidP="00822165">
      <w:pPr>
        <w:spacing w:after="0"/>
        <w:ind w:left="708" w:firstLine="708"/>
        <w:jc w:val="both"/>
      </w:pPr>
      <w:r>
        <w:lastRenderedPageBreak/>
        <w:t>W przypadku g</w:t>
      </w:r>
      <w:r w:rsidR="0066512D">
        <w:t xml:space="preserve">dzie dochodzi do przemocy wprowadzana jest procedura </w:t>
      </w:r>
      <w:r w:rsidRPr="00A933B3">
        <w:rPr>
          <w:b/>
          <w:bCs/>
          <w:i/>
          <w:iCs/>
        </w:rPr>
        <w:t>N</w:t>
      </w:r>
      <w:r w:rsidR="0066512D" w:rsidRPr="00A933B3">
        <w:rPr>
          <w:b/>
          <w:bCs/>
          <w:i/>
          <w:iCs/>
        </w:rPr>
        <w:t xml:space="preserve">iebieskiej </w:t>
      </w:r>
      <w:r w:rsidRPr="00A933B3">
        <w:rPr>
          <w:b/>
          <w:bCs/>
          <w:i/>
          <w:iCs/>
        </w:rPr>
        <w:t>K</w:t>
      </w:r>
      <w:r w:rsidR="0066512D" w:rsidRPr="00A933B3">
        <w:rPr>
          <w:b/>
          <w:bCs/>
          <w:i/>
          <w:iCs/>
        </w:rPr>
        <w:t>arty</w:t>
      </w:r>
      <w:r w:rsidR="0066512D">
        <w:t>, która przewiduje ścisłą współpracę przedstawicieli różnych instytucji t</w:t>
      </w:r>
      <w:r>
        <w:t>j.</w:t>
      </w:r>
      <w:r w:rsidR="0066512D">
        <w:t xml:space="preserve"> policji, ośrodków </w:t>
      </w:r>
      <w:r>
        <w:t>p</w:t>
      </w:r>
      <w:r w:rsidR="0066512D">
        <w:t xml:space="preserve">omocy </w:t>
      </w:r>
      <w:r>
        <w:t>s</w:t>
      </w:r>
      <w:r w:rsidR="0066512D">
        <w:t xml:space="preserve">połecznej, komisji rozwiązywania problemów alkoholowych, </w:t>
      </w:r>
      <w:r>
        <w:t>o</w:t>
      </w:r>
      <w:r w:rsidR="0066512D">
        <w:t xml:space="preserve">światy, ochrony zdrowia i innych realizujących zadania do przeciwdziałania przemocy w rodzinie. Procedura </w:t>
      </w:r>
      <w:r w:rsidRPr="00A933B3">
        <w:rPr>
          <w:i/>
          <w:iCs/>
        </w:rPr>
        <w:t>N</w:t>
      </w:r>
      <w:r w:rsidR="0066512D" w:rsidRPr="00A933B3">
        <w:rPr>
          <w:i/>
          <w:iCs/>
        </w:rPr>
        <w:t xml:space="preserve">iebieskiej </w:t>
      </w:r>
      <w:r w:rsidRPr="00A933B3">
        <w:rPr>
          <w:i/>
          <w:iCs/>
        </w:rPr>
        <w:t>K</w:t>
      </w:r>
      <w:r w:rsidR="0066512D" w:rsidRPr="00A933B3">
        <w:rPr>
          <w:i/>
          <w:iCs/>
        </w:rPr>
        <w:t>arty</w:t>
      </w:r>
      <w:r w:rsidR="0066512D">
        <w:t xml:space="preserve"> jest to ogół czynności podejmowanych i realizowanych przed wyżej wymienione instytucje w celu zapobiegania dalszemu stosowaniu przemocy. W ramach procedury odbywają się grupy robocze, realizuje się indywidualne plany pomocy. Założenie procedury </w:t>
      </w:r>
      <w:r>
        <w:t>N</w:t>
      </w:r>
      <w:r w:rsidR="0066512D">
        <w:t xml:space="preserve">iebieskiej </w:t>
      </w:r>
      <w:r>
        <w:t>K</w:t>
      </w:r>
      <w:r w:rsidR="0066512D">
        <w:t>arty nie wymaga</w:t>
      </w:r>
      <w:r>
        <w:t xml:space="preserve"> zgody</w:t>
      </w:r>
      <w:r w:rsidR="0066512D">
        <w:t xml:space="preserve"> osoby. Niebieska </w:t>
      </w:r>
      <w:r>
        <w:t>K</w:t>
      </w:r>
      <w:r w:rsidR="0066512D">
        <w:t xml:space="preserve">arta jest zamykana przez </w:t>
      </w:r>
      <w:r>
        <w:t>Z</w:t>
      </w:r>
      <w:r w:rsidR="0066512D">
        <w:t xml:space="preserve">espół </w:t>
      </w:r>
      <w:r>
        <w:t>I</w:t>
      </w:r>
      <w:r w:rsidR="0066512D">
        <w:t>nterdyscyplinarny wraz z ustaniem przemocy w rodzinie na podstawie wniosku członków grupy roboczej.</w:t>
      </w:r>
    </w:p>
    <w:p w14:paraId="060F8323" w14:textId="77777777" w:rsidR="00822165" w:rsidRDefault="00822165" w:rsidP="00822165">
      <w:pPr>
        <w:spacing w:after="0"/>
        <w:jc w:val="both"/>
      </w:pPr>
      <w:r>
        <w:tab/>
      </w:r>
    </w:p>
    <w:tbl>
      <w:tblPr>
        <w:tblStyle w:val="Tabela-Siatka"/>
        <w:tblW w:w="8408" w:type="dxa"/>
        <w:tblInd w:w="704" w:type="dxa"/>
        <w:tblLook w:val="04A0" w:firstRow="1" w:lastRow="0" w:firstColumn="1" w:lastColumn="0" w:noHBand="0" w:noVBand="1"/>
      </w:tblPr>
      <w:tblGrid>
        <w:gridCol w:w="3994"/>
        <w:gridCol w:w="1426"/>
        <w:gridCol w:w="1568"/>
        <w:gridCol w:w="1420"/>
      </w:tblGrid>
      <w:tr w:rsidR="00822165" w14:paraId="1C8CDB66" w14:textId="77777777" w:rsidTr="00D5395C">
        <w:trPr>
          <w:trHeight w:val="501"/>
        </w:trPr>
        <w:tc>
          <w:tcPr>
            <w:tcW w:w="3994" w:type="dxa"/>
          </w:tcPr>
          <w:p w14:paraId="4537231E" w14:textId="2A95F40B" w:rsidR="00822165" w:rsidRPr="00D5395C" w:rsidRDefault="00D5395C" w:rsidP="00D5395C">
            <w:pPr>
              <w:rPr>
                <w:b/>
                <w:bCs/>
              </w:rPr>
            </w:pPr>
            <w:r w:rsidRPr="00D5395C">
              <w:rPr>
                <w:b/>
                <w:bCs/>
              </w:rPr>
              <w:t>Liczba wypełnionych formularzy „Niebieska Karta”</w:t>
            </w:r>
          </w:p>
        </w:tc>
        <w:tc>
          <w:tcPr>
            <w:tcW w:w="1426" w:type="dxa"/>
          </w:tcPr>
          <w:p w14:paraId="6F4B1F05" w14:textId="239CE28B" w:rsidR="00822165" w:rsidRPr="00D5395C" w:rsidRDefault="00D5395C" w:rsidP="00D5395C">
            <w:pPr>
              <w:jc w:val="center"/>
              <w:rPr>
                <w:b/>
                <w:bCs/>
              </w:rPr>
            </w:pPr>
            <w:r w:rsidRPr="00D5395C">
              <w:rPr>
                <w:b/>
                <w:bCs/>
              </w:rPr>
              <w:t>Rok 2018</w:t>
            </w:r>
          </w:p>
        </w:tc>
        <w:tc>
          <w:tcPr>
            <w:tcW w:w="1568" w:type="dxa"/>
          </w:tcPr>
          <w:p w14:paraId="2FF1FCF3" w14:textId="46380189" w:rsidR="00822165" w:rsidRPr="00D5395C" w:rsidRDefault="00D5395C" w:rsidP="00D5395C">
            <w:pPr>
              <w:jc w:val="center"/>
              <w:rPr>
                <w:b/>
                <w:bCs/>
              </w:rPr>
            </w:pPr>
            <w:r w:rsidRPr="00D5395C">
              <w:rPr>
                <w:b/>
                <w:bCs/>
              </w:rPr>
              <w:t>Rok 2019</w:t>
            </w:r>
          </w:p>
        </w:tc>
        <w:tc>
          <w:tcPr>
            <w:tcW w:w="1420" w:type="dxa"/>
          </w:tcPr>
          <w:p w14:paraId="7181D31C" w14:textId="1651E1B9" w:rsidR="00822165" w:rsidRPr="00D5395C" w:rsidRDefault="00D5395C" w:rsidP="00D5395C">
            <w:pPr>
              <w:jc w:val="center"/>
              <w:rPr>
                <w:b/>
                <w:bCs/>
              </w:rPr>
            </w:pPr>
            <w:r w:rsidRPr="00D5395C">
              <w:rPr>
                <w:b/>
                <w:bCs/>
              </w:rPr>
              <w:t>Rok 2020</w:t>
            </w:r>
          </w:p>
        </w:tc>
      </w:tr>
      <w:tr w:rsidR="00822165" w14:paraId="0AB14FF7" w14:textId="77777777" w:rsidTr="00D5395C">
        <w:trPr>
          <w:trHeight w:val="501"/>
        </w:trPr>
        <w:tc>
          <w:tcPr>
            <w:tcW w:w="3994" w:type="dxa"/>
          </w:tcPr>
          <w:p w14:paraId="62C9A634" w14:textId="0EA4645E" w:rsidR="00822165" w:rsidRDefault="00D5395C" w:rsidP="00D5395C">
            <w:r>
              <w:t>Liczba wypełnionych formularzy „Niebieska Karta” (ogółem)</w:t>
            </w:r>
          </w:p>
        </w:tc>
        <w:tc>
          <w:tcPr>
            <w:tcW w:w="1426" w:type="dxa"/>
          </w:tcPr>
          <w:p w14:paraId="6CFA0409" w14:textId="53AC1492" w:rsidR="00822165" w:rsidRDefault="00D5395C" w:rsidP="00D705BF">
            <w:pPr>
              <w:jc w:val="center"/>
            </w:pPr>
            <w:r>
              <w:t>71</w:t>
            </w:r>
          </w:p>
        </w:tc>
        <w:tc>
          <w:tcPr>
            <w:tcW w:w="1568" w:type="dxa"/>
          </w:tcPr>
          <w:p w14:paraId="4E79C3BB" w14:textId="4747CF69" w:rsidR="00822165" w:rsidRDefault="00D5395C" w:rsidP="00D705BF">
            <w:pPr>
              <w:jc w:val="center"/>
            </w:pPr>
            <w:r>
              <w:t>84</w:t>
            </w:r>
          </w:p>
        </w:tc>
        <w:tc>
          <w:tcPr>
            <w:tcW w:w="1420" w:type="dxa"/>
          </w:tcPr>
          <w:p w14:paraId="3056BD84" w14:textId="1ED5FDFF" w:rsidR="00822165" w:rsidRDefault="00D5395C" w:rsidP="00D705BF">
            <w:pPr>
              <w:jc w:val="center"/>
            </w:pPr>
            <w:r>
              <w:t>59</w:t>
            </w:r>
          </w:p>
        </w:tc>
      </w:tr>
      <w:tr w:rsidR="00822165" w14:paraId="5AF54F7B" w14:textId="77777777" w:rsidTr="00D5395C">
        <w:trPr>
          <w:trHeight w:val="501"/>
        </w:trPr>
        <w:tc>
          <w:tcPr>
            <w:tcW w:w="3994" w:type="dxa"/>
          </w:tcPr>
          <w:p w14:paraId="4F55767E" w14:textId="648F42A7" w:rsidR="00822165" w:rsidRDefault="00D5395C" w:rsidP="00D5395C">
            <w:r>
              <w:t>Liczba formularzy wszczynających procedurę</w:t>
            </w:r>
          </w:p>
        </w:tc>
        <w:tc>
          <w:tcPr>
            <w:tcW w:w="1426" w:type="dxa"/>
          </w:tcPr>
          <w:p w14:paraId="1CAFAFB8" w14:textId="03BC274F" w:rsidR="00822165" w:rsidRDefault="00D5395C" w:rsidP="00D705BF">
            <w:pPr>
              <w:jc w:val="center"/>
            </w:pPr>
            <w:r>
              <w:t>62</w:t>
            </w:r>
          </w:p>
        </w:tc>
        <w:tc>
          <w:tcPr>
            <w:tcW w:w="1568" w:type="dxa"/>
          </w:tcPr>
          <w:p w14:paraId="1AF4E78F" w14:textId="090D84DE" w:rsidR="00822165" w:rsidRDefault="00D5395C" w:rsidP="00D705BF">
            <w:pPr>
              <w:jc w:val="center"/>
            </w:pPr>
            <w:r>
              <w:t>78</w:t>
            </w:r>
          </w:p>
        </w:tc>
        <w:tc>
          <w:tcPr>
            <w:tcW w:w="1420" w:type="dxa"/>
          </w:tcPr>
          <w:p w14:paraId="406417E4" w14:textId="5F04608A" w:rsidR="00822165" w:rsidRDefault="00D5395C" w:rsidP="00D705BF">
            <w:pPr>
              <w:jc w:val="center"/>
            </w:pPr>
            <w:r>
              <w:t>55</w:t>
            </w:r>
          </w:p>
        </w:tc>
      </w:tr>
      <w:tr w:rsidR="00822165" w14:paraId="1FB8A686" w14:textId="77777777" w:rsidTr="00D5395C">
        <w:trPr>
          <w:trHeight w:val="501"/>
        </w:trPr>
        <w:tc>
          <w:tcPr>
            <w:tcW w:w="3994" w:type="dxa"/>
          </w:tcPr>
          <w:p w14:paraId="0FF710BB" w14:textId="5E64E0B3" w:rsidR="00822165" w:rsidRDefault="00D5395C" w:rsidP="00D5395C">
            <w:r>
              <w:t>Liczba formularzy dotyczących kolejnych przypadków przemocy w rodzinie                                w trakcie trwającej procedury</w:t>
            </w:r>
          </w:p>
        </w:tc>
        <w:tc>
          <w:tcPr>
            <w:tcW w:w="1426" w:type="dxa"/>
          </w:tcPr>
          <w:p w14:paraId="144990C1" w14:textId="18A2D3A8" w:rsidR="00822165" w:rsidRDefault="00D705BF" w:rsidP="00D705BF">
            <w:pPr>
              <w:jc w:val="center"/>
            </w:pPr>
            <w:r>
              <w:t>9</w:t>
            </w:r>
          </w:p>
        </w:tc>
        <w:tc>
          <w:tcPr>
            <w:tcW w:w="1568" w:type="dxa"/>
          </w:tcPr>
          <w:p w14:paraId="65430624" w14:textId="399E8616" w:rsidR="00822165" w:rsidRDefault="00D705BF" w:rsidP="00D705BF">
            <w:pPr>
              <w:jc w:val="center"/>
            </w:pPr>
            <w:r>
              <w:t>6</w:t>
            </w:r>
          </w:p>
        </w:tc>
        <w:tc>
          <w:tcPr>
            <w:tcW w:w="1420" w:type="dxa"/>
          </w:tcPr>
          <w:p w14:paraId="574F7E99" w14:textId="118ABA5C" w:rsidR="00822165" w:rsidRDefault="00D705BF" w:rsidP="00D705BF">
            <w:pPr>
              <w:jc w:val="center"/>
            </w:pPr>
            <w:r>
              <w:t>4</w:t>
            </w:r>
          </w:p>
        </w:tc>
      </w:tr>
    </w:tbl>
    <w:p w14:paraId="0E4AFF41" w14:textId="433BCD60" w:rsidR="00822165" w:rsidRPr="00D5395C" w:rsidRDefault="00822165" w:rsidP="00822165">
      <w:pPr>
        <w:spacing w:after="0"/>
        <w:ind w:left="705"/>
        <w:jc w:val="both"/>
        <w:rPr>
          <w:sz w:val="16"/>
          <w:szCs w:val="16"/>
        </w:rPr>
      </w:pPr>
      <w:r w:rsidRPr="00D5395C">
        <w:rPr>
          <w:sz w:val="16"/>
          <w:szCs w:val="16"/>
        </w:rPr>
        <w:t xml:space="preserve">Tabela </w:t>
      </w:r>
      <w:r w:rsidR="004916C8">
        <w:rPr>
          <w:sz w:val="16"/>
          <w:szCs w:val="16"/>
        </w:rPr>
        <w:t xml:space="preserve">26 </w:t>
      </w:r>
      <w:r w:rsidRPr="00D5395C">
        <w:rPr>
          <w:sz w:val="16"/>
          <w:szCs w:val="16"/>
        </w:rPr>
        <w:t>Liczba wypełnionych formularzy „Niebieska Karta” przez funkcjonariuszy KPP w Rawie Mazowieckiej w latach 2018-2020</w:t>
      </w:r>
    </w:p>
    <w:p w14:paraId="7667A101" w14:textId="1E752791" w:rsidR="00D705BF" w:rsidRPr="0028639D" w:rsidRDefault="00D705BF" w:rsidP="00822165">
      <w:pPr>
        <w:jc w:val="both"/>
      </w:pPr>
    </w:p>
    <w:tbl>
      <w:tblPr>
        <w:tblStyle w:val="Tabela-Siatka"/>
        <w:tblW w:w="8544" w:type="dxa"/>
        <w:tblInd w:w="684" w:type="dxa"/>
        <w:tblLook w:val="04A0" w:firstRow="1" w:lastRow="0" w:firstColumn="1" w:lastColumn="0" w:noHBand="0" w:noVBand="1"/>
      </w:tblPr>
      <w:tblGrid>
        <w:gridCol w:w="3989"/>
        <w:gridCol w:w="1418"/>
        <w:gridCol w:w="1701"/>
        <w:gridCol w:w="1436"/>
      </w:tblGrid>
      <w:tr w:rsidR="00D705BF" w14:paraId="7F60CE64" w14:textId="77777777" w:rsidTr="00D705BF">
        <w:trPr>
          <w:trHeight w:val="390"/>
        </w:trPr>
        <w:tc>
          <w:tcPr>
            <w:tcW w:w="3989" w:type="dxa"/>
          </w:tcPr>
          <w:p w14:paraId="53F42266" w14:textId="3FE620B5" w:rsidR="00D705BF" w:rsidRPr="00AE19AE" w:rsidRDefault="00D705BF" w:rsidP="00AE19AE">
            <w:pPr>
              <w:rPr>
                <w:b/>
                <w:bCs/>
              </w:rPr>
            </w:pPr>
            <w:r w:rsidRPr="00AE19AE">
              <w:rPr>
                <w:b/>
                <w:bCs/>
              </w:rPr>
              <w:t xml:space="preserve">Liczba formularzy „Niebieska Karta” wg. miejsca zamieszkania osoby, co do której istnieje </w:t>
            </w:r>
            <w:r w:rsidR="00AE19AE" w:rsidRPr="00AE19AE">
              <w:rPr>
                <w:b/>
                <w:bCs/>
              </w:rPr>
              <w:t>podejrzenie, że jest dotknięta przemocą</w:t>
            </w:r>
          </w:p>
        </w:tc>
        <w:tc>
          <w:tcPr>
            <w:tcW w:w="1418" w:type="dxa"/>
          </w:tcPr>
          <w:p w14:paraId="57D87ACB" w14:textId="6CBC8B16" w:rsidR="00D705BF" w:rsidRPr="00AE19AE" w:rsidRDefault="00AE19AE" w:rsidP="00AE19AE">
            <w:pPr>
              <w:jc w:val="center"/>
              <w:rPr>
                <w:b/>
                <w:bCs/>
              </w:rPr>
            </w:pPr>
            <w:r w:rsidRPr="00AE19AE">
              <w:rPr>
                <w:b/>
                <w:bCs/>
              </w:rPr>
              <w:t>Rok 2018</w:t>
            </w:r>
          </w:p>
        </w:tc>
        <w:tc>
          <w:tcPr>
            <w:tcW w:w="1701" w:type="dxa"/>
          </w:tcPr>
          <w:p w14:paraId="26EBB27C" w14:textId="15272E80" w:rsidR="00D705BF" w:rsidRPr="00AE19AE" w:rsidRDefault="00AE19AE" w:rsidP="00AE19AE">
            <w:pPr>
              <w:jc w:val="center"/>
              <w:rPr>
                <w:b/>
                <w:bCs/>
              </w:rPr>
            </w:pPr>
            <w:r w:rsidRPr="00AE19AE">
              <w:rPr>
                <w:b/>
                <w:bCs/>
              </w:rPr>
              <w:t>Rok 2019</w:t>
            </w:r>
          </w:p>
        </w:tc>
        <w:tc>
          <w:tcPr>
            <w:tcW w:w="1436" w:type="dxa"/>
          </w:tcPr>
          <w:p w14:paraId="3B2B18BD" w14:textId="7EF7CB88" w:rsidR="00D705BF" w:rsidRPr="00AE19AE" w:rsidRDefault="00AE19AE" w:rsidP="00AE19AE">
            <w:pPr>
              <w:jc w:val="center"/>
              <w:rPr>
                <w:b/>
                <w:bCs/>
              </w:rPr>
            </w:pPr>
            <w:r w:rsidRPr="00AE19AE">
              <w:rPr>
                <w:b/>
                <w:bCs/>
              </w:rPr>
              <w:t>Rok 2020</w:t>
            </w:r>
          </w:p>
        </w:tc>
      </w:tr>
      <w:tr w:rsidR="00D705BF" w14:paraId="5652B64E" w14:textId="77777777" w:rsidTr="00D705BF">
        <w:trPr>
          <w:trHeight w:val="390"/>
        </w:trPr>
        <w:tc>
          <w:tcPr>
            <w:tcW w:w="3989" w:type="dxa"/>
          </w:tcPr>
          <w:p w14:paraId="3FDADA53" w14:textId="25395187" w:rsidR="00D705BF" w:rsidRDefault="00AE19AE" w:rsidP="00822165">
            <w:pPr>
              <w:jc w:val="both"/>
            </w:pPr>
            <w:r>
              <w:t>miasto</w:t>
            </w:r>
          </w:p>
        </w:tc>
        <w:tc>
          <w:tcPr>
            <w:tcW w:w="1418" w:type="dxa"/>
          </w:tcPr>
          <w:p w14:paraId="49F66FB4" w14:textId="373C40A5" w:rsidR="00D705BF" w:rsidRDefault="00AE19AE" w:rsidP="00AE19AE">
            <w:pPr>
              <w:jc w:val="center"/>
            </w:pPr>
            <w:r>
              <w:t>29</w:t>
            </w:r>
          </w:p>
        </w:tc>
        <w:tc>
          <w:tcPr>
            <w:tcW w:w="1701" w:type="dxa"/>
          </w:tcPr>
          <w:p w14:paraId="0E282628" w14:textId="259BCC8C" w:rsidR="00D705BF" w:rsidRDefault="00AE19AE" w:rsidP="00AE19AE">
            <w:pPr>
              <w:jc w:val="center"/>
            </w:pPr>
            <w:r>
              <w:t>40</w:t>
            </w:r>
          </w:p>
        </w:tc>
        <w:tc>
          <w:tcPr>
            <w:tcW w:w="1436" w:type="dxa"/>
          </w:tcPr>
          <w:p w14:paraId="354C973C" w14:textId="372D3602" w:rsidR="00D705BF" w:rsidRDefault="00AE19AE" w:rsidP="00AE19AE">
            <w:pPr>
              <w:jc w:val="center"/>
            </w:pPr>
            <w:r>
              <w:t>22</w:t>
            </w:r>
          </w:p>
        </w:tc>
      </w:tr>
      <w:tr w:rsidR="00D705BF" w14:paraId="2C77D853" w14:textId="77777777" w:rsidTr="00D705BF">
        <w:trPr>
          <w:trHeight w:val="390"/>
        </w:trPr>
        <w:tc>
          <w:tcPr>
            <w:tcW w:w="3989" w:type="dxa"/>
          </w:tcPr>
          <w:p w14:paraId="3E28C28D" w14:textId="5369ACCA" w:rsidR="00D705BF" w:rsidRDefault="00AE19AE" w:rsidP="00822165">
            <w:pPr>
              <w:jc w:val="both"/>
            </w:pPr>
            <w:r>
              <w:t>wieś</w:t>
            </w:r>
          </w:p>
        </w:tc>
        <w:tc>
          <w:tcPr>
            <w:tcW w:w="1418" w:type="dxa"/>
          </w:tcPr>
          <w:p w14:paraId="3CBC6A7F" w14:textId="614690B3" w:rsidR="00D705BF" w:rsidRDefault="00AE19AE" w:rsidP="00AE19AE">
            <w:pPr>
              <w:jc w:val="center"/>
            </w:pPr>
            <w:r>
              <w:t>42</w:t>
            </w:r>
          </w:p>
        </w:tc>
        <w:tc>
          <w:tcPr>
            <w:tcW w:w="1701" w:type="dxa"/>
          </w:tcPr>
          <w:p w14:paraId="234E6AB9" w14:textId="44C842F8" w:rsidR="00D705BF" w:rsidRDefault="00AE19AE" w:rsidP="00AE19AE">
            <w:pPr>
              <w:jc w:val="center"/>
            </w:pPr>
            <w:r>
              <w:t>44</w:t>
            </w:r>
          </w:p>
        </w:tc>
        <w:tc>
          <w:tcPr>
            <w:tcW w:w="1436" w:type="dxa"/>
          </w:tcPr>
          <w:p w14:paraId="1260F3DB" w14:textId="7E0BEACA" w:rsidR="00D705BF" w:rsidRDefault="00AE19AE" w:rsidP="00AE19AE">
            <w:pPr>
              <w:jc w:val="center"/>
            </w:pPr>
            <w:r>
              <w:t>37</w:t>
            </w:r>
          </w:p>
        </w:tc>
      </w:tr>
      <w:tr w:rsidR="00D705BF" w14:paraId="5ABB51FE" w14:textId="77777777" w:rsidTr="00D705BF">
        <w:trPr>
          <w:trHeight w:val="390"/>
        </w:trPr>
        <w:tc>
          <w:tcPr>
            <w:tcW w:w="3989" w:type="dxa"/>
          </w:tcPr>
          <w:p w14:paraId="0CB2B1BC" w14:textId="5E999C6B" w:rsidR="00D705BF" w:rsidRDefault="00AE19AE" w:rsidP="00822165">
            <w:pPr>
              <w:jc w:val="both"/>
            </w:pPr>
            <w:r>
              <w:t>ogółem</w:t>
            </w:r>
          </w:p>
        </w:tc>
        <w:tc>
          <w:tcPr>
            <w:tcW w:w="1418" w:type="dxa"/>
          </w:tcPr>
          <w:p w14:paraId="3E593B02" w14:textId="3F1F1846" w:rsidR="00D705BF" w:rsidRDefault="00AE19AE" w:rsidP="00AE19AE">
            <w:pPr>
              <w:jc w:val="center"/>
            </w:pPr>
            <w:r>
              <w:t>71</w:t>
            </w:r>
          </w:p>
        </w:tc>
        <w:tc>
          <w:tcPr>
            <w:tcW w:w="1701" w:type="dxa"/>
          </w:tcPr>
          <w:p w14:paraId="0039A109" w14:textId="55C8B9CC" w:rsidR="00D705BF" w:rsidRDefault="00AE19AE" w:rsidP="00AE19AE">
            <w:pPr>
              <w:jc w:val="center"/>
            </w:pPr>
            <w:r>
              <w:t>84</w:t>
            </w:r>
          </w:p>
        </w:tc>
        <w:tc>
          <w:tcPr>
            <w:tcW w:w="1436" w:type="dxa"/>
          </w:tcPr>
          <w:p w14:paraId="3DE37990" w14:textId="003222FE" w:rsidR="00D705BF" w:rsidRDefault="00AE19AE" w:rsidP="00AE19AE">
            <w:pPr>
              <w:jc w:val="center"/>
            </w:pPr>
            <w:r>
              <w:t>59</w:t>
            </w:r>
          </w:p>
        </w:tc>
      </w:tr>
    </w:tbl>
    <w:p w14:paraId="599F7D49" w14:textId="0D0087C0" w:rsidR="00D705BF" w:rsidRPr="0028639D" w:rsidRDefault="00D705BF" w:rsidP="00D705BF">
      <w:pPr>
        <w:ind w:left="705"/>
        <w:jc w:val="both"/>
      </w:pPr>
      <w:r w:rsidRPr="00D705BF">
        <w:rPr>
          <w:sz w:val="16"/>
          <w:szCs w:val="16"/>
        </w:rPr>
        <w:t xml:space="preserve">Tabela </w:t>
      </w:r>
      <w:r w:rsidR="004916C8">
        <w:rPr>
          <w:sz w:val="16"/>
          <w:szCs w:val="16"/>
        </w:rPr>
        <w:t xml:space="preserve">27 </w:t>
      </w:r>
      <w:r w:rsidRPr="00D705BF">
        <w:rPr>
          <w:sz w:val="16"/>
          <w:szCs w:val="16"/>
        </w:rPr>
        <w:t>Liczba</w:t>
      </w:r>
      <w:r>
        <w:t xml:space="preserve"> </w:t>
      </w:r>
      <w:r w:rsidRPr="00D5395C">
        <w:rPr>
          <w:sz w:val="16"/>
          <w:szCs w:val="16"/>
        </w:rPr>
        <w:t>wypełnionych formularzy „Niebieska Karta” przez funkcjonariuszy KPP w Rawie Mazowieckiej w latach 2018-2020</w:t>
      </w:r>
      <w:r>
        <w:rPr>
          <w:sz w:val="16"/>
          <w:szCs w:val="16"/>
        </w:rPr>
        <w:t xml:space="preserve"> wg. miejsca zamieszkania</w:t>
      </w:r>
    </w:p>
    <w:p w14:paraId="069A287B" w14:textId="4B881318" w:rsidR="00E9262C" w:rsidRPr="00AE19AE" w:rsidRDefault="00AE19AE" w:rsidP="00764FD1">
      <w:pPr>
        <w:pStyle w:val="Akapitzlist"/>
        <w:spacing w:after="0"/>
        <w:jc w:val="both"/>
      </w:pPr>
      <w:r w:rsidRPr="00AE19AE">
        <w:t>Według</w:t>
      </w:r>
      <w:r>
        <w:t xml:space="preserve"> danych Komendy Powiatowej Policji w Rawie Mazowieckiej</w:t>
      </w:r>
      <w:r w:rsidR="005D022E">
        <w:t xml:space="preserve"> dotyczących interwencji domowych związanych z przemocą w rodzinie oraz stosowania procedury Niebieska Karta: </w:t>
      </w:r>
      <w:r w:rsidR="00764FD1">
        <w:t xml:space="preserve">                </w:t>
      </w:r>
      <w:r w:rsidR="005D022E">
        <w:t xml:space="preserve">w 2018 roku sporządzono 71 Niebieskie Karty – 29 w mieście, 42 na wsi, w 2019 roku sporządzono 84 Niebieskich Kart – 40 w mieście, 44 na wsi, natomiast w 2020 roku sporządzono 59 Niebieskich Kart – 22 w mieście, 37 na wsi. Z powyższych danych można zauważyć, iż </w:t>
      </w:r>
      <w:r w:rsidR="00764FD1">
        <w:t xml:space="preserve">znacznie więcej odnotowano interwencji związanych z przemocą w rodzinie                          u osób zamieszkujących na wsi. </w:t>
      </w:r>
    </w:p>
    <w:p w14:paraId="1707E6B1" w14:textId="274EB29D" w:rsidR="00AE19AE" w:rsidRDefault="00AE19AE" w:rsidP="00E9262C">
      <w:pPr>
        <w:pStyle w:val="Akapitzlist"/>
        <w:spacing w:after="0"/>
        <w:rPr>
          <w:b/>
          <w:bCs/>
        </w:rPr>
      </w:pPr>
    </w:p>
    <w:tbl>
      <w:tblPr>
        <w:tblStyle w:val="Tabela-Siatka"/>
        <w:tblW w:w="0" w:type="auto"/>
        <w:tblInd w:w="720" w:type="dxa"/>
        <w:tblLook w:val="04A0" w:firstRow="1" w:lastRow="0" w:firstColumn="1" w:lastColumn="0" w:noHBand="0" w:noVBand="1"/>
      </w:tblPr>
      <w:tblGrid>
        <w:gridCol w:w="2139"/>
        <w:gridCol w:w="2067"/>
        <w:gridCol w:w="2068"/>
        <w:gridCol w:w="2068"/>
      </w:tblGrid>
      <w:tr w:rsidR="00640B51" w14:paraId="0705247F" w14:textId="77777777" w:rsidTr="00640B51">
        <w:tc>
          <w:tcPr>
            <w:tcW w:w="2265" w:type="dxa"/>
          </w:tcPr>
          <w:p w14:paraId="0AFA23D4" w14:textId="77777777" w:rsidR="00640B51" w:rsidRPr="00C30801" w:rsidRDefault="00640B51" w:rsidP="00E9262C">
            <w:pPr>
              <w:pStyle w:val="Akapitzlist"/>
              <w:ind w:left="0"/>
              <w:rPr>
                <w:b/>
                <w:bCs/>
                <w:sz w:val="20"/>
                <w:szCs w:val="20"/>
              </w:rPr>
            </w:pPr>
          </w:p>
        </w:tc>
        <w:tc>
          <w:tcPr>
            <w:tcW w:w="2265" w:type="dxa"/>
          </w:tcPr>
          <w:p w14:paraId="393D33B0" w14:textId="2D4DB162" w:rsidR="00640B51" w:rsidRPr="00C30801" w:rsidRDefault="00640B51" w:rsidP="00592A09">
            <w:pPr>
              <w:pStyle w:val="Akapitzlist"/>
              <w:ind w:left="0"/>
              <w:jc w:val="center"/>
              <w:rPr>
                <w:b/>
                <w:bCs/>
                <w:sz w:val="20"/>
                <w:szCs w:val="20"/>
              </w:rPr>
            </w:pPr>
            <w:r w:rsidRPr="00C30801">
              <w:rPr>
                <w:b/>
                <w:bCs/>
                <w:sz w:val="20"/>
                <w:szCs w:val="20"/>
              </w:rPr>
              <w:t>Rok 2018</w:t>
            </w:r>
          </w:p>
        </w:tc>
        <w:tc>
          <w:tcPr>
            <w:tcW w:w="2266" w:type="dxa"/>
          </w:tcPr>
          <w:p w14:paraId="7BF4BF33" w14:textId="0E8A4FB9" w:rsidR="00640B51" w:rsidRPr="00C30801" w:rsidRDefault="00640B51" w:rsidP="00592A09">
            <w:pPr>
              <w:pStyle w:val="Akapitzlist"/>
              <w:ind w:left="0"/>
              <w:jc w:val="center"/>
              <w:rPr>
                <w:b/>
                <w:bCs/>
                <w:sz w:val="20"/>
                <w:szCs w:val="20"/>
              </w:rPr>
            </w:pPr>
            <w:r w:rsidRPr="00C30801">
              <w:rPr>
                <w:b/>
                <w:bCs/>
                <w:sz w:val="20"/>
                <w:szCs w:val="20"/>
              </w:rPr>
              <w:t>Rok 2019</w:t>
            </w:r>
          </w:p>
        </w:tc>
        <w:tc>
          <w:tcPr>
            <w:tcW w:w="2266" w:type="dxa"/>
          </w:tcPr>
          <w:p w14:paraId="775806AD" w14:textId="4AF622B3" w:rsidR="00640B51" w:rsidRPr="00C30801" w:rsidRDefault="00640B51" w:rsidP="00592A09">
            <w:pPr>
              <w:pStyle w:val="Akapitzlist"/>
              <w:ind w:left="0"/>
              <w:jc w:val="center"/>
              <w:rPr>
                <w:b/>
                <w:bCs/>
                <w:sz w:val="20"/>
                <w:szCs w:val="20"/>
              </w:rPr>
            </w:pPr>
            <w:r w:rsidRPr="00C30801">
              <w:rPr>
                <w:b/>
                <w:bCs/>
                <w:sz w:val="20"/>
                <w:szCs w:val="20"/>
              </w:rPr>
              <w:t>Rok 2020</w:t>
            </w:r>
          </w:p>
        </w:tc>
      </w:tr>
      <w:tr w:rsidR="00640B51" w14:paraId="75BF51C4" w14:textId="77777777" w:rsidTr="00640B51">
        <w:tc>
          <w:tcPr>
            <w:tcW w:w="2265" w:type="dxa"/>
          </w:tcPr>
          <w:p w14:paraId="6B55C32C" w14:textId="207EE553" w:rsidR="00640B51" w:rsidRPr="00C30801" w:rsidRDefault="00640B51" w:rsidP="00E9262C">
            <w:pPr>
              <w:pStyle w:val="Akapitzlist"/>
              <w:ind w:left="0"/>
              <w:rPr>
                <w:sz w:val="20"/>
                <w:szCs w:val="20"/>
              </w:rPr>
            </w:pPr>
            <w:r w:rsidRPr="00C30801">
              <w:rPr>
                <w:sz w:val="20"/>
                <w:szCs w:val="20"/>
              </w:rPr>
              <w:t>Liczba osób co do których było podejrzenie, że są dotknięte przemocą (ogółem)</w:t>
            </w:r>
          </w:p>
        </w:tc>
        <w:tc>
          <w:tcPr>
            <w:tcW w:w="2265" w:type="dxa"/>
          </w:tcPr>
          <w:p w14:paraId="542D612D" w14:textId="0B228376" w:rsidR="00640B51" w:rsidRPr="00C30801" w:rsidRDefault="00592A09" w:rsidP="00592A09">
            <w:pPr>
              <w:pStyle w:val="Akapitzlist"/>
              <w:ind w:left="0"/>
              <w:jc w:val="center"/>
              <w:rPr>
                <w:sz w:val="20"/>
                <w:szCs w:val="20"/>
              </w:rPr>
            </w:pPr>
            <w:r w:rsidRPr="00C30801">
              <w:rPr>
                <w:sz w:val="20"/>
                <w:szCs w:val="20"/>
              </w:rPr>
              <w:t>84</w:t>
            </w:r>
          </w:p>
        </w:tc>
        <w:tc>
          <w:tcPr>
            <w:tcW w:w="2266" w:type="dxa"/>
          </w:tcPr>
          <w:p w14:paraId="6BF5CE4A" w14:textId="0CA6819E" w:rsidR="00640B51" w:rsidRPr="00C30801" w:rsidRDefault="00592A09" w:rsidP="00592A09">
            <w:pPr>
              <w:pStyle w:val="Akapitzlist"/>
              <w:ind w:left="0"/>
              <w:jc w:val="center"/>
              <w:rPr>
                <w:sz w:val="20"/>
                <w:szCs w:val="20"/>
              </w:rPr>
            </w:pPr>
            <w:r w:rsidRPr="00C30801">
              <w:rPr>
                <w:sz w:val="20"/>
                <w:szCs w:val="20"/>
              </w:rPr>
              <w:t>103</w:t>
            </w:r>
          </w:p>
        </w:tc>
        <w:tc>
          <w:tcPr>
            <w:tcW w:w="2266" w:type="dxa"/>
          </w:tcPr>
          <w:p w14:paraId="4FF7F002" w14:textId="7B15EF98" w:rsidR="00640B51" w:rsidRPr="00C30801" w:rsidRDefault="00592A09" w:rsidP="00592A09">
            <w:pPr>
              <w:pStyle w:val="Akapitzlist"/>
              <w:ind w:left="0"/>
              <w:jc w:val="center"/>
              <w:rPr>
                <w:sz w:val="20"/>
                <w:szCs w:val="20"/>
              </w:rPr>
            </w:pPr>
            <w:r w:rsidRPr="00C30801">
              <w:rPr>
                <w:sz w:val="20"/>
                <w:szCs w:val="20"/>
              </w:rPr>
              <w:t>84</w:t>
            </w:r>
          </w:p>
        </w:tc>
      </w:tr>
      <w:tr w:rsidR="00640B51" w14:paraId="77A77BB5" w14:textId="77777777" w:rsidTr="00640B51">
        <w:tc>
          <w:tcPr>
            <w:tcW w:w="2265" w:type="dxa"/>
          </w:tcPr>
          <w:p w14:paraId="47B0D2A0" w14:textId="7EC648CA" w:rsidR="00640B51" w:rsidRPr="00C30801" w:rsidRDefault="00640B51" w:rsidP="00E9262C">
            <w:pPr>
              <w:pStyle w:val="Akapitzlist"/>
              <w:ind w:left="0"/>
              <w:rPr>
                <w:sz w:val="20"/>
                <w:szCs w:val="20"/>
              </w:rPr>
            </w:pPr>
            <w:r w:rsidRPr="00C30801">
              <w:rPr>
                <w:sz w:val="20"/>
                <w:szCs w:val="20"/>
              </w:rPr>
              <w:t>Kobiety</w:t>
            </w:r>
          </w:p>
        </w:tc>
        <w:tc>
          <w:tcPr>
            <w:tcW w:w="2265" w:type="dxa"/>
          </w:tcPr>
          <w:p w14:paraId="658D18DE" w14:textId="69A31D66" w:rsidR="00640B51" w:rsidRPr="00C30801" w:rsidRDefault="00592A09" w:rsidP="00592A09">
            <w:pPr>
              <w:pStyle w:val="Akapitzlist"/>
              <w:ind w:left="0"/>
              <w:jc w:val="center"/>
              <w:rPr>
                <w:sz w:val="20"/>
                <w:szCs w:val="20"/>
              </w:rPr>
            </w:pPr>
            <w:r w:rsidRPr="00C30801">
              <w:rPr>
                <w:sz w:val="20"/>
                <w:szCs w:val="20"/>
              </w:rPr>
              <w:t>64</w:t>
            </w:r>
          </w:p>
        </w:tc>
        <w:tc>
          <w:tcPr>
            <w:tcW w:w="2266" w:type="dxa"/>
          </w:tcPr>
          <w:p w14:paraId="70FFE732" w14:textId="24414718" w:rsidR="00640B51" w:rsidRPr="00C30801" w:rsidRDefault="00592A09" w:rsidP="00592A09">
            <w:pPr>
              <w:pStyle w:val="Akapitzlist"/>
              <w:ind w:left="0"/>
              <w:jc w:val="center"/>
              <w:rPr>
                <w:sz w:val="20"/>
                <w:szCs w:val="20"/>
              </w:rPr>
            </w:pPr>
            <w:r w:rsidRPr="00C30801">
              <w:rPr>
                <w:sz w:val="20"/>
                <w:szCs w:val="20"/>
              </w:rPr>
              <w:t>76</w:t>
            </w:r>
          </w:p>
        </w:tc>
        <w:tc>
          <w:tcPr>
            <w:tcW w:w="2266" w:type="dxa"/>
          </w:tcPr>
          <w:p w14:paraId="24554E3F" w14:textId="0146590D" w:rsidR="00640B51" w:rsidRPr="00C30801" w:rsidRDefault="00592A09" w:rsidP="00592A09">
            <w:pPr>
              <w:pStyle w:val="Akapitzlist"/>
              <w:ind w:left="0"/>
              <w:jc w:val="center"/>
              <w:rPr>
                <w:sz w:val="20"/>
                <w:szCs w:val="20"/>
              </w:rPr>
            </w:pPr>
            <w:r w:rsidRPr="00C30801">
              <w:rPr>
                <w:sz w:val="20"/>
                <w:szCs w:val="20"/>
              </w:rPr>
              <w:t>59</w:t>
            </w:r>
          </w:p>
        </w:tc>
      </w:tr>
      <w:tr w:rsidR="00640B51" w14:paraId="6EF1A775" w14:textId="77777777" w:rsidTr="00640B51">
        <w:tc>
          <w:tcPr>
            <w:tcW w:w="2265" w:type="dxa"/>
          </w:tcPr>
          <w:p w14:paraId="6F41D120" w14:textId="2A943B1E" w:rsidR="00640B51" w:rsidRPr="00C30801" w:rsidRDefault="00640B51" w:rsidP="00E9262C">
            <w:pPr>
              <w:pStyle w:val="Akapitzlist"/>
              <w:ind w:left="0"/>
              <w:rPr>
                <w:sz w:val="20"/>
                <w:szCs w:val="20"/>
              </w:rPr>
            </w:pPr>
            <w:r w:rsidRPr="00C30801">
              <w:rPr>
                <w:sz w:val="20"/>
                <w:szCs w:val="20"/>
              </w:rPr>
              <w:t>Mężczyźni</w:t>
            </w:r>
          </w:p>
        </w:tc>
        <w:tc>
          <w:tcPr>
            <w:tcW w:w="2265" w:type="dxa"/>
          </w:tcPr>
          <w:p w14:paraId="4B00BAED" w14:textId="70DF3D83" w:rsidR="00640B51" w:rsidRPr="00C30801" w:rsidRDefault="00592A09" w:rsidP="00592A09">
            <w:pPr>
              <w:pStyle w:val="Akapitzlist"/>
              <w:ind w:left="0"/>
              <w:jc w:val="center"/>
              <w:rPr>
                <w:sz w:val="20"/>
                <w:szCs w:val="20"/>
              </w:rPr>
            </w:pPr>
            <w:r w:rsidRPr="00C30801">
              <w:rPr>
                <w:sz w:val="20"/>
                <w:szCs w:val="20"/>
              </w:rPr>
              <w:t>15</w:t>
            </w:r>
          </w:p>
        </w:tc>
        <w:tc>
          <w:tcPr>
            <w:tcW w:w="2266" w:type="dxa"/>
          </w:tcPr>
          <w:p w14:paraId="760FEB23" w14:textId="3D433AA9" w:rsidR="00640B51" w:rsidRPr="00C30801" w:rsidRDefault="00592A09" w:rsidP="00592A09">
            <w:pPr>
              <w:pStyle w:val="Akapitzlist"/>
              <w:ind w:left="0"/>
              <w:jc w:val="center"/>
              <w:rPr>
                <w:sz w:val="20"/>
                <w:szCs w:val="20"/>
              </w:rPr>
            </w:pPr>
            <w:r w:rsidRPr="00C30801">
              <w:rPr>
                <w:sz w:val="20"/>
                <w:szCs w:val="20"/>
              </w:rPr>
              <w:t>10</w:t>
            </w:r>
          </w:p>
        </w:tc>
        <w:tc>
          <w:tcPr>
            <w:tcW w:w="2266" w:type="dxa"/>
          </w:tcPr>
          <w:p w14:paraId="5BBCA423" w14:textId="572E34D1" w:rsidR="00640B51" w:rsidRPr="00C30801" w:rsidRDefault="00592A09" w:rsidP="00592A09">
            <w:pPr>
              <w:pStyle w:val="Akapitzlist"/>
              <w:ind w:left="0"/>
              <w:jc w:val="center"/>
              <w:rPr>
                <w:sz w:val="20"/>
                <w:szCs w:val="20"/>
              </w:rPr>
            </w:pPr>
            <w:r w:rsidRPr="00C30801">
              <w:rPr>
                <w:sz w:val="20"/>
                <w:szCs w:val="20"/>
              </w:rPr>
              <w:t>5</w:t>
            </w:r>
          </w:p>
        </w:tc>
      </w:tr>
      <w:tr w:rsidR="00640B51" w14:paraId="2FC3D73C" w14:textId="77777777" w:rsidTr="00640B51">
        <w:tc>
          <w:tcPr>
            <w:tcW w:w="2265" w:type="dxa"/>
          </w:tcPr>
          <w:p w14:paraId="47B21E0D" w14:textId="3D58B8BE" w:rsidR="00640B51" w:rsidRPr="00C30801" w:rsidRDefault="00640B51" w:rsidP="00E9262C">
            <w:pPr>
              <w:pStyle w:val="Akapitzlist"/>
              <w:ind w:left="0"/>
              <w:rPr>
                <w:sz w:val="20"/>
                <w:szCs w:val="20"/>
              </w:rPr>
            </w:pPr>
            <w:r w:rsidRPr="00C30801">
              <w:rPr>
                <w:sz w:val="20"/>
                <w:szCs w:val="20"/>
              </w:rPr>
              <w:t>Małoletni</w:t>
            </w:r>
          </w:p>
        </w:tc>
        <w:tc>
          <w:tcPr>
            <w:tcW w:w="2265" w:type="dxa"/>
          </w:tcPr>
          <w:p w14:paraId="1737BDF4" w14:textId="22AD2472" w:rsidR="00640B51" w:rsidRPr="00C30801" w:rsidRDefault="00592A09" w:rsidP="00592A09">
            <w:pPr>
              <w:pStyle w:val="Akapitzlist"/>
              <w:ind w:left="0"/>
              <w:jc w:val="center"/>
              <w:rPr>
                <w:sz w:val="20"/>
                <w:szCs w:val="20"/>
              </w:rPr>
            </w:pPr>
            <w:r w:rsidRPr="00C30801">
              <w:rPr>
                <w:sz w:val="20"/>
                <w:szCs w:val="20"/>
              </w:rPr>
              <w:t>5</w:t>
            </w:r>
          </w:p>
        </w:tc>
        <w:tc>
          <w:tcPr>
            <w:tcW w:w="2266" w:type="dxa"/>
          </w:tcPr>
          <w:p w14:paraId="507EFC53" w14:textId="4F7FCB96" w:rsidR="00640B51" w:rsidRPr="00C30801" w:rsidRDefault="00592A09" w:rsidP="00592A09">
            <w:pPr>
              <w:pStyle w:val="Akapitzlist"/>
              <w:ind w:left="0"/>
              <w:jc w:val="center"/>
              <w:rPr>
                <w:sz w:val="20"/>
                <w:szCs w:val="20"/>
              </w:rPr>
            </w:pPr>
            <w:r w:rsidRPr="00C30801">
              <w:rPr>
                <w:sz w:val="20"/>
                <w:szCs w:val="20"/>
              </w:rPr>
              <w:t>17</w:t>
            </w:r>
          </w:p>
        </w:tc>
        <w:tc>
          <w:tcPr>
            <w:tcW w:w="2266" w:type="dxa"/>
          </w:tcPr>
          <w:p w14:paraId="32A2EF51" w14:textId="70DE3B8E" w:rsidR="00640B51" w:rsidRPr="00C30801" w:rsidRDefault="00592A09" w:rsidP="00592A09">
            <w:pPr>
              <w:pStyle w:val="Akapitzlist"/>
              <w:ind w:left="0"/>
              <w:jc w:val="center"/>
              <w:rPr>
                <w:sz w:val="20"/>
                <w:szCs w:val="20"/>
              </w:rPr>
            </w:pPr>
            <w:r w:rsidRPr="00C30801">
              <w:rPr>
                <w:sz w:val="20"/>
                <w:szCs w:val="20"/>
              </w:rPr>
              <w:t>20</w:t>
            </w:r>
          </w:p>
        </w:tc>
      </w:tr>
    </w:tbl>
    <w:p w14:paraId="7A8DA1D9" w14:textId="6D794DBD" w:rsidR="00640B51" w:rsidRPr="00C30801" w:rsidRDefault="00592A09" w:rsidP="00C30801">
      <w:pPr>
        <w:pStyle w:val="Akapitzlist"/>
        <w:spacing w:after="0"/>
        <w:rPr>
          <w:sz w:val="16"/>
          <w:szCs w:val="16"/>
        </w:rPr>
      </w:pPr>
      <w:r w:rsidRPr="00592A09">
        <w:rPr>
          <w:sz w:val="16"/>
          <w:szCs w:val="16"/>
        </w:rPr>
        <w:t>Tabela</w:t>
      </w:r>
      <w:r w:rsidR="004916C8">
        <w:rPr>
          <w:sz w:val="16"/>
          <w:szCs w:val="16"/>
        </w:rPr>
        <w:t xml:space="preserve"> 28</w:t>
      </w:r>
      <w:r w:rsidRPr="00592A09">
        <w:rPr>
          <w:sz w:val="16"/>
          <w:szCs w:val="16"/>
        </w:rPr>
        <w:t xml:space="preserve"> Liczba ofiar przemocy</w:t>
      </w:r>
      <w:r>
        <w:rPr>
          <w:sz w:val="16"/>
          <w:szCs w:val="16"/>
        </w:rPr>
        <w:t xml:space="preserve"> na terenie powiatu rawskiego</w:t>
      </w:r>
      <w:r w:rsidRPr="00592A09">
        <w:rPr>
          <w:sz w:val="16"/>
          <w:szCs w:val="16"/>
        </w:rPr>
        <w:t xml:space="preserve"> z podziałem na płeć w latach 2018-2020</w:t>
      </w:r>
    </w:p>
    <w:p w14:paraId="66052BE5" w14:textId="2170E649" w:rsidR="00CD2A3F" w:rsidRDefault="00CD2A3F" w:rsidP="004F107C">
      <w:pPr>
        <w:pStyle w:val="Akapitzlist"/>
        <w:spacing w:after="0"/>
        <w:jc w:val="both"/>
      </w:pPr>
      <w:r w:rsidRPr="00CD2A3F">
        <w:lastRenderedPageBreak/>
        <w:t>Ofiarami przemocy domowej s</w:t>
      </w:r>
      <w:r>
        <w:t>ą</w:t>
      </w:r>
      <w:r w:rsidRPr="00CD2A3F">
        <w:t xml:space="preserve"> głównie kobiety</w:t>
      </w:r>
      <w:r>
        <w:t>. Odsetek kobiet w grupie ofiar przemocy</w:t>
      </w:r>
      <w:r w:rsidR="004F107C">
        <w:t xml:space="preserve"> na przełomie lat 2018-2020 nie znacznie zmalał – w 2018 roku wynosił 76,2%, w 2019 roku wynosił 73,8%, a w 2020 roku 70,2%.</w:t>
      </w:r>
    </w:p>
    <w:p w14:paraId="70C05F93" w14:textId="1F1F7720" w:rsidR="00274396" w:rsidRDefault="004F107C" w:rsidP="00274396">
      <w:pPr>
        <w:pStyle w:val="Akapitzlist"/>
        <w:spacing w:after="0"/>
        <w:jc w:val="both"/>
      </w:pPr>
      <w:r>
        <w:t>Natomiast znacznie wzrósł odsetek małoletnich co do których było podejrzenie, że są dotknięci przemocą w rodzinie -  w 2018 roku wynosił 6%, w 2019 roku wynosił 16,5%, a w 2020 roku 23,8%.</w:t>
      </w:r>
    </w:p>
    <w:p w14:paraId="2C99FDCD" w14:textId="291F202F" w:rsidR="00274396" w:rsidRDefault="00274396" w:rsidP="00274396">
      <w:pPr>
        <w:spacing w:after="0"/>
        <w:jc w:val="both"/>
      </w:pPr>
    </w:p>
    <w:p w14:paraId="7071AF1D" w14:textId="13A309EC" w:rsidR="00E16FEC" w:rsidRPr="00274396" w:rsidRDefault="00E16FEC" w:rsidP="00274396">
      <w:pPr>
        <w:pStyle w:val="Akapitzlist"/>
        <w:spacing w:after="0"/>
        <w:ind w:firstLine="696"/>
        <w:jc w:val="both"/>
        <w:rPr>
          <w:rStyle w:val="markedcontent"/>
        </w:rPr>
      </w:pPr>
      <w:r w:rsidRPr="00E54284">
        <w:rPr>
          <w:rFonts w:eastAsia="Times New Roman" w:cstheme="minorHAnsi"/>
          <w:b/>
          <w:bCs/>
          <w:lang w:eastAsia="pl-PL"/>
        </w:rPr>
        <w:t>Przestępczość</w:t>
      </w:r>
      <w:r w:rsidRPr="00E54284">
        <w:rPr>
          <w:rFonts w:eastAsia="Times New Roman" w:cstheme="minorHAnsi"/>
          <w:lang w:eastAsia="pl-PL"/>
        </w:rPr>
        <w:t xml:space="preserve"> </w:t>
      </w:r>
      <w:r w:rsidRPr="00E16FEC">
        <w:rPr>
          <w:rFonts w:eastAsia="Times New Roman" w:cstheme="minorHAnsi"/>
          <w:lang w:eastAsia="pl-PL"/>
        </w:rPr>
        <w:t>to</w:t>
      </w:r>
      <w:r w:rsidRPr="00E54284">
        <w:rPr>
          <w:rFonts w:eastAsia="Times New Roman" w:cstheme="minorHAnsi"/>
          <w:lang w:eastAsia="pl-PL"/>
        </w:rPr>
        <w:t xml:space="preserve"> zbiór czynów zabronionych ustawowo pod groźbą </w:t>
      </w:r>
      <w:hyperlink r:id="rId21" w:tooltip="Kara kryminalna" w:history="1">
        <w:r w:rsidRPr="00E54284">
          <w:rPr>
            <w:rFonts w:eastAsia="Times New Roman" w:cstheme="minorHAnsi"/>
            <w:lang w:eastAsia="pl-PL"/>
          </w:rPr>
          <w:t>kary</w:t>
        </w:r>
      </w:hyperlink>
      <w:r w:rsidRPr="00E54284">
        <w:rPr>
          <w:rFonts w:eastAsia="Times New Roman" w:cstheme="minorHAnsi"/>
          <w:lang w:eastAsia="pl-PL"/>
        </w:rPr>
        <w:t xml:space="preserve">, </w:t>
      </w:r>
      <w:r>
        <w:rPr>
          <w:rFonts w:eastAsia="Times New Roman" w:cstheme="minorHAnsi"/>
          <w:lang w:eastAsia="pl-PL"/>
        </w:rPr>
        <w:t xml:space="preserve">                                          </w:t>
      </w:r>
      <w:r w:rsidRPr="00E54284">
        <w:rPr>
          <w:rFonts w:eastAsia="Times New Roman" w:cstheme="minorHAnsi"/>
          <w:lang w:eastAsia="pl-PL"/>
        </w:rPr>
        <w:t xml:space="preserve">a popełnionych na obszarze danej jednostki terytorialnej. </w:t>
      </w:r>
    </w:p>
    <w:p w14:paraId="18FBB0D4" w14:textId="77777777" w:rsidR="00E16FEC" w:rsidRDefault="00E54284" w:rsidP="00E16FEC">
      <w:pPr>
        <w:pStyle w:val="Akapitzlist"/>
        <w:spacing w:after="0"/>
        <w:ind w:firstLine="696"/>
        <w:jc w:val="both"/>
        <w:rPr>
          <w:rStyle w:val="markedcontent"/>
          <w:rFonts w:cstheme="minorHAnsi"/>
        </w:rPr>
      </w:pPr>
      <w:r w:rsidRPr="00E16FEC">
        <w:rPr>
          <w:rStyle w:val="markedcontent"/>
          <w:rFonts w:cstheme="minorHAnsi"/>
        </w:rPr>
        <w:t>Przestępczość jest ważnym problemem społecznym współczesnego świata. Powszechne</w:t>
      </w:r>
      <w:r w:rsidR="00E16FEC">
        <w:rPr>
          <w:rFonts w:cstheme="minorHAnsi"/>
        </w:rPr>
        <w:t xml:space="preserve"> </w:t>
      </w:r>
      <w:r w:rsidRPr="00E16FEC">
        <w:rPr>
          <w:rStyle w:val="markedcontent"/>
          <w:rFonts w:cstheme="minorHAnsi"/>
        </w:rPr>
        <w:t>zainteresowanie budzą przestępstwa zbrodnicze – morderstwa, gwałty, porwania, handel ludźmi,</w:t>
      </w:r>
      <w:r w:rsidR="00E16FEC">
        <w:rPr>
          <w:rStyle w:val="markedcontent"/>
          <w:rFonts w:cstheme="minorHAnsi"/>
        </w:rPr>
        <w:t xml:space="preserve"> </w:t>
      </w:r>
      <w:r w:rsidRPr="00E16FEC">
        <w:rPr>
          <w:rStyle w:val="markedcontent"/>
          <w:rFonts w:cstheme="minorHAnsi"/>
        </w:rPr>
        <w:t>akty</w:t>
      </w:r>
      <w:r w:rsidR="00E16FEC">
        <w:rPr>
          <w:rStyle w:val="markedcontent"/>
          <w:rFonts w:cstheme="minorHAnsi"/>
        </w:rPr>
        <w:t xml:space="preserve"> </w:t>
      </w:r>
      <w:r w:rsidRPr="00E16FEC">
        <w:rPr>
          <w:rStyle w:val="markedcontent"/>
          <w:rFonts w:cstheme="minorHAnsi"/>
        </w:rPr>
        <w:t>terroru, oszustwa finansowe czy działalność gangów. Są one jednak stosunkowo rzadkie,</w:t>
      </w:r>
      <w:r w:rsidR="00E16FEC">
        <w:rPr>
          <w:rStyle w:val="markedcontent"/>
          <w:rFonts w:cstheme="minorHAnsi"/>
        </w:rPr>
        <w:t xml:space="preserve"> </w:t>
      </w:r>
      <w:r w:rsidRPr="00E16FEC">
        <w:rPr>
          <w:rStyle w:val="markedcontent"/>
          <w:rFonts w:cstheme="minorHAnsi"/>
        </w:rPr>
        <w:t>a</w:t>
      </w:r>
      <w:r w:rsidR="00E16FEC">
        <w:rPr>
          <w:rStyle w:val="markedcontent"/>
          <w:rFonts w:cstheme="minorHAnsi"/>
        </w:rPr>
        <w:t xml:space="preserve"> </w:t>
      </w:r>
      <w:r w:rsidRPr="00E16FEC">
        <w:rPr>
          <w:rStyle w:val="markedcontent"/>
          <w:rFonts w:cstheme="minorHAnsi"/>
        </w:rPr>
        <w:t>na</w:t>
      </w:r>
      <w:r w:rsidR="00E16FEC">
        <w:rPr>
          <w:rStyle w:val="markedcontent"/>
          <w:rFonts w:cstheme="minorHAnsi"/>
        </w:rPr>
        <w:t xml:space="preserve"> co dzień </w:t>
      </w:r>
      <w:r w:rsidRPr="00E16FEC">
        <w:rPr>
          <w:rStyle w:val="markedcontent"/>
          <w:rFonts w:cstheme="minorHAnsi"/>
        </w:rPr>
        <w:t>większość z nas styka się z przestępczością pospolitą – kradzieżami mienia i</w:t>
      </w:r>
      <w:r w:rsidR="00E16FEC">
        <w:rPr>
          <w:rStyle w:val="markedcontent"/>
          <w:rFonts w:cstheme="minorHAnsi"/>
        </w:rPr>
        <w:t xml:space="preserve"> </w:t>
      </w:r>
      <w:r w:rsidRPr="00E16FEC">
        <w:rPr>
          <w:rStyle w:val="markedcontent"/>
          <w:rFonts w:cstheme="minorHAnsi"/>
        </w:rPr>
        <w:t>samochodów,</w:t>
      </w:r>
      <w:r w:rsidR="00E16FEC">
        <w:rPr>
          <w:rStyle w:val="markedcontent"/>
          <w:rFonts w:cstheme="minorHAnsi"/>
        </w:rPr>
        <w:t xml:space="preserve"> </w:t>
      </w:r>
      <w:r w:rsidRPr="00E16FEC">
        <w:rPr>
          <w:rStyle w:val="markedcontent"/>
          <w:rFonts w:cstheme="minorHAnsi"/>
        </w:rPr>
        <w:t>włamaniam</w:t>
      </w:r>
      <w:r w:rsidR="00E16FEC">
        <w:rPr>
          <w:rStyle w:val="markedcontent"/>
          <w:rFonts w:cstheme="minorHAnsi"/>
        </w:rPr>
        <w:t xml:space="preserve">i </w:t>
      </w:r>
      <w:r w:rsidRPr="00E16FEC">
        <w:rPr>
          <w:rStyle w:val="markedcontent"/>
          <w:rFonts w:cstheme="minorHAnsi"/>
        </w:rPr>
        <w:t>do</w:t>
      </w:r>
      <w:r w:rsidR="00E16FEC">
        <w:rPr>
          <w:rStyle w:val="markedcontent"/>
          <w:rFonts w:cstheme="minorHAnsi"/>
        </w:rPr>
        <w:t xml:space="preserve"> </w:t>
      </w:r>
      <w:r w:rsidRPr="00E16FEC">
        <w:rPr>
          <w:rStyle w:val="markedcontent"/>
          <w:rFonts w:cstheme="minorHAnsi"/>
        </w:rPr>
        <w:t>domów i sklepów, uszkodzeniami mienia, ewentualnie bójkami i pobiciami.</w:t>
      </w:r>
    </w:p>
    <w:p w14:paraId="276BDB16" w14:textId="48BC65B5" w:rsidR="00274396" w:rsidRDefault="00E54284" w:rsidP="00274396">
      <w:pPr>
        <w:pStyle w:val="Akapitzlist"/>
        <w:spacing w:after="0"/>
        <w:ind w:firstLine="696"/>
        <w:jc w:val="both"/>
        <w:rPr>
          <w:rFonts w:eastAsia="Times New Roman" w:cstheme="minorHAnsi"/>
          <w:lang w:eastAsia="pl-PL"/>
        </w:rPr>
      </w:pPr>
      <w:r w:rsidRPr="00E54284">
        <w:rPr>
          <w:rFonts w:eastAsia="Times New Roman" w:cstheme="minorHAnsi"/>
          <w:lang w:eastAsia="pl-PL"/>
        </w:rPr>
        <w:t>Charakteryzuje się następującymi cechami: stanowi zagrożenie dla obowiązującego porządku prawnego,</w:t>
      </w:r>
      <w:r w:rsidRPr="00E16FEC">
        <w:rPr>
          <w:rFonts w:eastAsia="Times New Roman" w:cstheme="minorHAnsi"/>
          <w:lang w:eastAsia="pl-PL"/>
        </w:rPr>
        <w:t xml:space="preserve"> </w:t>
      </w:r>
      <w:r w:rsidRPr="00E54284">
        <w:rPr>
          <w:rFonts w:eastAsia="Times New Roman" w:cstheme="minorHAnsi"/>
          <w:lang w:eastAsia="pl-PL"/>
        </w:rPr>
        <w:t>wyraża się we wzroście liczby osób, które popełniły przestępstwa</w:t>
      </w:r>
      <w:r w:rsidR="00274396">
        <w:rPr>
          <w:rFonts w:eastAsia="Times New Roman" w:cstheme="minorHAnsi"/>
          <w:lang w:eastAsia="pl-PL"/>
        </w:rPr>
        <w:t xml:space="preserve">                            </w:t>
      </w:r>
      <w:r w:rsidRPr="00E54284">
        <w:rPr>
          <w:rFonts w:eastAsia="Times New Roman" w:cstheme="minorHAnsi"/>
          <w:lang w:eastAsia="pl-PL"/>
        </w:rPr>
        <w:t xml:space="preserve"> w stosunku do ogółu ludności.</w:t>
      </w:r>
    </w:p>
    <w:p w14:paraId="1A3E37A4" w14:textId="4C5AF2B9" w:rsidR="00E54284" w:rsidRPr="00274396" w:rsidRDefault="00E54284" w:rsidP="00274396">
      <w:pPr>
        <w:pStyle w:val="Akapitzlist"/>
        <w:spacing w:after="0"/>
        <w:ind w:firstLine="696"/>
        <w:jc w:val="both"/>
        <w:rPr>
          <w:rFonts w:cstheme="minorHAnsi"/>
        </w:rPr>
      </w:pPr>
      <w:r w:rsidRPr="00E54284">
        <w:rPr>
          <w:rFonts w:eastAsia="Times New Roman" w:cstheme="minorHAnsi"/>
          <w:lang w:eastAsia="pl-PL"/>
        </w:rPr>
        <w:t xml:space="preserve">Przestępczość rozpatrywana być może również z punktu widzenia jej rozległości, intensywności, struktury i dynamiki. W literaturze przedmiotu wskazuje się na wiele teorii wyjaśniania przyczyn przestępczości: biologiczne, psychologiczne, socjologiczne </w:t>
      </w:r>
      <w:r w:rsidR="00274396">
        <w:rPr>
          <w:rFonts w:eastAsia="Times New Roman" w:cstheme="minorHAnsi"/>
          <w:lang w:eastAsia="pl-PL"/>
        </w:rPr>
        <w:t xml:space="preserve">                                             </w:t>
      </w:r>
      <w:r w:rsidRPr="00E54284">
        <w:rPr>
          <w:rFonts w:eastAsia="Times New Roman" w:cstheme="minorHAnsi"/>
          <w:lang w:eastAsia="pl-PL"/>
        </w:rPr>
        <w:t xml:space="preserve">i ekonomiczne. </w:t>
      </w:r>
    </w:p>
    <w:p w14:paraId="7AC9AD55" w14:textId="397707FC" w:rsidR="004F107C" w:rsidRDefault="004F107C" w:rsidP="00E9262C">
      <w:pPr>
        <w:pStyle w:val="Akapitzlist"/>
        <w:spacing w:after="0"/>
      </w:pPr>
      <w:r>
        <w:t>Przestęp</w:t>
      </w:r>
      <w:r w:rsidR="00C4360E">
        <w:t>stwa kryminalne na terenie powiatu rawskiego przedstawia poniższa tabela.</w:t>
      </w:r>
    </w:p>
    <w:p w14:paraId="267A302E" w14:textId="77777777" w:rsidR="00C4360E" w:rsidRDefault="00C4360E" w:rsidP="00E9262C">
      <w:pPr>
        <w:pStyle w:val="Akapitzlist"/>
        <w:spacing w:after="0"/>
      </w:pPr>
    </w:p>
    <w:tbl>
      <w:tblPr>
        <w:tblStyle w:val="Tabela-Siatka"/>
        <w:tblW w:w="8392" w:type="dxa"/>
        <w:tblInd w:w="720" w:type="dxa"/>
        <w:tblLook w:val="04A0" w:firstRow="1" w:lastRow="0" w:firstColumn="1" w:lastColumn="0" w:noHBand="0" w:noVBand="1"/>
      </w:tblPr>
      <w:tblGrid>
        <w:gridCol w:w="3816"/>
        <w:gridCol w:w="1562"/>
        <w:gridCol w:w="1561"/>
        <w:gridCol w:w="1453"/>
      </w:tblGrid>
      <w:tr w:rsidR="004F107C" w14:paraId="473C2EA4" w14:textId="77777777" w:rsidTr="00C30801">
        <w:trPr>
          <w:trHeight w:val="335"/>
        </w:trPr>
        <w:tc>
          <w:tcPr>
            <w:tcW w:w="3816" w:type="dxa"/>
          </w:tcPr>
          <w:p w14:paraId="68F201DA" w14:textId="77777777" w:rsidR="004F107C" w:rsidRPr="00C30801" w:rsidRDefault="004F107C" w:rsidP="00E9262C">
            <w:pPr>
              <w:pStyle w:val="Akapitzlist"/>
              <w:ind w:left="0"/>
              <w:rPr>
                <w:sz w:val="20"/>
                <w:szCs w:val="20"/>
              </w:rPr>
            </w:pPr>
          </w:p>
        </w:tc>
        <w:tc>
          <w:tcPr>
            <w:tcW w:w="1562" w:type="dxa"/>
          </w:tcPr>
          <w:p w14:paraId="273DF418" w14:textId="3E22CED5" w:rsidR="004F107C" w:rsidRPr="00C30801" w:rsidRDefault="00512BA8" w:rsidP="00512BA8">
            <w:pPr>
              <w:pStyle w:val="Akapitzlist"/>
              <w:ind w:left="0"/>
              <w:jc w:val="center"/>
              <w:rPr>
                <w:b/>
                <w:bCs/>
                <w:sz w:val="20"/>
                <w:szCs w:val="20"/>
              </w:rPr>
            </w:pPr>
            <w:r w:rsidRPr="00C30801">
              <w:rPr>
                <w:b/>
                <w:bCs/>
                <w:sz w:val="20"/>
                <w:szCs w:val="20"/>
              </w:rPr>
              <w:t>Rok 2018</w:t>
            </w:r>
          </w:p>
        </w:tc>
        <w:tc>
          <w:tcPr>
            <w:tcW w:w="1561" w:type="dxa"/>
          </w:tcPr>
          <w:p w14:paraId="0ECA05C7" w14:textId="6B21CE89" w:rsidR="004F107C" w:rsidRPr="00C30801" w:rsidRDefault="00512BA8" w:rsidP="00512BA8">
            <w:pPr>
              <w:pStyle w:val="Akapitzlist"/>
              <w:ind w:left="0"/>
              <w:jc w:val="center"/>
              <w:rPr>
                <w:b/>
                <w:bCs/>
                <w:sz w:val="20"/>
                <w:szCs w:val="20"/>
              </w:rPr>
            </w:pPr>
            <w:r w:rsidRPr="00C30801">
              <w:rPr>
                <w:b/>
                <w:bCs/>
                <w:sz w:val="20"/>
                <w:szCs w:val="20"/>
              </w:rPr>
              <w:t>Rok 2019</w:t>
            </w:r>
          </w:p>
        </w:tc>
        <w:tc>
          <w:tcPr>
            <w:tcW w:w="1453" w:type="dxa"/>
          </w:tcPr>
          <w:p w14:paraId="774C5A96" w14:textId="5EA5D2F7" w:rsidR="004F107C" w:rsidRPr="00C30801" w:rsidRDefault="00512BA8" w:rsidP="00512BA8">
            <w:pPr>
              <w:pStyle w:val="Akapitzlist"/>
              <w:ind w:left="0"/>
              <w:jc w:val="center"/>
              <w:rPr>
                <w:b/>
                <w:bCs/>
                <w:sz w:val="20"/>
                <w:szCs w:val="20"/>
              </w:rPr>
            </w:pPr>
            <w:r w:rsidRPr="00C30801">
              <w:rPr>
                <w:b/>
                <w:bCs/>
                <w:sz w:val="20"/>
                <w:szCs w:val="20"/>
              </w:rPr>
              <w:t>Rok 2020</w:t>
            </w:r>
          </w:p>
        </w:tc>
      </w:tr>
      <w:tr w:rsidR="004F107C" w14:paraId="74E3B0BA" w14:textId="77777777" w:rsidTr="00C30801">
        <w:trPr>
          <w:trHeight w:val="335"/>
        </w:trPr>
        <w:tc>
          <w:tcPr>
            <w:tcW w:w="3816" w:type="dxa"/>
          </w:tcPr>
          <w:p w14:paraId="6AD6370C" w14:textId="7FD45BBE" w:rsidR="004F107C" w:rsidRPr="00C30801" w:rsidRDefault="00512BA8" w:rsidP="00E9262C">
            <w:pPr>
              <w:pStyle w:val="Akapitzlist"/>
              <w:ind w:left="0"/>
              <w:rPr>
                <w:sz w:val="20"/>
                <w:szCs w:val="20"/>
              </w:rPr>
            </w:pPr>
            <w:r w:rsidRPr="00C30801">
              <w:rPr>
                <w:sz w:val="20"/>
                <w:szCs w:val="20"/>
              </w:rPr>
              <w:t>Przestępstwa stwierdzone ogółem na terenie powiatu</w:t>
            </w:r>
          </w:p>
        </w:tc>
        <w:tc>
          <w:tcPr>
            <w:tcW w:w="1562" w:type="dxa"/>
          </w:tcPr>
          <w:p w14:paraId="370AAFA9" w14:textId="11A3E378" w:rsidR="004F107C" w:rsidRPr="00C30801" w:rsidRDefault="00934523" w:rsidP="00934523">
            <w:pPr>
              <w:pStyle w:val="Akapitzlist"/>
              <w:ind w:left="0"/>
              <w:jc w:val="center"/>
              <w:rPr>
                <w:sz w:val="20"/>
                <w:szCs w:val="20"/>
              </w:rPr>
            </w:pPr>
            <w:r w:rsidRPr="00C30801">
              <w:rPr>
                <w:sz w:val="20"/>
                <w:szCs w:val="20"/>
              </w:rPr>
              <w:t>808</w:t>
            </w:r>
          </w:p>
        </w:tc>
        <w:tc>
          <w:tcPr>
            <w:tcW w:w="1561" w:type="dxa"/>
          </w:tcPr>
          <w:p w14:paraId="3001BA3E" w14:textId="159FF394" w:rsidR="004F107C" w:rsidRPr="00C30801" w:rsidRDefault="00934523" w:rsidP="00934523">
            <w:pPr>
              <w:pStyle w:val="Akapitzlist"/>
              <w:ind w:left="0"/>
              <w:jc w:val="center"/>
              <w:rPr>
                <w:sz w:val="20"/>
                <w:szCs w:val="20"/>
              </w:rPr>
            </w:pPr>
            <w:r w:rsidRPr="00C30801">
              <w:rPr>
                <w:sz w:val="20"/>
                <w:szCs w:val="20"/>
              </w:rPr>
              <w:t>1091</w:t>
            </w:r>
          </w:p>
        </w:tc>
        <w:tc>
          <w:tcPr>
            <w:tcW w:w="1453" w:type="dxa"/>
          </w:tcPr>
          <w:p w14:paraId="4D5299D0" w14:textId="27799DE9" w:rsidR="004F107C" w:rsidRPr="00C30801" w:rsidRDefault="00934523" w:rsidP="00934523">
            <w:pPr>
              <w:pStyle w:val="Akapitzlist"/>
              <w:ind w:left="0"/>
              <w:jc w:val="center"/>
              <w:rPr>
                <w:sz w:val="20"/>
                <w:szCs w:val="20"/>
              </w:rPr>
            </w:pPr>
            <w:r w:rsidRPr="00C30801">
              <w:rPr>
                <w:sz w:val="20"/>
                <w:szCs w:val="20"/>
              </w:rPr>
              <w:t>806</w:t>
            </w:r>
          </w:p>
        </w:tc>
      </w:tr>
      <w:tr w:rsidR="004F107C" w14:paraId="19816C7B" w14:textId="77777777" w:rsidTr="00C30801">
        <w:trPr>
          <w:trHeight w:val="335"/>
        </w:trPr>
        <w:tc>
          <w:tcPr>
            <w:tcW w:w="3816" w:type="dxa"/>
          </w:tcPr>
          <w:p w14:paraId="7F2BAECE" w14:textId="7AD9BDC1" w:rsidR="004F107C" w:rsidRPr="00C30801" w:rsidRDefault="00512BA8" w:rsidP="00E9262C">
            <w:pPr>
              <w:pStyle w:val="Akapitzlist"/>
              <w:ind w:left="0"/>
              <w:rPr>
                <w:sz w:val="20"/>
                <w:szCs w:val="20"/>
              </w:rPr>
            </w:pPr>
            <w:r w:rsidRPr="00C30801">
              <w:rPr>
                <w:sz w:val="20"/>
                <w:szCs w:val="20"/>
              </w:rPr>
              <w:t>Przestępczość kryminalna</w:t>
            </w:r>
          </w:p>
          <w:p w14:paraId="5DFFCC8D" w14:textId="405B0716" w:rsidR="00512BA8" w:rsidRPr="00C30801" w:rsidRDefault="00512BA8" w:rsidP="00E9262C">
            <w:pPr>
              <w:pStyle w:val="Akapitzlist"/>
              <w:ind w:left="0"/>
              <w:rPr>
                <w:sz w:val="20"/>
                <w:szCs w:val="20"/>
              </w:rPr>
            </w:pPr>
          </w:p>
        </w:tc>
        <w:tc>
          <w:tcPr>
            <w:tcW w:w="1562" w:type="dxa"/>
          </w:tcPr>
          <w:p w14:paraId="3957162A" w14:textId="0322D173" w:rsidR="004F107C" w:rsidRPr="00C30801" w:rsidRDefault="00934523" w:rsidP="00934523">
            <w:pPr>
              <w:pStyle w:val="Akapitzlist"/>
              <w:ind w:left="0"/>
              <w:jc w:val="center"/>
              <w:rPr>
                <w:sz w:val="20"/>
                <w:szCs w:val="20"/>
              </w:rPr>
            </w:pPr>
            <w:r w:rsidRPr="00C30801">
              <w:rPr>
                <w:sz w:val="20"/>
                <w:szCs w:val="20"/>
              </w:rPr>
              <w:t>-</w:t>
            </w:r>
          </w:p>
        </w:tc>
        <w:tc>
          <w:tcPr>
            <w:tcW w:w="1561" w:type="dxa"/>
          </w:tcPr>
          <w:p w14:paraId="5CFA1409" w14:textId="34503B46" w:rsidR="004F107C" w:rsidRPr="00C30801" w:rsidRDefault="00934523" w:rsidP="00934523">
            <w:pPr>
              <w:pStyle w:val="Akapitzlist"/>
              <w:ind w:left="0"/>
              <w:jc w:val="center"/>
              <w:rPr>
                <w:sz w:val="20"/>
                <w:szCs w:val="20"/>
              </w:rPr>
            </w:pPr>
            <w:r w:rsidRPr="00C30801">
              <w:rPr>
                <w:sz w:val="20"/>
                <w:szCs w:val="20"/>
              </w:rPr>
              <w:t>-</w:t>
            </w:r>
          </w:p>
        </w:tc>
        <w:tc>
          <w:tcPr>
            <w:tcW w:w="1453" w:type="dxa"/>
          </w:tcPr>
          <w:p w14:paraId="00DF81C1" w14:textId="7FABC8FC" w:rsidR="004F107C" w:rsidRPr="00C30801" w:rsidRDefault="00934523" w:rsidP="00934523">
            <w:pPr>
              <w:pStyle w:val="Akapitzlist"/>
              <w:ind w:left="0"/>
              <w:jc w:val="center"/>
              <w:rPr>
                <w:sz w:val="20"/>
                <w:szCs w:val="20"/>
              </w:rPr>
            </w:pPr>
            <w:r w:rsidRPr="00C30801">
              <w:rPr>
                <w:sz w:val="20"/>
                <w:szCs w:val="20"/>
              </w:rPr>
              <w:t>-</w:t>
            </w:r>
          </w:p>
        </w:tc>
      </w:tr>
      <w:tr w:rsidR="004F107C" w14:paraId="03BE86FA" w14:textId="77777777" w:rsidTr="00C30801">
        <w:trPr>
          <w:trHeight w:val="335"/>
        </w:trPr>
        <w:tc>
          <w:tcPr>
            <w:tcW w:w="3816" w:type="dxa"/>
          </w:tcPr>
          <w:p w14:paraId="67CF1925" w14:textId="77777777" w:rsidR="004F107C" w:rsidRPr="00C30801" w:rsidRDefault="00512BA8" w:rsidP="00E9262C">
            <w:pPr>
              <w:pStyle w:val="Akapitzlist"/>
              <w:ind w:left="0"/>
              <w:rPr>
                <w:sz w:val="20"/>
                <w:szCs w:val="20"/>
              </w:rPr>
            </w:pPr>
            <w:r w:rsidRPr="00C30801">
              <w:rPr>
                <w:sz w:val="20"/>
                <w:szCs w:val="20"/>
              </w:rPr>
              <w:t>Kradzieże cudzej rzeczy</w:t>
            </w:r>
          </w:p>
          <w:p w14:paraId="152B7A56" w14:textId="0E518103" w:rsidR="00512BA8" w:rsidRPr="00C30801" w:rsidRDefault="00512BA8" w:rsidP="00E9262C">
            <w:pPr>
              <w:pStyle w:val="Akapitzlist"/>
              <w:ind w:left="0"/>
              <w:rPr>
                <w:sz w:val="20"/>
                <w:szCs w:val="20"/>
              </w:rPr>
            </w:pPr>
          </w:p>
        </w:tc>
        <w:tc>
          <w:tcPr>
            <w:tcW w:w="1562" w:type="dxa"/>
          </w:tcPr>
          <w:p w14:paraId="4000F771" w14:textId="37F7B7C6" w:rsidR="004F107C" w:rsidRPr="00C30801" w:rsidRDefault="00934523" w:rsidP="00934523">
            <w:pPr>
              <w:pStyle w:val="Akapitzlist"/>
              <w:ind w:left="0"/>
              <w:jc w:val="center"/>
              <w:rPr>
                <w:sz w:val="20"/>
                <w:szCs w:val="20"/>
              </w:rPr>
            </w:pPr>
            <w:r w:rsidRPr="00C30801">
              <w:rPr>
                <w:sz w:val="20"/>
                <w:szCs w:val="20"/>
              </w:rPr>
              <w:t>40</w:t>
            </w:r>
          </w:p>
        </w:tc>
        <w:tc>
          <w:tcPr>
            <w:tcW w:w="1561" w:type="dxa"/>
          </w:tcPr>
          <w:p w14:paraId="0021831B" w14:textId="54000850" w:rsidR="004F107C" w:rsidRPr="00C30801" w:rsidRDefault="00934523" w:rsidP="00934523">
            <w:pPr>
              <w:pStyle w:val="Akapitzlist"/>
              <w:ind w:left="0"/>
              <w:jc w:val="center"/>
              <w:rPr>
                <w:sz w:val="20"/>
                <w:szCs w:val="20"/>
              </w:rPr>
            </w:pPr>
            <w:r w:rsidRPr="00C30801">
              <w:rPr>
                <w:sz w:val="20"/>
                <w:szCs w:val="20"/>
              </w:rPr>
              <w:t>107</w:t>
            </w:r>
          </w:p>
        </w:tc>
        <w:tc>
          <w:tcPr>
            <w:tcW w:w="1453" w:type="dxa"/>
          </w:tcPr>
          <w:p w14:paraId="20AF64E6" w14:textId="4D709DF1" w:rsidR="004F107C" w:rsidRPr="00C30801" w:rsidRDefault="00934523" w:rsidP="00934523">
            <w:pPr>
              <w:pStyle w:val="Akapitzlist"/>
              <w:ind w:left="0"/>
              <w:jc w:val="center"/>
              <w:rPr>
                <w:sz w:val="20"/>
                <w:szCs w:val="20"/>
              </w:rPr>
            </w:pPr>
            <w:r w:rsidRPr="00C30801">
              <w:rPr>
                <w:sz w:val="20"/>
                <w:szCs w:val="20"/>
              </w:rPr>
              <w:t>61</w:t>
            </w:r>
          </w:p>
        </w:tc>
      </w:tr>
      <w:tr w:rsidR="004F107C" w14:paraId="0C6AAA58" w14:textId="77777777" w:rsidTr="00C30801">
        <w:trPr>
          <w:trHeight w:val="335"/>
        </w:trPr>
        <w:tc>
          <w:tcPr>
            <w:tcW w:w="3816" w:type="dxa"/>
          </w:tcPr>
          <w:p w14:paraId="07B1BD09" w14:textId="585AFAAF" w:rsidR="004F107C" w:rsidRPr="00C30801" w:rsidRDefault="00512BA8" w:rsidP="00E9262C">
            <w:pPr>
              <w:pStyle w:val="Akapitzlist"/>
              <w:ind w:left="0"/>
              <w:rPr>
                <w:sz w:val="20"/>
                <w:szCs w:val="20"/>
              </w:rPr>
            </w:pPr>
            <w:r w:rsidRPr="00C30801">
              <w:rPr>
                <w:sz w:val="20"/>
                <w:szCs w:val="20"/>
              </w:rPr>
              <w:t>Kradzież z włamaniem</w:t>
            </w:r>
          </w:p>
          <w:p w14:paraId="3F4CE842" w14:textId="70EB232F" w:rsidR="00512BA8" w:rsidRPr="00C30801" w:rsidRDefault="00512BA8" w:rsidP="00E9262C">
            <w:pPr>
              <w:pStyle w:val="Akapitzlist"/>
              <w:ind w:left="0"/>
              <w:rPr>
                <w:sz w:val="20"/>
                <w:szCs w:val="20"/>
              </w:rPr>
            </w:pPr>
          </w:p>
        </w:tc>
        <w:tc>
          <w:tcPr>
            <w:tcW w:w="1562" w:type="dxa"/>
          </w:tcPr>
          <w:p w14:paraId="0476F1BD" w14:textId="23B2913C" w:rsidR="004F107C" w:rsidRPr="00C30801" w:rsidRDefault="00934523" w:rsidP="00934523">
            <w:pPr>
              <w:pStyle w:val="Akapitzlist"/>
              <w:ind w:left="0"/>
              <w:jc w:val="center"/>
              <w:rPr>
                <w:sz w:val="20"/>
                <w:szCs w:val="20"/>
              </w:rPr>
            </w:pPr>
            <w:r w:rsidRPr="00C30801">
              <w:rPr>
                <w:sz w:val="20"/>
                <w:szCs w:val="20"/>
              </w:rPr>
              <w:t>57</w:t>
            </w:r>
          </w:p>
        </w:tc>
        <w:tc>
          <w:tcPr>
            <w:tcW w:w="1561" w:type="dxa"/>
          </w:tcPr>
          <w:p w14:paraId="62249741" w14:textId="16B920A4" w:rsidR="004F107C" w:rsidRPr="00C30801" w:rsidRDefault="00934523" w:rsidP="00934523">
            <w:pPr>
              <w:pStyle w:val="Akapitzlist"/>
              <w:ind w:left="0"/>
              <w:jc w:val="center"/>
              <w:rPr>
                <w:sz w:val="20"/>
                <w:szCs w:val="20"/>
              </w:rPr>
            </w:pPr>
            <w:r w:rsidRPr="00C30801">
              <w:rPr>
                <w:sz w:val="20"/>
                <w:szCs w:val="20"/>
              </w:rPr>
              <w:t>63</w:t>
            </w:r>
          </w:p>
        </w:tc>
        <w:tc>
          <w:tcPr>
            <w:tcW w:w="1453" w:type="dxa"/>
          </w:tcPr>
          <w:p w14:paraId="30CB9046" w14:textId="57A12E71" w:rsidR="004F107C" w:rsidRPr="00C30801" w:rsidRDefault="00934523" w:rsidP="00934523">
            <w:pPr>
              <w:pStyle w:val="Akapitzlist"/>
              <w:ind w:left="0"/>
              <w:jc w:val="center"/>
              <w:rPr>
                <w:sz w:val="20"/>
                <w:szCs w:val="20"/>
              </w:rPr>
            </w:pPr>
            <w:r w:rsidRPr="00C30801">
              <w:rPr>
                <w:sz w:val="20"/>
                <w:szCs w:val="20"/>
              </w:rPr>
              <w:t>37</w:t>
            </w:r>
          </w:p>
        </w:tc>
      </w:tr>
      <w:tr w:rsidR="004F107C" w14:paraId="59C306D4" w14:textId="77777777" w:rsidTr="00C30801">
        <w:trPr>
          <w:trHeight w:val="335"/>
        </w:trPr>
        <w:tc>
          <w:tcPr>
            <w:tcW w:w="3816" w:type="dxa"/>
          </w:tcPr>
          <w:p w14:paraId="53DF9280" w14:textId="77777777" w:rsidR="004F107C" w:rsidRPr="00C30801" w:rsidRDefault="00512BA8" w:rsidP="00E9262C">
            <w:pPr>
              <w:pStyle w:val="Akapitzlist"/>
              <w:ind w:left="0"/>
              <w:rPr>
                <w:sz w:val="20"/>
                <w:szCs w:val="20"/>
              </w:rPr>
            </w:pPr>
            <w:r w:rsidRPr="00C30801">
              <w:rPr>
                <w:sz w:val="20"/>
                <w:szCs w:val="20"/>
              </w:rPr>
              <w:t>Przestępczość narkotykowa</w:t>
            </w:r>
          </w:p>
          <w:p w14:paraId="7315AE6F" w14:textId="3AD68CAD" w:rsidR="00512BA8" w:rsidRPr="00C30801" w:rsidRDefault="00512BA8" w:rsidP="00E9262C">
            <w:pPr>
              <w:pStyle w:val="Akapitzlist"/>
              <w:ind w:left="0"/>
              <w:rPr>
                <w:sz w:val="20"/>
                <w:szCs w:val="20"/>
              </w:rPr>
            </w:pPr>
          </w:p>
        </w:tc>
        <w:tc>
          <w:tcPr>
            <w:tcW w:w="1562" w:type="dxa"/>
          </w:tcPr>
          <w:p w14:paraId="21D1C892" w14:textId="69C9EAC9" w:rsidR="004F107C" w:rsidRPr="00C30801" w:rsidRDefault="00934523" w:rsidP="00934523">
            <w:pPr>
              <w:pStyle w:val="Akapitzlist"/>
              <w:ind w:left="0"/>
              <w:jc w:val="center"/>
              <w:rPr>
                <w:sz w:val="20"/>
                <w:szCs w:val="20"/>
              </w:rPr>
            </w:pPr>
            <w:r w:rsidRPr="00C30801">
              <w:rPr>
                <w:sz w:val="20"/>
                <w:szCs w:val="20"/>
              </w:rPr>
              <w:t>-</w:t>
            </w:r>
          </w:p>
        </w:tc>
        <w:tc>
          <w:tcPr>
            <w:tcW w:w="1561" w:type="dxa"/>
          </w:tcPr>
          <w:p w14:paraId="0808406A" w14:textId="5725FD88" w:rsidR="004F107C" w:rsidRPr="00C30801" w:rsidRDefault="00934523" w:rsidP="00934523">
            <w:pPr>
              <w:pStyle w:val="Akapitzlist"/>
              <w:ind w:left="0"/>
              <w:jc w:val="center"/>
              <w:rPr>
                <w:sz w:val="20"/>
                <w:szCs w:val="20"/>
              </w:rPr>
            </w:pPr>
            <w:r w:rsidRPr="00C30801">
              <w:rPr>
                <w:sz w:val="20"/>
                <w:szCs w:val="20"/>
              </w:rPr>
              <w:t>-</w:t>
            </w:r>
          </w:p>
        </w:tc>
        <w:tc>
          <w:tcPr>
            <w:tcW w:w="1453" w:type="dxa"/>
          </w:tcPr>
          <w:p w14:paraId="3F9BDEE6" w14:textId="5D7F9CDC" w:rsidR="004F107C" w:rsidRPr="00C30801" w:rsidRDefault="00934523" w:rsidP="00934523">
            <w:pPr>
              <w:pStyle w:val="Akapitzlist"/>
              <w:ind w:left="0"/>
              <w:jc w:val="center"/>
              <w:rPr>
                <w:sz w:val="20"/>
                <w:szCs w:val="20"/>
              </w:rPr>
            </w:pPr>
            <w:r w:rsidRPr="00C30801">
              <w:rPr>
                <w:sz w:val="20"/>
                <w:szCs w:val="20"/>
              </w:rPr>
              <w:t>-</w:t>
            </w:r>
          </w:p>
        </w:tc>
      </w:tr>
      <w:tr w:rsidR="004F107C" w14:paraId="3279003D" w14:textId="77777777" w:rsidTr="00C30801">
        <w:trPr>
          <w:trHeight w:val="321"/>
        </w:trPr>
        <w:tc>
          <w:tcPr>
            <w:tcW w:w="3816" w:type="dxa"/>
          </w:tcPr>
          <w:p w14:paraId="4B3C081C" w14:textId="77777777" w:rsidR="004F107C" w:rsidRPr="00C30801" w:rsidRDefault="00512BA8" w:rsidP="00E9262C">
            <w:pPr>
              <w:pStyle w:val="Akapitzlist"/>
              <w:ind w:left="0"/>
              <w:rPr>
                <w:sz w:val="20"/>
                <w:szCs w:val="20"/>
              </w:rPr>
            </w:pPr>
            <w:r w:rsidRPr="00C30801">
              <w:rPr>
                <w:sz w:val="20"/>
                <w:szCs w:val="20"/>
              </w:rPr>
              <w:t>Przestępczość gospodarcza</w:t>
            </w:r>
          </w:p>
          <w:p w14:paraId="29E9D4B9" w14:textId="0D387DBA" w:rsidR="00512BA8" w:rsidRPr="00C30801" w:rsidRDefault="00512BA8" w:rsidP="00E9262C">
            <w:pPr>
              <w:pStyle w:val="Akapitzlist"/>
              <w:ind w:left="0"/>
              <w:rPr>
                <w:sz w:val="20"/>
                <w:szCs w:val="20"/>
              </w:rPr>
            </w:pPr>
          </w:p>
        </w:tc>
        <w:tc>
          <w:tcPr>
            <w:tcW w:w="1562" w:type="dxa"/>
          </w:tcPr>
          <w:p w14:paraId="0A9291A8" w14:textId="02412234" w:rsidR="004F107C" w:rsidRPr="00C30801" w:rsidRDefault="00934523" w:rsidP="00934523">
            <w:pPr>
              <w:pStyle w:val="Akapitzlist"/>
              <w:ind w:left="0"/>
              <w:jc w:val="center"/>
              <w:rPr>
                <w:sz w:val="20"/>
                <w:szCs w:val="20"/>
              </w:rPr>
            </w:pPr>
            <w:r w:rsidRPr="00C30801">
              <w:rPr>
                <w:sz w:val="20"/>
                <w:szCs w:val="20"/>
              </w:rPr>
              <w:t>-</w:t>
            </w:r>
          </w:p>
        </w:tc>
        <w:tc>
          <w:tcPr>
            <w:tcW w:w="1561" w:type="dxa"/>
          </w:tcPr>
          <w:p w14:paraId="33EA8258" w14:textId="677C2EF5" w:rsidR="004F107C" w:rsidRPr="00C30801" w:rsidRDefault="00934523" w:rsidP="00934523">
            <w:pPr>
              <w:pStyle w:val="Akapitzlist"/>
              <w:ind w:left="0"/>
              <w:jc w:val="center"/>
              <w:rPr>
                <w:sz w:val="20"/>
                <w:szCs w:val="20"/>
              </w:rPr>
            </w:pPr>
            <w:r w:rsidRPr="00C30801">
              <w:rPr>
                <w:sz w:val="20"/>
                <w:szCs w:val="20"/>
              </w:rPr>
              <w:t>-</w:t>
            </w:r>
          </w:p>
        </w:tc>
        <w:tc>
          <w:tcPr>
            <w:tcW w:w="1453" w:type="dxa"/>
          </w:tcPr>
          <w:p w14:paraId="4697392B" w14:textId="03B18EC6" w:rsidR="004F107C" w:rsidRPr="00C30801" w:rsidRDefault="00934523" w:rsidP="00934523">
            <w:pPr>
              <w:pStyle w:val="Akapitzlist"/>
              <w:ind w:left="0"/>
              <w:jc w:val="center"/>
              <w:rPr>
                <w:sz w:val="20"/>
                <w:szCs w:val="20"/>
              </w:rPr>
            </w:pPr>
            <w:r w:rsidRPr="00C30801">
              <w:rPr>
                <w:sz w:val="20"/>
                <w:szCs w:val="20"/>
              </w:rPr>
              <w:t>-</w:t>
            </w:r>
          </w:p>
        </w:tc>
      </w:tr>
      <w:tr w:rsidR="004F107C" w14:paraId="60B94187" w14:textId="77777777" w:rsidTr="00C30801">
        <w:trPr>
          <w:trHeight w:val="335"/>
        </w:trPr>
        <w:tc>
          <w:tcPr>
            <w:tcW w:w="3816" w:type="dxa"/>
          </w:tcPr>
          <w:p w14:paraId="335EB663" w14:textId="77777777" w:rsidR="004F107C" w:rsidRPr="00C30801" w:rsidRDefault="00512BA8" w:rsidP="00E9262C">
            <w:pPr>
              <w:pStyle w:val="Akapitzlist"/>
              <w:ind w:left="0"/>
              <w:rPr>
                <w:sz w:val="20"/>
                <w:szCs w:val="20"/>
              </w:rPr>
            </w:pPr>
            <w:r w:rsidRPr="00C30801">
              <w:rPr>
                <w:sz w:val="20"/>
                <w:szCs w:val="20"/>
              </w:rPr>
              <w:t>Interwencje</w:t>
            </w:r>
          </w:p>
          <w:p w14:paraId="670AE0ED" w14:textId="46187574" w:rsidR="00512BA8" w:rsidRPr="00C30801" w:rsidRDefault="00512BA8" w:rsidP="00E9262C">
            <w:pPr>
              <w:pStyle w:val="Akapitzlist"/>
              <w:ind w:left="0"/>
              <w:rPr>
                <w:sz w:val="20"/>
                <w:szCs w:val="20"/>
              </w:rPr>
            </w:pPr>
          </w:p>
        </w:tc>
        <w:tc>
          <w:tcPr>
            <w:tcW w:w="1562" w:type="dxa"/>
          </w:tcPr>
          <w:p w14:paraId="2763C9DA" w14:textId="2572CF31" w:rsidR="004F107C" w:rsidRPr="00C30801" w:rsidRDefault="00934523" w:rsidP="00934523">
            <w:pPr>
              <w:pStyle w:val="Akapitzlist"/>
              <w:ind w:left="0"/>
              <w:jc w:val="center"/>
              <w:rPr>
                <w:sz w:val="20"/>
                <w:szCs w:val="20"/>
              </w:rPr>
            </w:pPr>
            <w:r w:rsidRPr="00C30801">
              <w:rPr>
                <w:sz w:val="20"/>
                <w:szCs w:val="20"/>
              </w:rPr>
              <w:t>5354</w:t>
            </w:r>
          </w:p>
        </w:tc>
        <w:tc>
          <w:tcPr>
            <w:tcW w:w="1561" w:type="dxa"/>
          </w:tcPr>
          <w:p w14:paraId="3A437D4C" w14:textId="527B8CE6" w:rsidR="004F107C" w:rsidRPr="00C30801" w:rsidRDefault="00934523" w:rsidP="00934523">
            <w:pPr>
              <w:pStyle w:val="Akapitzlist"/>
              <w:ind w:left="0"/>
              <w:jc w:val="center"/>
              <w:rPr>
                <w:sz w:val="20"/>
                <w:szCs w:val="20"/>
              </w:rPr>
            </w:pPr>
            <w:r w:rsidRPr="00C30801">
              <w:rPr>
                <w:sz w:val="20"/>
                <w:szCs w:val="20"/>
              </w:rPr>
              <w:t>5595</w:t>
            </w:r>
          </w:p>
        </w:tc>
        <w:tc>
          <w:tcPr>
            <w:tcW w:w="1453" w:type="dxa"/>
          </w:tcPr>
          <w:p w14:paraId="4A2AA2ED" w14:textId="505468A9" w:rsidR="004F107C" w:rsidRPr="00C30801" w:rsidRDefault="00934523" w:rsidP="00934523">
            <w:pPr>
              <w:pStyle w:val="Akapitzlist"/>
              <w:ind w:left="0"/>
              <w:jc w:val="center"/>
              <w:rPr>
                <w:sz w:val="20"/>
                <w:szCs w:val="20"/>
              </w:rPr>
            </w:pPr>
            <w:r w:rsidRPr="00C30801">
              <w:rPr>
                <w:sz w:val="20"/>
                <w:szCs w:val="20"/>
              </w:rPr>
              <w:t>5625</w:t>
            </w:r>
          </w:p>
        </w:tc>
      </w:tr>
      <w:tr w:rsidR="004F107C" w14:paraId="162A724B" w14:textId="77777777" w:rsidTr="00C30801">
        <w:trPr>
          <w:trHeight w:val="335"/>
        </w:trPr>
        <w:tc>
          <w:tcPr>
            <w:tcW w:w="3816" w:type="dxa"/>
          </w:tcPr>
          <w:p w14:paraId="5D9F9209" w14:textId="77777777" w:rsidR="004F107C" w:rsidRPr="00C30801" w:rsidRDefault="00512BA8" w:rsidP="00E9262C">
            <w:pPr>
              <w:pStyle w:val="Akapitzlist"/>
              <w:ind w:left="0"/>
              <w:rPr>
                <w:sz w:val="20"/>
                <w:szCs w:val="20"/>
              </w:rPr>
            </w:pPr>
            <w:r w:rsidRPr="00C30801">
              <w:rPr>
                <w:sz w:val="20"/>
                <w:szCs w:val="20"/>
              </w:rPr>
              <w:t>Wypadki drogowe</w:t>
            </w:r>
          </w:p>
          <w:p w14:paraId="3E13B34E" w14:textId="12518D1F" w:rsidR="00512BA8" w:rsidRPr="00C30801" w:rsidRDefault="00512BA8" w:rsidP="00E9262C">
            <w:pPr>
              <w:pStyle w:val="Akapitzlist"/>
              <w:ind w:left="0"/>
              <w:rPr>
                <w:sz w:val="20"/>
                <w:szCs w:val="20"/>
              </w:rPr>
            </w:pPr>
          </w:p>
        </w:tc>
        <w:tc>
          <w:tcPr>
            <w:tcW w:w="1562" w:type="dxa"/>
          </w:tcPr>
          <w:p w14:paraId="14D29A52" w14:textId="08184307" w:rsidR="004F107C" w:rsidRPr="00C30801" w:rsidRDefault="00934523" w:rsidP="00934523">
            <w:pPr>
              <w:pStyle w:val="Akapitzlist"/>
              <w:ind w:left="0"/>
              <w:jc w:val="center"/>
              <w:rPr>
                <w:sz w:val="20"/>
                <w:szCs w:val="20"/>
              </w:rPr>
            </w:pPr>
            <w:r w:rsidRPr="00C30801">
              <w:rPr>
                <w:sz w:val="20"/>
                <w:szCs w:val="20"/>
              </w:rPr>
              <w:t>60</w:t>
            </w:r>
          </w:p>
        </w:tc>
        <w:tc>
          <w:tcPr>
            <w:tcW w:w="1561" w:type="dxa"/>
          </w:tcPr>
          <w:p w14:paraId="6E76ED3D" w14:textId="6DB8187C" w:rsidR="004F107C" w:rsidRPr="00C30801" w:rsidRDefault="00934523" w:rsidP="00934523">
            <w:pPr>
              <w:pStyle w:val="Akapitzlist"/>
              <w:ind w:left="0"/>
              <w:jc w:val="center"/>
              <w:rPr>
                <w:sz w:val="20"/>
                <w:szCs w:val="20"/>
              </w:rPr>
            </w:pPr>
            <w:r w:rsidRPr="00C30801">
              <w:rPr>
                <w:sz w:val="20"/>
                <w:szCs w:val="20"/>
              </w:rPr>
              <w:t>78</w:t>
            </w:r>
          </w:p>
        </w:tc>
        <w:tc>
          <w:tcPr>
            <w:tcW w:w="1453" w:type="dxa"/>
          </w:tcPr>
          <w:p w14:paraId="637838DD" w14:textId="1C0C235A" w:rsidR="004F107C" w:rsidRPr="00C30801" w:rsidRDefault="00934523" w:rsidP="00934523">
            <w:pPr>
              <w:pStyle w:val="Akapitzlist"/>
              <w:ind w:left="0"/>
              <w:jc w:val="center"/>
              <w:rPr>
                <w:sz w:val="20"/>
                <w:szCs w:val="20"/>
              </w:rPr>
            </w:pPr>
            <w:r w:rsidRPr="00C30801">
              <w:rPr>
                <w:sz w:val="20"/>
                <w:szCs w:val="20"/>
              </w:rPr>
              <w:t>45</w:t>
            </w:r>
          </w:p>
        </w:tc>
      </w:tr>
      <w:tr w:rsidR="004F107C" w14:paraId="6F8D39DB" w14:textId="77777777" w:rsidTr="00C30801">
        <w:trPr>
          <w:trHeight w:val="335"/>
        </w:trPr>
        <w:tc>
          <w:tcPr>
            <w:tcW w:w="3816" w:type="dxa"/>
          </w:tcPr>
          <w:p w14:paraId="5D7CBB52" w14:textId="77777777" w:rsidR="004F107C" w:rsidRPr="00C30801" w:rsidRDefault="00512BA8" w:rsidP="00E9262C">
            <w:pPr>
              <w:pStyle w:val="Akapitzlist"/>
              <w:ind w:left="0"/>
              <w:rPr>
                <w:sz w:val="20"/>
                <w:szCs w:val="20"/>
              </w:rPr>
            </w:pPr>
            <w:r w:rsidRPr="00C30801">
              <w:rPr>
                <w:sz w:val="20"/>
                <w:szCs w:val="20"/>
              </w:rPr>
              <w:t>Kolizje drogowe</w:t>
            </w:r>
          </w:p>
          <w:p w14:paraId="756F7252" w14:textId="671CF8AC" w:rsidR="00512BA8" w:rsidRPr="00C30801" w:rsidRDefault="00512BA8" w:rsidP="00E9262C">
            <w:pPr>
              <w:pStyle w:val="Akapitzlist"/>
              <w:ind w:left="0"/>
              <w:rPr>
                <w:sz w:val="20"/>
                <w:szCs w:val="20"/>
              </w:rPr>
            </w:pPr>
          </w:p>
        </w:tc>
        <w:tc>
          <w:tcPr>
            <w:tcW w:w="1562" w:type="dxa"/>
          </w:tcPr>
          <w:p w14:paraId="4F81B424" w14:textId="12A7B868" w:rsidR="004F107C" w:rsidRPr="00C30801" w:rsidRDefault="00934523" w:rsidP="00934523">
            <w:pPr>
              <w:pStyle w:val="Akapitzlist"/>
              <w:ind w:left="0"/>
              <w:jc w:val="center"/>
              <w:rPr>
                <w:sz w:val="20"/>
                <w:szCs w:val="20"/>
              </w:rPr>
            </w:pPr>
            <w:r w:rsidRPr="00C30801">
              <w:rPr>
                <w:sz w:val="20"/>
                <w:szCs w:val="20"/>
              </w:rPr>
              <w:t>485</w:t>
            </w:r>
          </w:p>
        </w:tc>
        <w:tc>
          <w:tcPr>
            <w:tcW w:w="1561" w:type="dxa"/>
          </w:tcPr>
          <w:p w14:paraId="3DE8A8C3" w14:textId="3800874B" w:rsidR="004F107C" w:rsidRPr="00C30801" w:rsidRDefault="00934523" w:rsidP="00934523">
            <w:pPr>
              <w:pStyle w:val="Akapitzlist"/>
              <w:ind w:left="0"/>
              <w:jc w:val="center"/>
              <w:rPr>
                <w:sz w:val="20"/>
                <w:szCs w:val="20"/>
              </w:rPr>
            </w:pPr>
            <w:r w:rsidRPr="00C30801">
              <w:rPr>
                <w:sz w:val="20"/>
                <w:szCs w:val="20"/>
              </w:rPr>
              <w:t>437</w:t>
            </w:r>
          </w:p>
        </w:tc>
        <w:tc>
          <w:tcPr>
            <w:tcW w:w="1453" w:type="dxa"/>
          </w:tcPr>
          <w:p w14:paraId="219F18F5" w14:textId="4EFBD4CF" w:rsidR="004F107C" w:rsidRPr="00C30801" w:rsidRDefault="00934523" w:rsidP="00934523">
            <w:pPr>
              <w:pStyle w:val="Akapitzlist"/>
              <w:ind w:left="0"/>
              <w:jc w:val="center"/>
              <w:rPr>
                <w:sz w:val="20"/>
                <w:szCs w:val="20"/>
              </w:rPr>
            </w:pPr>
            <w:r w:rsidRPr="00C30801">
              <w:rPr>
                <w:sz w:val="20"/>
                <w:szCs w:val="20"/>
              </w:rPr>
              <w:t>412</w:t>
            </w:r>
          </w:p>
        </w:tc>
      </w:tr>
      <w:tr w:rsidR="004F107C" w14:paraId="362B602B" w14:textId="77777777" w:rsidTr="00C30801">
        <w:trPr>
          <w:trHeight w:val="335"/>
        </w:trPr>
        <w:tc>
          <w:tcPr>
            <w:tcW w:w="3816" w:type="dxa"/>
          </w:tcPr>
          <w:p w14:paraId="6BCF5E2B" w14:textId="77777777" w:rsidR="004F107C" w:rsidRPr="00C30801" w:rsidRDefault="00934523" w:rsidP="00E9262C">
            <w:pPr>
              <w:pStyle w:val="Akapitzlist"/>
              <w:ind w:left="0"/>
              <w:rPr>
                <w:sz w:val="20"/>
                <w:szCs w:val="20"/>
              </w:rPr>
            </w:pPr>
            <w:r w:rsidRPr="00C30801">
              <w:rPr>
                <w:sz w:val="20"/>
                <w:szCs w:val="20"/>
              </w:rPr>
              <w:t>Nietrzeźwi kierujący</w:t>
            </w:r>
          </w:p>
          <w:p w14:paraId="17F17202" w14:textId="07A1F8B8" w:rsidR="00934523" w:rsidRPr="00C30801" w:rsidRDefault="00934523" w:rsidP="00E9262C">
            <w:pPr>
              <w:pStyle w:val="Akapitzlist"/>
              <w:ind w:left="0"/>
              <w:rPr>
                <w:sz w:val="20"/>
                <w:szCs w:val="20"/>
              </w:rPr>
            </w:pPr>
          </w:p>
        </w:tc>
        <w:tc>
          <w:tcPr>
            <w:tcW w:w="1562" w:type="dxa"/>
          </w:tcPr>
          <w:p w14:paraId="24AF7C7D" w14:textId="11FEDCB3" w:rsidR="004F107C" w:rsidRPr="00C30801" w:rsidRDefault="00934523" w:rsidP="00934523">
            <w:pPr>
              <w:pStyle w:val="Akapitzlist"/>
              <w:ind w:left="0"/>
              <w:jc w:val="center"/>
              <w:rPr>
                <w:sz w:val="20"/>
                <w:szCs w:val="20"/>
              </w:rPr>
            </w:pPr>
            <w:r w:rsidRPr="00C30801">
              <w:rPr>
                <w:sz w:val="20"/>
                <w:szCs w:val="20"/>
              </w:rPr>
              <w:t>231</w:t>
            </w:r>
          </w:p>
        </w:tc>
        <w:tc>
          <w:tcPr>
            <w:tcW w:w="1561" w:type="dxa"/>
          </w:tcPr>
          <w:p w14:paraId="7B477F01" w14:textId="279FD1AD" w:rsidR="004F107C" w:rsidRPr="00C30801" w:rsidRDefault="00934523" w:rsidP="00934523">
            <w:pPr>
              <w:pStyle w:val="Akapitzlist"/>
              <w:ind w:left="0"/>
              <w:jc w:val="center"/>
              <w:rPr>
                <w:sz w:val="20"/>
                <w:szCs w:val="20"/>
              </w:rPr>
            </w:pPr>
            <w:r w:rsidRPr="00C30801">
              <w:rPr>
                <w:sz w:val="20"/>
                <w:szCs w:val="20"/>
              </w:rPr>
              <w:t>251</w:t>
            </w:r>
          </w:p>
        </w:tc>
        <w:tc>
          <w:tcPr>
            <w:tcW w:w="1453" w:type="dxa"/>
          </w:tcPr>
          <w:p w14:paraId="00E04107" w14:textId="1A329A73" w:rsidR="004F107C" w:rsidRPr="00C30801" w:rsidRDefault="00934523" w:rsidP="00934523">
            <w:pPr>
              <w:pStyle w:val="Akapitzlist"/>
              <w:ind w:left="0"/>
              <w:jc w:val="center"/>
              <w:rPr>
                <w:sz w:val="20"/>
                <w:szCs w:val="20"/>
              </w:rPr>
            </w:pPr>
            <w:r w:rsidRPr="00C30801">
              <w:rPr>
                <w:sz w:val="20"/>
                <w:szCs w:val="20"/>
              </w:rPr>
              <w:t>189</w:t>
            </w:r>
          </w:p>
        </w:tc>
      </w:tr>
      <w:tr w:rsidR="004F107C" w14:paraId="339C8799" w14:textId="77777777" w:rsidTr="00C30801">
        <w:trPr>
          <w:trHeight w:val="335"/>
        </w:trPr>
        <w:tc>
          <w:tcPr>
            <w:tcW w:w="3816" w:type="dxa"/>
          </w:tcPr>
          <w:p w14:paraId="3915150F" w14:textId="282B2651" w:rsidR="004F107C" w:rsidRPr="00C30801" w:rsidRDefault="00934523" w:rsidP="00E9262C">
            <w:pPr>
              <w:pStyle w:val="Akapitzlist"/>
              <w:ind w:left="0"/>
              <w:rPr>
                <w:sz w:val="20"/>
                <w:szCs w:val="20"/>
              </w:rPr>
            </w:pPr>
            <w:r w:rsidRPr="00C30801">
              <w:rPr>
                <w:sz w:val="20"/>
                <w:szCs w:val="20"/>
              </w:rPr>
              <w:t>Liczba rannych w wypadkach drogowych</w:t>
            </w:r>
          </w:p>
        </w:tc>
        <w:tc>
          <w:tcPr>
            <w:tcW w:w="1562" w:type="dxa"/>
          </w:tcPr>
          <w:p w14:paraId="78D5B1AB" w14:textId="45C0DB32" w:rsidR="004F107C" w:rsidRPr="00C30801" w:rsidRDefault="00934523" w:rsidP="00934523">
            <w:pPr>
              <w:pStyle w:val="Akapitzlist"/>
              <w:ind w:left="0"/>
              <w:jc w:val="center"/>
              <w:rPr>
                <w:sz w:val="20"/>
                <w:szCs w:val="20"/>
              </w:rPr>
            </w:pPr>
            <w:r w:rsidRPr="00C30801">
              <w:rPr>
                <w:sz w:val="20"/>
                <w:szCs w:val="20"/>
              </w:rPr>
              <w:t>70</w:t>
            </w:r>
          </w:p>
        </w:tc>
        <w:tc>
          <w:tcPr>
            <w:tcW w:w="1561" w:type="dxa"/>
          </w:tcPr>
          <w:p w14:paraId="390DE96E" w14:textId="3E728643" w:rsidR="004F107C" w:rsidRPr="00C30801" w:rsidRDefault="00934523" w:rsidP="00934523">
            <w:pPr>
              <w:pStyle w:val="Akapitzlist"/>
              <w:ind w:left="0"/>
              <w:jc w:val="center"/>
              <w:rPr>
                <w:sz w:val="20"/>
                <w:szCs w:val="20"/>
              </w:rPr>
            </w:pPr>
            <w:r w:rsidRPr="00C30801">
              <w:rPr>
                <w:sz w:val="20"/>
                <w:szCs w:val="20"/>
              </w:rPr>
              <w:t>76</w:t>
            </w:r>
          </w:p>
        </w:tc>
        <w:tc>
          <w:tcPr>
            <w:tcW w:w="1453" w:type="dxa"/>
          </w:tcPr>
          <w:p w14:paraId="65C0E19F" w14:textId="39CEECEF" w:rsidR="004F107C" w:rsidRPr="00C30801" w:rsidRDefault="00934523" w:rsidP="00934523">
            <w:pPr>
              <w:pStyle w:val="Akapitzlist"/>
              <w:ind w:left="0"/>
              <w:jc w:val="center"/>
              <w:rPr>
                <w:sz w:val="20"/>
                <w:szCs w:val="20"/>
              </w:rPr>
            </w:pPr>
            <w:r w:rsidRPr="00C30801">
              <w:rPr>
                <w:sz w:val="20"/>
                <w:szCs w:val="20"/>
              </w:rPr>
              <w:t>47</w:t>
            </w:r>
          </w:p>
        </w:tc>
      </w:tr>
      <w:tr w:rsidR="004F107C" w14:paraId="04B6E25F" w14:textId="77777777" w:rsidTr="00C30801">
        <w:trPr>
          <w:trHeight w:val="335"/>
        </w:trPr>
        <w:tc>
          <w:tcPr>
            <w:tcW w:w="3816" w:type="dxa"/>
          </w:tcPr>
          <w:p w14:paraId="170AD592" w14:textId="55874035" w:rsidR="004F107C" w:rsidRPr="00C30801" w:rsidRDefault="00934523" w:rsidP="00E9262C">
            <w:pPr>
              <w:pStyle w:val="Akapitzlist"/>
              <w:ind w:left="0"/>
              <w:rPr>
                <w:sz w:val="20"/>
                <w:szCs w:val="20"/>
              </w:rPr>
            </w:pPr>
            <w:r w:rsidRPr="00C30801">
              <w:rPr>
                <w:sz w:val="20"/>
                <w:szCs w:val="20"/>
              </w:rPr>
              <w:t>Liczba zabitych w wypadkach drogowych</w:t>
            </w:r>
          </w:p>
        </w:tc>
        <w:tc>
          <w:tcPr>
            <w:tcW w:w="1562" w:type="dxa"/>
          </w:tcPr>
          <w:p w14:paraId="15B0057A" w14:textId="12A5F132" w:rsidR="004F107C" w:rsidRPr="00C30801" w:rsidRDefault="00934523" w:rsidP="00934523">
            <w:pPr>
              <w:pStyle w:val="Akapitzlist"/>
              <w:ind w:left="0"/>
              <w:jc w:val="center"/>
              <w:rPr>
                <w:sz w:val="20"/>
                <w:szCs w:val="20"/>
              </w:rPr>
            </w:pPr>
            <w:r w:rsidRPr="00C30801">
              <w:rPr>
                <w:sz w:val="20"/>
                <w:szCs w:val="20"/>
              </w:rPr>
              <w:t>9</w:t>
            </w:r>
          </w:p>
        </w:tc>
        <w:tc>
          <w:tcPr>
            <w:tcW w:w="1561" w:type="dxa"/>
          </w:tcPr>
          <w:p w14:paraId="1CCEDF15" w14:textId="4A958EA8" w:rsidR="004F107C" w:rsidRPr="00C30801" w:rsidRDefault="00934523" w:rsidP="00934523">
            <w:pPr>
              <w:pStyle w:val="Akapitzlist"/>
              <w:ind w:left="0"/>
              <w:jc w:val="center"/>
              <w:rPr>
                <w:sz w:val="20"/>
                <w:szCs w:val="20"/>
              </w:rPr>
            </w:pPr>
            <w:r w:rsidRPr="00C30801">
              <w:rPr>
                <w:sz w:val="20"/>
                <w:szCs w:val="20"/>
              </w:rPr>
              <w:t>9</w:t>
            </w:r>
          </w:p>
        </w:tc>
        <w:tc>
          <w:tcPr>
            <w:tcW w:w="1453" w:type="dxa"/>
          </w:tcPr>
          <w:p w14:paraId="4750E03A" w14:textId="668EA676" w:rsidR="004F107C" w:rsidRPr="00C30801" w:rsidRDefault="00934523" w:rsidP="00934523">
            <w:pPr>
              <w:pStyle w:val="Akapitzlist"/>
              <w:ind w:left="0"/>
              <w:jc w:val="center"/>
              <w:rPr>
                <w:sz w:val="20"/>
                <w:szCs w:val="20"/>
              </w:rPr>
            </w:pPr>
            <w:r w:rsidRPr="00C30801">
              <w:rPr>
                <w:sz w:val="20"/>
                <w:szCs w:val="20"/>
              </w:rPr>
              <w:t>7</w:t>
            </w:r>
          </w:p>
        </w:tc>
      </w:tr>
    </w:tbl>
    <w:p w14:paraId="710F6779" w14:textId="2B74C78D" w:rsidR="004F107C" w:rsidRPr="00512BA8" w:rsidRDefault="00512BA8" w:rsidP="00E9262C">
      <w:pPr>
        <w:pStyle w:val="Akapitzlist"/>
        <w:spacing w:after="0"/>
        <w:rPr>
          <w:sz w:val="16"/>
          <w:szCs w:val="16"/>
        </w:rPr>
      </w:pPr>
      <w:r w:rsidRPr="00512BA8">
        <w:rPr>
          <w:sz w:val="16"/>
          <w:szCs w:val="16"/>
        </w:rPr>
        <w:t>Tabela</w:t>
      </w:r>
      <w:r w:rsidR="004916C8">
        <w:rPr>
          <w:sz w:val="16"/>
          <w:szCs w:val="16"/>
        </w:rPr>
        <w:t xml:space="preserve"> 29</w:t>
      </w:r>
      <w:r w:rsidRPr="00512BA8">
        <w:rPr>
          <w:sz w:val="16"/>
          <w:szCs w:val="16"/>
        </w:rPr>
        <w:t xml:space="preserve"> Przestępczość na terenie powiatu rawskiego w latach 2018-2020</w:t>
      </w:r>
    </w:p>
    <w:p w14:paraId="27F75D50" w14:textId="409A819C" w:rsidR="00CD2A3F" w:rsidRDefault="00CD2A3F" w:rsidP="00E9262C">
      <w:pPr>
        <w:pStyle w:val="Akapitzlist"/>
        <w:spacing w:after="0"/>
      </w:pPr>
    </w:p>
    <w:p w14:paraId="026B1724" w14:textId="7EB17FCF" w:rsidR="00C4360E" w:rsidRDefault="00C4360E" w:rsidP="003A03E7">
      <w:pPr>
        <w:pStyle w:val="Akapitzlist"/>
        <w:spacing w:after="0"/>
        <w:ind w:firstLine="696"/>
        <w:jc w:val="both"/>
      </w:pPr>
      <w:r>
        <w:lastRenderedPageBreak/>
        <w:t>Z informacji uzyskanych z Komendy Powiatowej Policji w Rawie Mazowieckiej</w:t>
      </w:r>
      <w:r w:rsidR="00F00E6E">
        <w:t xml:space="preserve"> wynika</w:t>
      </w:r>
      <w:r>
        <w:t>, że w kategoriach przestępstw kryminalnych, najbardziej uciążliwe to:</w:t>
      </w:r>
      <w:r w:rsidR="00F00E6E">
        <w:t xml:space="preserve"> interwencje, kolizje drogowe i nietrzeźwi kierujący.</w:t>
      </w:r>
    </w:p>
    <w:p w14:paraId="481E8D0F" w14:textId="1DDDEDBB" w:rsidR="003A03E7" w:rsidRDefault="003A03E7" w:rsidP="003A03E7">
      <w:pPr>
        <w:pStyle w:val="Akapitzlist"/>
        <w:spacing w:after="0"/>
        <w:jc w:val="both"/>
      </w:pPr>
      <w:r>
        <w:t>Znaczna grupą odnotowanych przestępstw są interwencje, które na przełomie lat 2018-2020 sukcesywnie rosły od 2018 roku 5354 interwencji, w 2019 roku 5595 interwencji, a w roku 2020 – 5625 interwencji.</w:t>
      </w:r>
    </w:p>
    <w:p w14:paraId="7A8126E6" w14:textId="3D322768" w:rsidR="00F00E6E" w:rsidRDefault="00F00E6E" w:rsidP="003A03E7">
      <w:pPr>
        <w:pStyle w:val="Akapitzlist"/>
        <w:spacing w:after="0"/>
        <w:jc w:val="both"/>
      </w:pPr>
      <w:r>
        <w:t>Z przedstawionyc</w:t>
      </w:r>
      <w:r w:rsidR="00492024">
        <w:t>h</w:t>
      </w:r>
      <w:r>
        <w:t xml:space="preserve"> danych wynika, że liczba przestępstw kradzieży z włamaniem</w:t>
      </w:r>
      <w:r w:rsidR="00492024">
        <w:t xml:space="preserve"> na terenie Powiatu Rawskiego zmalała (63 przestępstw w 2019 roku do 37 przestępstw w 2020 roku). Kolejną grupą przestępstw to kradzieży cudzej rzeczy, których liczba również zmalała z 107 przest</w:t>
      </w:r>
      <w:r w:rsidR="003A03E7">
        <w:t>ę</w:t>
      </w:r>
      <w:r w:rsidR="00492024">
        <w:t>pstw w 2019 roku do 61 przestępstw w 2020 roku.</w:t>
      </w:r>
    </w:p>
    <w:p w14:paraId="5695819E" w14:textId="77777777" w:rsidR="00C4360E" w:rsidRPr="00CD2A3F" w:rsidRDefault="00C4360E" w:rsidP="00F00E6E">
      <w:pPr>
        <w:spacing w:after="0"/>
      </w:pPr>
    </w:p>
    <w:p w14:paraId="7ABC5633" w14:textId="271431E8" w:rsidR="00341517" w:rsidRDefault="00341517" w:rsidP="002C7C50">
      <w:pPr>
        <w:pStyle w:val="Akapitzlist"/>
        <w:numPr>
          <w:ilvl w:val="1"/>
          <w:numId w:val="2"/>
        </w:numPr>
        <w:spacing w:after="0"/>
        <w:rPr>
          <w:b/>
          <w:bCs/>
        </w:rPr>
      </w:pPr>
      <w:r>
        <w:rPr>
          <w:b/>
          <w:bCs/>
        </w:rPr>
        <w:t>Bezradność w sprawach opiekuń</w:t>
      </w:r>
      <w:r w:rsidR="00C2678D">
        <w:rPr>
          <w:b/>
          <w:bCs/>
        </w:rPr>
        <w:t>czo – wychowawczych</w:t>
      </w:r>
      <w:r w:rsidR="00FD394A">
        <w:rPr>
          <w:b/>
          <w:bCs/>
        </w:rPr>
        <w:t xml:space="preserve"> oraz</w:t>
      </w:r>
      <w:r w:rsidR="00C2678D">
        <w:rPr>
          <w:b/>
          <w:bCs/>
        </w:rPr>
        <w:t xml:space="preserve"> piecza zastępcza</w:t>
      </w:r>
    </w:p>
    <w:p w14:paraId="456D436A" w14:textId="0BC01A18" w:rsidR="00213085" w:rsidRDefault="00213085" w:rsidP="00213085">
      <w:pPr>
        <w:pStyle w:val="Akapitzlist"/>
        <w:spacing w:after="0"/>
        <w:rPr>
          <w:b/>
          <w:bCs/>
        </w:rPr>
      </w:pPr>
    </w:p>
    <w:p w14:paraId="08E27803" w14:textId="432E2FE3" w:rsidR="00213085" w:rsidRPr="00504720" w:rsidRDefault="00213085" w:rsidP="00213085">
      <w:pPr>
        <w:pStyle w:val="Akapitzlist"/>
        <w:spacing w:after="0"/>
        <w:ind w:firstLine="696"/>
        <w:jc w:val="both"/>
      </w:pPr>
      <w:r w:rsidRPr="00504720">
        <w:t>Rodziny biologiczne, w których występują zjawiska bezradności i trudności opiekuńczo-wychowawczych stanowią znaczn</w:t>
      </w:r>
      <w:r w:rsidR="00C2678D">
        <w:t>ą</w:t>
      </w:r>
      <w:r w:rsidRPr="00504720">
        <w:t xml:space="preserve"> część klientów pomocy społecznej. Zjawisko to najczęściej spow</w:t>
      </w:r>
      <w:r>
        <w:t>o</w:t>
      </w:r>
      <w:r w:rsidRPr="00504720">
        <w:t>dowane jest problemem ubóstwa, bezrobociem czy przemocą w rodzinie.</w:t>
      </w:r>
    </w:p>
    <w:p w14:paraId="7322BE43" w14:textId="77777777" w:rsidR="00213085" w:rsidRDefault="00213085" w:rsidP="00213085">
      <w:pPr>
        <w:pStyle w:val="Akapitzlist"/>
        <w:spacing w:after="0"/>
        <w:jc w:val="both"/>
      </w:pPr>
      <w:r w:rsidRPr="00504720">
        <w:t>Problemy te często</w:t>
      </w:r>
      <w:r>
        <w:t xml:space="preserve"> wyrażone są w postaci trudności we współżyciu z ludźmi, a także niedojrzałością emocjonalną. Dzieci z „trudnościami wychowawczymi” zazwyczaj przejawiają zachowania agresywne, buntownicze i konfliktowe. Często dochodzi do łamania przez dzieci panujących obyczajów, norm i wartości.</w:t>
      </w:r>
    </w:p>
    <w:p w14:paraId="16EA12DE" w14:textId="77777777" w:rsidR="00213085" w:rsidRDefault="00213085" w:rsidP="00213085">
      <w:pPr>
        <w:pStyle w:val="Akapitzlist"/>
        <w:spacing w:after="0"/>
        <w:ind w:firstLine="696"/>
        <w:jc w:val="both"/>
      </w:pPr>
      <w:r>
        <w:t>W sytuacji gdy pojawiają się trudności w należytym wypełnianiu powierzonej funkcji względem dziecka podejmowane są przez asystentów rodziny i pracowników socjalnych działania wspierające i pomocowe w celu zniwelowania pojawiających się problemów.                            W przypadku gdy wykorzystane zostaną wszystkie możliwe formy pomocy rodzinie biologicznej i nie przynoszą oczekiwanych rezultatów zachodzi wówczas konieczność zapewnienia dziecku opieki w pieczy zastępczej.</w:t>
      </w:r>
    </w:p>
    <w:p w14:paraId="2CE2924F" w14:textId="54AD0E20" w:rsidR="00213085" w:rsidRDefault="00C2678D" w:rsidP="00213085">
      <w:pPr>
        <w:pStyle w:val="Akapitzlist"/>
        <w:spacing w:after="0"/>
        <w:ind w:firstLine="696"/>
        <w:jc w:val="both"/>
      </w:pPr>
      <w:r>
        <w:t>W roku 2012 ustawa z dnia 9 czerwca 2011r. o wspieraniu rodziny i systemie pieczy zastępczej</w:t>
      </w:r>
      <w:r w:rsidR="009A2F64">
        <w:t xml:space="preserve"> wprowadziła istotne zmiany dotyczące rodzicielstwa zastępczego. Jej celem jest przede wszystkim wsparcie rodziny  naturalnej w przezwyciężeniu trudności dnia codziennego, a kiedy nie jest ona w stanie tymczasowo sprawować opieki nad dziećmi, wspierać rodziny zastępcze w opiece nad powierzonymi im dziećmi.</w:t>
      </w:r>
      <w:r w:rsidR="00496AAC">
        <w:t xml:space="preserve"> Piecza zast</w:t>
      </w:r>
      <w:r w:rsidR="009B1913">
        <w:t>ę</w:t>
      </w:r>
      <w:r w:rsidR="00496AAC">
        <w:t>pcza nie tylko zapewnia pracę z rodziną zastępczą, ale ma na celu również</w:t>
      </w:r>
      <w:r w:rsidR="009B1913">
        <w:t xml:space="preserve"> </w:t>
      </w:r>
      <w:r w:rsidR="00496AAC">
        <w:t>pracę z rodziną naturalną w celu powrotu do niej dziecka, bądź jeśli jest to niemożliwe, do przyspo</w:t>
      </w:r>
      <w:r w:rsidR="009B1913">
        <w:t>sobienia dziecka przez kandydatów na rodziców adopcyjnych lub rodziców zastępczych, u których to dziecko przebywa.</w:t>
      </w:r>
      <w:r w:rsidR="009A2F64">
        <w:t xml:space="preserve"> </w:t>
      </w:r>
    </w:p>
    <w:p w14:paraId="2B8505C1" w14:textId="55C6F021" w:rsidR="00162310" w:rsidRDefault="00162310" w:rsidP="00162310">
      <w:pPr>
        <w:spacing w:after="0"/>
        <w:ind w:left="705"/>
        <w:jc w:val="both"/>
      </w:pPr>
      <w:r>
        <w:t xml:space="preserve">Piecza zastępcza zapewnia dziecku przygotowanie do wejścia w samodzielne życie </w:t>
      </w:r>
      <w:r w:rsidR="00F63791">
        <w:t xml:space="preserve">                                     </w:t>
      </w:r>
      <w:r>
        <w:t xml:space="preserve"> i zaspokojenie jego podstawowych potrzeb. O umieszczeniu dziecka w pieczy zastępczej decyduje sąd. </w:t>
      </w:r>
    </w:p>
    <w:p w14:paraId="0E03D385" w14:textId="3C94FD6A" w:rsidR="00162310" w:rsidRDefault="00162310" w:rsidP="00F63791">
      <w:pPr>
        <w:spacing w:after="0"/>
        <w:ind w:left="705"/>
        <w:jc w:val="both"/>
      </w:pPr>
      <w:r>
        <w:t xml:space="preserve">Piecza zastępcza sprawowana jest w formie rodzinnej i instytucjonalnej. </w:t>
      </w:r>
    </w:p>
    <w:p w14:paraId="673A5696" w14:textId="5ECA09E0" w:rsidR="00213085" w:rsidRPr="00F365F3" w:rsidRDefault="00F365F3" w:rsidP="00F63791">
      <w:pPr>
        <w:spacing w:after="0"/>
        <w:jc w:val="both"/>
        <w:rPr>
          <w:b/>
          <w:bCs/>
          <w:i/>
          <w:iCs/>
        </w:rPr>
      </w:pPr>
      <w:r>
        <w:rPr>
          <w:b/>
          <w:bCs/>
        </w:rPr>
        <w:tab/>
      </w:r>
      <w:r w:rsidRPr="00F365F3">
        <w:rPr>
          <w:b/>
          <w:bCs/>
          <w:i/>
          <w:iCs/>
        </w:rPr>
        <w:t>Do rodzinnych form pieczy zastępczej należą:</w:t>
      </w:r>
    </w:p>
    <w:p w14:paraId="07E9BB15" w14:textId="21CB836C" w:rsidR="00F365F3" w:rsidRDefault="00F365F3" w:rsidP="00F63791">
      <w:pPr>
        <w:spacing w:after="0"/>
        <w:ind w:left="708"/>
        <w:jc w:val="both"/>
      </w:pPr>
      <w:r>
        <w:t>- rodziny zastępcze: spokrewnione, niezawodowe, zawodowe (w tym: zawodowe pełniące funkcję pogotowia rodzinnego i zawodowe specjalistyczne),</w:t>
      </w:r>
    </w:p>
    <w:p w14:paraId="177D7DE9" w14:textId="2F5516B9" w:rsidR="00F365F3" w:rsidRPr="00F365F3" w:rsidRDefault="00F365F3" w:rsidP="00F63791">
      <w:pPr>
        <w:spacing w:after="0"/>
        <w:ind w:left="708"/>
        <w:jc w:val="both"/>
      </w:pPr>
      <w:r>
        <w:t>- rodzinne domy dziecka,</w:t>
      </w:r>
    </w:p>
    <w:p w14:paraId="722680E7" w14:textId="6E55867B" w:rsidR="00F365F3" w:rsidRPr="00F365F3" w:rsidRDefault="00F365F3" w:rsidP="00F63791">
      <w:pPr>
        <w:spacing w:after="0"/>
        <w:jc w:val="both"/>
        <w:rPr>
          <w:b/>
          <w:bCs/>
          <w:i/>
          <w:iCs/>
        </w:rPr>
      </w:pPr>
      <w:r>
        <w:rPr>
          <w:b/>
          <w:bCs/>
        </w:rPr>
        <w:tab/>
      </w:r>
      <w:r w:rsidRPr="00F365F3">
        <w:rPr>
          <w:b/>
          <w:bCs/>
          <w:i/>
          <w:iCs/>
        </w:rPr>
        <w:t>Do instytucjonalnych form pieczy zastępczej należą:</w:t>
      </w:r>
    </w:p>
    <w:p w14:paraId="6214FD44" w14:textId="5F2B057C" w:rsidR="00F365F3" w:rsidRDefault="00F365F3" w:rsidP="00F63791">
      <w:pPr>
        <w:spacing w:after="0"/>
        <w:jc w:val="both"/>
      </w:pPr>
      <w:r>
        <w:rPr>
          <w:b/>
          <w:bCs/>
        </w:rPr>
        <w:tab/>
      </w:r>
      <w:r>
        <w:t>- placówki opiekuńczo-wychowawcze,</w:t>
      </w:r>
    </w:p>
    <w:p w14:paraId="107E55B1" w14:textId="46FD876F" w:rsidR="00F365F3" w:rsidRDefault="00F365F3" w:rsidP="00F63791">
      <w:pPr>
        <w:spacing w:after="0"/>
        <w:jc w:val="both"/>
      </w:pPr>
      <w:r>
        <w:tab/>
        <w:t>- regionalne placówki opiekuńczo-terapeutyczne.</w:t>
      </w:r>
    </w:p>
    <w:p w14:paraId="40A0867F" w14:textId="17ABA9A0" w:rsidR="00136379" w:rsidRDefault="009E664E" w:rsidP="00826CFE">
      <w:pPr>
        <w:spacing w:after="0"/>
        <w:ind w:left="708" w:firstLine="708"/>
        <w:jc w:val="both"/>
      </w:pPr>
      <w:r>
        <w:t xml:space="preserve">Pieczę zastępczą organizuje powiat. W Powiecie Rawskim  w latach 2010-2012 </w:t>
      </w:r>
      <w:r w:rsidR="00F63791">
        <w:t xml:space="preserve">                             </w:t>
      </w:r>
      <w:r>
        <w:t xml:space="preserve">w ogólnej liczbie rodzin zastępczych zdecydowania dominowały rodziny spokrewnione. Wraz z wejściem w życie ustawy o wspieraniu rodziny i systemie pieczy zastępczej wiele rodzin </w:t>
      </w:r>
      <w:r>
        <w:lastRenderedPageBreak/>
        <w:t>spokrewnionych uległo przekształceniu w rodziny zast</w:t>
      </w:r>
      <w:r w:rsidR="00B26BBA">
        <w:t>ęp</w:t>
      </w:r>
      <w:r>
        <w:t xml:space="preserve">cze niezawodowe, a wynikało to ze zmian kodeksu rodzinnego i </w:t>
      </w:r>
      <w:r w:rsidR="00B26BBA">
        <w:t xml:space="preserve">opiekuńczego, który zawęził pojęcie rodziny zastępczej spokrewnionej wyłącznie do wstępnych lub rodzeństwa dziecka, inne osoby niebędące wstępnymi lub rodzeństwem dziecka tworzą rodziny niezawodowe i zawodowe. </w:t>
      </w:r>
    </w:p>
    <w:p w14:paraId="55DC7BDA" w14:textId="77777777" w:rsidR="00136379" w:rsidRDefault="00136379" w:rsidP="00826CFE">
      <w:pPr>
        <w:spacing w:after="0"/>
      </w:pPr>
    </w:p>
    <w:tbl>
      <w:tblPr>
        <w:tblStyle w:val="Tabela-Siatka"/>
        <w:tblW w:w="8494" w:type="dxa"/>
        <w:tblInd w:w="495" w:type="dxa"/>
        <w:tblLook w:val="04A0" w:firstRow="1" w:lastRow="0" w:firstColumn="1" w:lastColumn="0" w:noHBand="0" w:noVBand="1"/>
      </w:tblPr>
      <w:tblGrid>
        <w:gridCol w:w="461"/>
        <w:gridCol w:w="1460"/>
        <w:gridCol w:w="724"/>
        <w:gridCol w:w="1467"/>
        <w:gridCol w:w="724"/>
        <w:gridCol w:w="1467"/>
        <w:gridCol w:w="724"/>
        <w:gridCol w:w="1467"/>
      </w:tblGrid>
      <w:tr w:rsidR="00136379" w14:paraId="5B8BC4F0" w14:textId="77777777" w:rsidTr="00136379">
        <w:trPr>
          <w:trHeight w:val="306"/>
        </w:trPr>
        <w:tc>
          <w:tcPr>
            <w:tcW w:w="461" w:type="dxa"/>
            <w:vMerge w:val="restart"/>
          </w:tcPr>
          <w:p w14:paraId="6A68F11B" w14:textId="0DCD4531" w:rsidR="00136379" w:rsidRPr="003874D2" w:rsidRDefault="00136379" w:rsidP="003874D2">
            <w:pPr>
              <w:jc w:val="center"/>
              <w:rPr>
                <w:b/>
                <w:bCs/>
                <w:sz w:val="18"/>
                <w:szCs w:val="18"/>
              </w:rPr>
            </w:pPr>
            <w:r w:rsidRPr="003874D2">
              <w:rPr>
                <w:b/>
                <w:bCs/>
                <w:sz w:val="18"/>
                <w:szCs w:val="18"/>
              </w:rPr>
              <w:t>Lp.</w:t>
            </w:r>
          </w:p>
        </w:tc>
        <w:tc>
          <w:tcPr>
            <w:tcW w:w="1460" w:type="dxa"/>
            <w:vMerge w:val="restart"/>
          </w:tcPr>
          <w:p w14:paraId="56F694E4" w14:textId="64DDD6E8" w:rsidR="00136379" w:rsidRPr="003874D2" w:rsidRDefault="00136379" w:rsidP="003874D2">
            <w:pPr>
              <w:jc w:val="center"/>
              <w:rPr>
                <w:b/>
                <w:bCs/>
                <w:sz w:val="18"/>
                <w:szCs w:val="18"/>
              </w:rPr>
            </w:pPr>
            <w:r w:rsidRPr="003874D2">
              <w:rPr>
                <w:b/>
                <w:bCs/>
                <w:sz w:val="18"/>
                <w:szCs w:val="18"/>
              </w:rPr>
              <w:t>Rodzaje rodzin zastępczych i ich liczba</w:t>
            </w:r>
          </w:p>
        </w:tc>
        <w:tc>
          <w:tcPr>
            <w:tcW w:w="2191" w:type="dxa"/>
            <w:gridSpan w:val="2"/>
          </w:tcPr>
          <w:p w14:paraId="548929DA" w14:textId="20671D94" w:rsidR="00136379" w:rsidRPr="003874D2" w:rsidRDefault="00136379" w:rsidP="003874D2">
            <w:pPr>
              <w:jc w:val="center"/>
              <w:rPr>
                <w:b/>
                <w:bCs/>
                <w:sz w:val="18"/>
                <w:szCs w:val="18"/>
              </w:rPr>
            </w:pPr>
            <w:r w:rsidRPr="003874D2">
              <w:rPr>
                <w:b/>
                <w:bCs/>
                <w:sz w:val="18"/>
                <w:szCs w:val="18"/>
              </w:rPr>
              <w:t>2018</w:t>
            </w:r>
          </w:p>
        </w:tc>
        <w:tc>
          <w:tcPr>
            <w:tcW w:w="2191" w:type="dxa"/>
            <w:gridSpan w:val="2"/>
          </w:tcPr>
          <w:p w14:paraId="7754210A" w14:textId="5D82B9C3" w:rsidR="00136379" w:rsidRPr="003874D2" w:rsidRDefault="00136379" w:rsidP="003874D2">
            <w:pPr>
              <w:jc w:val="center"/>
              <w:rPr>
                <w:b/>
                <w:bCs/>
                <w:sz w:val="18"/>
                <w:szCs w:val="18"/>
              </w:rPr>
            </w:pPr>
            <w:r w:rsidRPr="003874D2">
              <w:rPr>
                <w:b/>
                <w:bCs/>
                <w:sz w:val="18"/>
                <w:szCs w:val="18"/>
              </w:rPr>
              <w:t>201</w:t>
            </w:r>
            <w:r>
              <w:rPr>
                <w:b/>
                <w:bCs/>
                <w:sz w:val="18"/>
                <w:szCs w:val="18"/>
              </w:rPr>
              <w:t>9</w:t>
            </w:r>
          </w:p>
        </w:tc>
        <w:tc>
          <w:tcPr>
            <w:tcW w:w="2191" w:type="dxa"/>
            <w:gridSpan w:val="2"/>
          </w:tcPr>
          <w:p w14:paraId="03512882" w14:textId="68A1E8FC" w:rsidR="00136379" w:rsidRPr="003874D2" w:rsidRDefault="00136379" w:rsidP="003874D2">
            <w:pPr>
              <w:jc w:val="center"/>
              <w:rPr>
                <w:b/>
                <w:bCs/>
                <w:sz w:val="18"/>
                <w:szCs w:val="18"/>
              </w:rPr>
            </w:pPr>
            <w:r w:rsidRPr="003874D2">
              <w:rPr>
                <w:b/>
                <w:bCs/>
                <w:sz w:val="18"/>
                <w:szCs w:val="18"/>
              </w:rPr>
              <w:t>2020</w:t>
            </w:r>
          </w:p>
        </w:tc>
      </w:tr>
      <w:tr w:rsidR="00136379" w14:paraId="0C0067C0" w14:textId="77777777" w:rsidTr="00136379">
        <w:trPr>
          <w:trHeight w:val="1248"/>
        </w:trPr>
        <w:tc>
          <w:tcPr>
            <w:tcW w:w="461" w:type="dxa"/>
            <w:vMerge/>
          </w:tcPr>
          <w:p w14:paraId="1C0F107F" w14:textId="77777777" w:rsidR="00136379" w:rsidRPr="003874D2" w:rsidRDefault="00136379" w:rsidP="003874D2">
            <w:pPr>
              <w:jc w:val="center"/>
              <w:rPr>
                <w:b/>
                <w:bCs/>
                <w:sz w:val="18"/>
                <w:szCs w:val="18"/>
              </w:rPr>
            </w:pPr>
          </w:p>
        </w:tc>
        <w:tc>
          <w:tcPr>
            <w:tcW w:w="1460" w:type="dxa"/>
            <w:vMerge/>
          </w:tcPr>
          <w:p w14:paraId="08F8926F" w14:textId="77777777" w:rsidR="00136379" w:rsidRPr="003874D2" w:rsidRDefault="00136379" w:rsidP="003874D2">
            <w:pPr>
              <w:jc w:val="center"/>
              <w:rPr>
                <w:b/>
                <w:bCs/>
                <w:sz w:val="18"/>
                <w:szCs w:val="18"/>
              </w:rPr>
            </w:pPr>
          </w:p>
        </w:tc>
        <w:tc>
          <w:tcPr>
            <w:tcW w:w="724" w:type="dxa"/>
          </w:tcPr>
          <w:p w14:paraId="4AA2201E" w14:textId="56E1BDEE" w:rsidR="00136379" w:rsidRPr="003874D2" w:rsidRDefault="00136379" w:rsidP="003874D2">
            <w:pPr>
              <w:jc w:val="center"/>
              <w:rPr>
                <w:b/>
                <w:bCs/>
                <w:sz w:val="18"/>
                <w:szCs w:val="18"/>
              </w:rPr>
            </w:pPr>
            <w:r w:rsidRPr="003874D2">
              <w:rPr>
                <w:b/>
                <w:bCs/>
                <w:sz w:val="18"/>
                <w:szCs w:val="18"/>
              </w:rPr>
              <w:t>Liczba rodzin</w:t>
            </w:r>
          </w:p>
        </w:tc>
        <w:tc>
          <w:tcPr>
            <w:tcW w:w="1467" w:type="dxa"/>
          </w:tcPr>
          <w:p w14:paraId="48B70374" w14:textId="195EC439" w:rsidR="00136379" w:rsidRPr="003874D2" w:rsidRDefault="00136379" w:rsidP="003874D2">
            <w:pPr>
              <w:jc w:val="center"/>
              <w:rPr>
                <w:b/>
                <w:bCs/>
                <w:sz w:val="18"/>
                <w:szCs w:val="18"/>
              </w:rPr>
            </w:pPr>
            <w:r w:rsidRPr="003874D2">
              <w:rPr>
                <w:b/>
                <w:bCs/>
                <w:sz w:val="18"/>
                <w:szCs w:val="18"/>
              </w:rPr>
              <w:t xml:space="preserve">Liczba dzieci wraz            </w:t>
            </w:r>
            <w:r>
              <w:rPr>
                <w:b/>
                <w:bCs/>
                <w:sz w:val="18"/>
                <w:szCs w:val="18"/>
              </w:rPr>
              <w:t xml:space="preserve">                     </w:t>
            </w:r>
            <w:r w:rsidRPr="003874D2">
              <w:rPr>
                <w:b/>
                <w:bCs/>
                <w:sz w:val="18"/>
                <w:szCs w:val="18"/>
              </w:rPr>
              <w:t xml:space="preserve"> z pełnoletnimi wychowankami</w:t>
            </w:r>
          </w:p>
        </w:tc>
        <w:tc>
          <w:tcPr>
            <w:tcW w:w="724" w:type="dxa"/>
          </w:tcPr>
          <w:p w14:paraId="300C49D7" w14:textId="0C1CF756" w:rsidR="00136379" w:rsidRPr="003874D2" w:rsidRDefault="00136379" w:rsidP="003874D2">
            <w:pPr>
              <w:jc w:val="center"/>
              <w:rPr>
                <w:b/>
                <w:bCs/>
                <w:sz w:val="18"/>
                <w:szCs w:val="18"/>
              </w:rPr>
            </w:pPr>
            <w:r w:rsidRPr="003874D2">
              <w:rPr>
                <w:b/>
                <w:bCs/>
                <w:sz w:val="18"/>
                <w:szCs w:val="18"/>
              </w:rPr>
              <w:t>Liczba rodzin</w:t>
            </w:r>
          </w:p>
        </w:tc>
        <w:tc>
          <w:tcPr>
            <w:tcW w:w="1467" w:type="dxa"/>
          </w:tcPr>
          <w:p w14:paraId="627988A2" w14:textId="2ED75781" w:rsidR="00136379" w:rsidRPr="003874D2" w:rsidRDefault="00136379" w:rsidP="003874D2">
            <w:pPr>
              <w:jc w:val="center"/>
              <w:rPr>
                <w:b/>
                <w:bCs/>
                <w:sz w:val="18"/>
                <w:szCs w:val="18"/>
              </w:rPr>
            </w:pPr>
            <w:r w:rsidRPr="003874D2">
              <w:rPr>
                <w:b/>
                <w:bCs/>
                <w:sz w:val="18"/>
                <w:szCs w:val="18"/>
              </w:rPr>
              <w:t xml:space="preserve">Liczba dzieci wraz        </w:t>
            </w:r>
            <w:r>
              <w:rPr>
                <w:b/>
                <w:bCs/>
                <w:sz w:val="18"/>
                <w:szCs w:val="18"/>
              </w:rPr>
              <w:t xml:space="preserve">                     </w:t>
            </w:r>
            <w:r w:rsidRPr="003874D2">
              <w:rPr>
                <w:b/>
                <w:bCs/>
                <w:sz w:val="18"/>
                <w:szCs w:val="18"/>
              </w:rPr>
              <w:t xml:space="preserve">     z pełnoletnimi wychowankami</w:t>
            </w:r>
          </w:p>
        </w:tc>
        <w:tc>
          <w:tcPr>
            <w:tcW w:w="724" w:type="dxa"/>
          </w:tcPr>
          <w:p w14:paraId="6B7B8C49" w14:textId="4E49461A" w:rsidR="00136379" w:rsidRPr="003874D2" w:rsidRDefault="00136379" w:rsidP="003874D2">
            <w:pPr>
              <w:jc w:val="center"/>
              <w:rPr>
                <w:b/>
                <w:bCs/>
                <w:sz w:val="18"/>
                <w:szCs w:val="18"/>
              </w:rPr>
            </w:pPr>
            <w:r w:rsidRPr="003874D2">
              <w:rPr>
                <w:b/>
                <w:bCs/>
                <w:sz w:val="18"/>
                <w:szCs w:val="18"/>
              </w:rPr>
              <w:t>Liczba rodzin</w:t>
            </w:r>
          </w:p>
        </w:tc>
        <w:tc>
          <w:tcPr>
            <w:tcW w:w="1467" w:type="dxa"/>
          </w:tcPr>
          <w:p w14:paraId="7DC1B9C3" w14:textId="06B9DB05" w:rsidR="00136379" w:rsidRPr="003874D2" w:rsidRDefault="00136379" w:rsidP="003874D2">
            <w:pPr>
              <w:jc w:val="center"/>
              <w:rPr>
                <w:b/>
                <w:bCs/>
                <w:sz w:val="18"/>
                <w:szCs w:val="18"/>
              </w:rPr>
            </w:pPr>
            <w:r w:rsidRPr="003874D2">
              <w:rPr>
                <w:b/>
                <w:bCs/>
                <w:sz w:val="18"/>
                <w:szCs w:val="18"/>
              </w:rPr>
              <w:t xml:space="preserve">Liczba dzieci wraz           </w:t>
            </w:r>
            <w:r>
              <w:rPr>
                <w:b/>
                <w:bCs/>
                <w:sz w:val="18"/>
                <w:szCs w:val="18"/>
              </w:rPr>
              <w:t xml:space="preserve">                     </w:t>
            </w:r>
            <w:r w:rsidRPr="003874D2">
              <w:rPr>
                <w:b/>
                <w:bCs/>
                <w:sz w:val="18"/>
                <w:szCs w:val="18"/>
              </w:rPr>
              <w:t xml:space="preserve">  z pełnoletnimi wychowankami</w:t>
            </w:r>
          </w:p>
        </w:tc>
      </w:tr>
      <w:tr w:rsidR="00136379" w14:paraId="50FA864C" w14:textId="77777777" w:rsidTr="00136379">
        <w:trPr>
          <w:trHeight w:val="306"/>
        </w:trPr>
        <w:tc>
          <w:tcPr>
            <w:tcW w:w="461" w:type="dxa"/>
          </w:tcPr>
          <w:p w14:paraId="0698F89C" w14:textId="2313FFAC" w:rsidR="00136379" w:rsidRPr="003874D2" w:rsidRDefault="00136379" w:rsidP="009E664E">
            <w:pPr>
              <w:rPr>
                <w:b/>
                <w:bCs/>
                <w:sz w:val="20"/>
                <w:szCs w:val="20"/>
              </w:rPr>
            </w:pPr>
            <w:r w:rsidRPr="003874D2">
              <w:rPr>
                <w:b/>
                <w:bCs/>
                <w:sz w:val="20"/>
                <w:szCs w:val="20"/>
              </w:rPr>
              <w:t>1</w:t>
            </w:r>
          </w:p>
        </w:tc>
        <w:tc>
          <w:tcPr>
            <w:tcW w:w="1460" w:type="dxa"/>
          </w:tcPr>
          <w:p w14:paraId="35863391" w14:textId="4D654858" w:rsidR="00136379" w:rsidRPr="003874D2" w:rsidRDefault="00136379" w:rsidP="009E664E">
            <w:pPr>
              <w:rPr>
                <w:sz w:val="20"/>
                <w:szCs w:val="20"/>
              </w:rPr>
            </w:pPr>
            <w:r>
              <w:rPr>
                <w:sz w:val="20"/>
                <w:szCs w:val="20"/>
              </w:rPr>
              <w:t>Spokrewnione</w:t>
            </w:r>
          </w:p>
        </w:tc>
        <w:tc>
          <w:tcPr>
            <w:tcW w:w="724" w:type="dxa"/>
          </w:tcPr>
          <w:p w14:paraId="261ECC6B" w14:textId="1BDB0BBA" w:rsidR="00136379" w:rsidRPr="003874D2" w:rsidRDefault="009E4C8F" w:rsidP="009E4C8F">
            <w:pPr>
              <w:jc w:val="center"/>
              <w:rPr>
                <w:sz w:val="20"/>
                <w:szCs w:val="20"/>
              </w:rPr>
            </w:pPr>
            <w:r>
              <w:rPr>
                <w:sz w:val="20"/>
                <w:szCs w:val="20"/>
              </w:rPr>
              <w:t>34</w:t>
            </w:r>
          </w:p>
        </w:tc>
        <w:tc>
          <w:tcPr>
            <w:tcW w:w="1467" w:type="dxa"/>
          </w:tcPr>
          <w:p w14:paraId="0694ED41" w14:textId="3E7B0E82" w:rsidR="00136379" w:rsidRPr="003874D2" w:rsidRDefault="009E4C8F" w:rsidP="009E4C8F">
            <w:pPr>
              <w:jc w:val="center"/>
              <w:rPr>
                <w:sz w:val="20"/>
                <w:szCs w:val="20"/>
              </w:rPr>
            </w:pPr>
            <w:r>
              <w:rPr>
                <w:sz w:val="20"/>
                <w:szCs w:val="20"/>
              </w:rPr>
              <w:t>49</w:t>
            </w:r>
          </w:p>
        </w:tc>
        <w:tc>
          <w:tcPr>
            <w:tcW w:w="724" w:type="dxa"/>
          </w:tcPr>
          <w:p w14:paraId="1A5E9BED" w14:textId="01A0B8A9" w:rsidR="00136379" w:rsidRPr="003874D2" w:rsidRDefault="009E4C8F" w:rsidP="009E4C8F">
            <w:pPr>
              <w:jc w:val="center"/>
              <w:rPr>
                <w:sz w:val="20"/>
                <w:szCs w:val="20"/>
              </w:rPr>
            </w:pPr>
            <w:r>
              <w:rPr>
                <w:sz w:val="20"/>
                <w:szCs w:val="20"/>
              </w:rPr>
              <w:t>42</w:t>
            </w:r>
          </w:p>
        </w:tc>
        <w:tc>
          <w:tcPr>
            <w:tcW w:w="1467" w:type="dxa"/>
          </w:tcPr>
          <w:p w14:paraId="3A908740" w14:textId="2FCFE186" w:rsidR="00136379" w:rsidRPr="003874D2" w:rsidRDefault="009E4C8F" w:rsidP="009E4C8F">
            <w:pPr>
              <w:jc w:val="center"/>
              <w:rPr>
                <w:sz w:val="20"/>
                <w:szCs w:val="20"/>
              </w:rPr>
            </w:pPr>
            <w:r>
              <w:rPr>
                <w:sz w:val="20"/>
                <w:szCs w:val="20"/>
              </w:rPr>
              <w:t>57</w:t>
            </w:r>
          </w:p>
        </w:tc>
        <w:tc>
          <w:tcPr>
            <w:tcW w:w="724" w:type="dxa"/>
          </w:tcPr>
          <w:p w14:paraId="55A165E9" w14:textId="7752BDDC" w:rsidR="00136379" w:rsidRPr="003874D2" w:rsidRDefault="00C629AA" w:rsidP="009E4C8F">
            <w:pPr>
              <w:jc w:val="center"/>
              <w:rPr>
                <w:sz w:val="20"/>
                <w:szCs w:val="20"/>
              </w:rPr>
            </w:pPr>
            <w:r>
              <w:rPr>
                <w:sz w:val="20"/>
                <w:szCs w:val="20"/>
              </w:rPr>
              <w:t>46</w:t>
            </w:r>
          </w:p>
        </w:tc>
        <w:tc>
          <w:tcPr>
            <w:tcW w:w="1467" w:type="dxa"/>
          </w:tcPr>
          <w:p w14:paraId="2BCF764F" w14:textId="13F7B2B0" w:rsidR="00136379" w:rsidRPr="003874D2" w:rsidRDefault="00C629AA" w:rsidP="009E4C8F">
            <w:pPr>
              <w:jc w:val="center"/>
              <w:rPr>
                <w:sz w:val="20"/>
                <w:szCs w:val="20"/>
              </w:rPr>
            </w:pPr>
            <w:r>
              <w:rPr>
                <w:sz w:val="20"/>
                <w:szCs w:val="20"/>
              </w:rPr>
              <w:t>66</w:t>
            </w:r>
          </w:p>
        </w:tc>
      </w:tr>
      <w:tr w:rsidR="00136379" w14:paraId="4263044A" w14:textId="77777777" w:rsidTr="00136379">
        <w:trPr>
          <w:trHeight w:val="306"/>
        </w:trPr>
        <w:tc>
          <w:tcPr>
            <w:tcW w:w="461" w:type="dxa"/>
          </w:tcPr>
          <w:p w14:paraId="35FEE408" w14:textId="51442D72" w:rsidR="00136379" w:rsidRPr="003874D2" w:rsidRDefault="00136379" w:rsidP="009E664E">
            <w:pPr>
              <w:rPr>
                <w:b/>
                <w:bCs/>
                <w:sz w:val="20"/>
                <w:szCs w:val="20"/>
              </w:rPr>
            </w:pPr>
            <w:r w:rsidRPr="003874D2">
              <w:rPr>
                <w:b/>
                <w:bCs/>
                <w:sz w:val="20"/>
                <w:szCs w:val="20"/>
              </w:rPr>
              <w:t>2</w:t>
            </w:r>
          </w:p>
        </w:tc>
        <w:tc>
          <w:tcPr>
            <w:tcW w:w="1460" w:type="dxa"/>
          </w:tcPr>
          <w:p w14:paraId="0E7ED941" w14:textId="66984805" w:rsidR="00136379" w:rsidRPr="003874D2" w:rsidRDefault="00136379" w:rsidP="009E664E">
            <w:pPr>
              <w:rPr>
                <w:sz w:val="20"/>
                <w:szCs w:val="20"/>
              </w:rPr>
            </w:pPr>
            <w:r>
              <w:rPr>
                <w:sz w:val="20"/>
                <w:szCs w:val="20"/>
              </w:rPr>
              <w:t>Niezawodowe</w:t>
            </w:r>
          </w:p>
        </w:tc>
        <w:tc>
          <w:tcPr>
            <w:tcW w:w="724" w:type="dxa"/>
          </w:tcPr>
          <w:p w14:paraId="25DA830E" w14:textId="49F22572" w:rsidR="00136379" w:rsidRPr="003874D2" w:rsidRDefault="009E4C8F" w:rsidP="009E4C8F">
            <w:pPr>
              <w:jc w:val="center"/>
              <w:rPr>
                <w:sz w:val="20"/>
                <w:szCs w:val="20"/>
              </w:rPr>
            </w:pPr>
            <w:r>
              <w:rPr>
                <w:sz w:val="20"/>
                <w:szCs w:val="20"/>
              </w:rPr>
              <w:t>15</w:t>
            </w:r>
          </w:p>
        </w:tc>
        <w:tc>
          <w:tcPr>
            <w:tcW w:w="1467" w:type="dxa"/>
          </w:tcPr>
          <w:p w14:paraId="4AE282BB" w14:textId="1A8BB1EE" w:rsidR="00136379" w:rsidRPr="003874D2" w:rsidRDefault="009E4C8F" w:rsidP="009E4C8F">
            <w:pPr>
              <w:jc w:val="center"/>
              <w:rPr>
                <w:sz w:val="20"/>
                <w:szCs w:val="20"/>
              </w:rPr>
            </w:pPr>
            <w:r>
              <w:rPr>
                <w:sz w:val="20"/>
                <w:szCs w:val="20"/>
              </w:rPr>
              <w:t>18</w:t>
            </w:r>
          </w:p>
        </w:tc>
        <w:tc>
          <w:tcPr>
            <w:tcW w:w="724" w:type="dxa"/>
          </w:tcPr>
          <w:p w14:paraId="6EBE272F" w14:textId="55D38CB3" w:rsidR="00136379" w:rsidRPr="003874D2" w:rsidRDefault="009E4C8F" w:rsidP="009E4C8F">
            <w:pPr>
              <w:jc w:val="center"/>
              <w:rPr>
                <w:sz w:val="20"/>
                <w:szCs w:val="20"/>
              </w:rPr>
            </w:pPr>
            <w:r>
              <w:rPr>
                <w:sz w:val="20"/>
                <w:szCs w:val="20"/>
              </w:rPr>
              <w:t>15</w:t>
            </w:r>
          </w:p>
        </w:tc>
        <w:tc>
          <w:tcPr>
            <w:tcW w:w="1467" w:type="dxa"/>
          </w:tcPr>
          <w:p w14:paraId="0FF21B75" w14:textId="3AD70977" w:rsidR="00136379" w:rsidRPr="003874D2" w:rsidRDefault="009E4C8F" w:rsidP="009E4C8F">
            <w:pPr>
              <w:jc w:val="center"/>
              <w:rPr>
                <w:sz w:val="20"/>
                <w:szCs w:val="20"/>
              </w:rPr>
            </w:pPr>
            <w:r>
              <w:rPr>
                <w:sz w:val="20"/>
                <w:szCs w:val="20"/>
              </w:rPr>
              <w:t>20</w:t>
            </w:r>
          </w:p>
        </w:tc>
        <w:tc>
          <w:tcPr>
            <w:tcW w:w="724" w:type="dxa"/>
          </w:tcPr>
          <w:p w14:paraId="561401D6" w14:textId="211EE4FF" w:rsidR="00136379" w:rsidRPr="003874D2" w:rsidRDefault="00C629AA" w:rsidP="009E4C8F">
            <w:pPr>
              <w:jc w:val="center"/>
              <w:rPr>
                <w:sz w:val="20"/>
                <w:szCs w:val="20"/>
              </w:rPr>
            </w:pPr>
            <w:r>
              <w:rPr>
                <w:sz w:val="20"/>
                <w:szCs w:val="20"/>
              </w:rPr>
              <w:t>16</w:t>
            </w:r>
          </w:p>
        </w:tc>
        <w:tc>
          <w:tcPr>
            <w:tcW w:w="1467" w:type="dxa"/>
          </w:tcPr>
          <w:p w14:paraId="589760A2" w14:textId="7C0E5496" w:rsidR="00136379" w:rsidRPr="003874D2" w:rsidRDefault="00C629AA" w:rsidP="009E4C8F">
            <w:pPr>
              <w:jc w:val="center"/>
              <w:rPr>
                <w:sz w:val="20"/>
                <w:szCs w:val="20"/>
              </w:rPr>
            </w:pPr>
            <w:r>
              <w:rPr>
                <w:sz w:val="20"/>
                <w:szCs w:val="20"/>
              </w:rPr>
              <w:t>17</w:t>
            </w:r>
          </w:p>
        </w:tc>
      </w:tr>
      <w:tr w:rsidR="00136379" w14:paraId="12CD3F3D" w14:textId="77777777" w:rsidTr="00136379">
        <w:trPr>
          <w:trHeight w:val="306"/>
        </w:trPr>
        <w:tc>
          <w:tcPr>
            <w:tcW w:w="461" w:type="dxa"/>
          </w:tcPr>
          <w:p w14:paraId="6BA851C3" w14:textId="3F903E96" w:rsidR="00136379" w:rsidRPr="003874D2" w:rsidRDefault="00136379" w:rsidP="009E664E">
            <w:pPr>
              <w:rPr>
                <w:b/>
                <w:bCs/>
                <w:sz w:val="20"/>
                <w:szCs w:val="20"/>
              </w:rPr>
            </w:pPr>
            <w:r w:rsidRPr="003874D2">
              <w:rPr>
                <w:b/>
                <w:bCs/>
                <w:sz w:val="20"/>
                <w:szCs w:val="20"/>
              </w:rPr>
              <w:t>3</w:t>
            </w:r>
          </w:p>
        </w:tc>
        <w:tc>
          <w:tcPr>
            <w:tcW w:w="1460" w:type="dxa"/>
          </w:tcPr>
          <w:p w14:paraId="33559F99" w14:textId="73CDEA95" w:rsidR="00136379" w:rsidRPr="003874D2" w:rsidRDefault="00136379" w:rsidP="009E664E">
            <w:pPr>
              <w:rPr>
                <w:sz w:val="20"/>
                <w:szCs w:val="20"/>
              </w:rPr>
            </w:pPr>
            <w:r>
              <w:rPr>
                <w:sz w:val="20"/>
                <w:szCs w:val="20"/>
              </w:rPr>
              <w:t>Zawodowe</w:t>
            </w:r>
          </w:p>
        </w:tc>
        <w:tc>
          <w:tcPr>
            <w:tcW w:w="724" w:type="dxa"/>
          </w:tcPr>
          <w:p w14:paraId="72468A44" w14:textId="69935A1B" w:rsidR="00136379" w:rsidRPr="003874D2" w:rsidRDefault="009E4C8F" w:rsidP="009E4C8F">
            <w:pPr>
              <w:jc w:val="center"/>
              <w:rPr>
                <w:sz w:val="20"/>
                <w:szCs w:val="20"/>
              </w:rPr>
            </w:pPr>
            <w:r>
              <w:rPr>
                <w:sz w:val="20"/>
                <w:szCs w:val="20"/>
              </w:rPr>
              <w:t>0</w:t>
            </w:r>
          </w:p>
        </w:tc>
        <w:tc>
          <w:tcPr>
            <w:tcW w:w="1467" w:type="dxa"/>
          </w:tcPr>
          <w:p w14:paraId="1733413A" w14:textId="7C35BE0A" w:rsidR="00136379" w:rsidRPr="003874D2" w:rsidRDefault="009E4C8F" w:rsidP="009E4C8F">
            <w:pPr>
              <w:jc w:val="center"/>
              <w:rPr>
                <w:sz w:val="20"/>
                <w:szCs w:val="20"/>
              </w:rPr>
            </w:pPr>
            <w:r>
              <w:rPr>
                <w:sz w:val="20"/>
                <w:szCs w:val="20"/>
              </w:rPr>
              <w:t>0</w:t>
            </w:r>
          </w:p>
        </w:tc>
        <w:tc>
          <w:tcPr>
            <w:tcW w:w="724" w:type="dxa"/>
          </w:tcPr>
          <w:p w14:paraId="2459FE8D" w14:textId="2FC989E1" w:rsidR="00136379" w:rsidRPr="003874D2" w:rsidRDefault="009E4C8F" w:rsidP="009E4C8F">
            <w:pPr>
              <w:jc w:val="center"/>
              <w:rPr>
                <w:sz w:val="20"/>
                <w:szCs w:val="20"/>
              </w:rPr>
            </w:pPr>
            <w:r>
              <w:rPr>
                <w:sz w:val="20"/>
                <w:szCs w:val="20"/>
              </w:rPr>
              <w:t>0</w:t>
            </w:r>
          </w:p>
        </w:tc>
        <w:tc>
          <w:tcPr>
            <w:tcW w:w="1467" w:type="dxa"/>
          </w:tcPr>
          <w:p w14:paraId="2B872EB5" w14:textId="6692E827" w:rsidR="00136379" w:rsidRPr="003874D2" w:rsidRDefault="009E4C8F" w:rsidP="009E4C8F">
            <w:pPr>
              <w:jc w:val="center"/>
              <w:rPr>
                <w:sz w:val="20"/>
                <w:szCs w:val="20"/>
              </w:rPr>
            </w:pPr>
            <w:r>
              <w:rPr>
                <w:sz w:val="20"/>
                <w:szCs w:val="20"/>
              </w:rPr>
              <w:t>0</w:t>
            </w:r>
          </w:p>
        </w:tc>
        <w:tc>
          <w:tcPr>
            <w:tcW w:w="724" w:type="dxa"/>
          </w:tcPr>
          <w:p w14:paraId="7C17942A" w14:textId="4CCFEA3D" w:rsidR="00136379" w:rsidRPr="003874D2" w:rsidRDefault="00C629AA" w:rsidP="009E4C8F">
            <w:pPr>
              <w:jc w:val="center"/>
              <w:rPr>
                <w:sz w:val="20"/>
                <w:szCs w:val="20"/>
              </w:rPr>
            </w:pPr>
            <w:r>
              <w:rPr>
                <w:sz w:val="20"/>
                <w:szCs w:val="20"/>
              </w:rPr>
              <w:t>1</w:t>
            </w:r>
          </w:p>
        </w:tc>
        <w:tc>
          <w:tcPr>
            <w:tcW w:w="1467" w:type="dxa"/>
          </w:tcPr>
          <w:p w14:paraId="2F9C1B3A" w14:textId="5F5A07CA" w:rsidR="00136379" w:rsidRPr="003874D2" w:rsidRDefault="00C629AA" w:rsidP="009E4C8F">
            <w:pPr>
              <w:jc w:val="center"/>
              <w:rPr>
                <w:sz w:val="20"/>
                <w:szCs w:val="20"/>
              </w:rPr>
            </w:pPr>
            <w:r>
              <w:rPr>
                <w:sz w:val="20"/>
                <w:szCs w:val="20"/>
              </w:rPr>
              <w:t>3</w:t>
            </w:r>
          </w:p>
        </w:tc>
      </w:tr>
      <w:tr w:rsidR="00136379" w14:paraId="65E6FDE4" w14:textId="77777777" w:rsidTr="00136379">
        <w:trPr>
          <w:trHeight w:val="306"/>
        </w:trPr>
        <w:tc>
          <w:tcPr>
            <w:tcW w:w="1921" w:type="dxa"/>
            <w:gridSpan w:val="2"/>
          </w:tcPr>
          <w:p w14:paraId="7C5CE8BC" w14:textId="188D7B4B" w:rsidR="00136379" w:rsidRPr="003874D2" w:rsidRDefault="00136379" w:rsidP="009E664E">
            <w:pPr>
              <w:rPr>
                <w:b/>
                <w:bCs/>
                <w:sz w:val="20"/>
                <w:szCs w:val="20"/>
              </w:rPr>
            </w:pPr>
            <w:r w:rsidRPr="003874D2">
              <w:rPr>
                <w:b/>
                <w:bCs/>
                <w:sz w:val="20"/>
                <w:szCs w:val="20"/>
              </w:rPr>
              <w:t>Razem</w:t>
            </w:r>
          </w:p>
        </w:tc>
        <w:tc>
          <w:tcPr>
            <w:tcW w:w="724" w:type="dxa"/>
          </w:tcPr>
          <w:p w14:paraId="2AA84305" w14:textId="4B8C31E0" w:rsidR="00136379" w:rsidRPr="003874D2" w:rsidRDefault="009E4C8F" w:rsidP="009E4C8F">
            <w:pPr>
              <w:jc w:val="center"/>
              <w:rPr>
                <w:sz w:val="20"/>
                <w:szCs w:val="20"/>
              </w:rPr>
            </w:pPr>
            <w:r>
              <w:rPr>
                <w:sz w:val="20"/>
                <w:szCs w:val="20"/>
              </w:rPr>
              <w:t>49</w:t>
            </w:r>
          </w:p>
        </w:tc>
        <w:tc>
          <w:tcPr>
            <w:tcW w:w="1467" w:type="dxa"/>
          </w:tcPr>
          <w:p w14:paraId="141FE92A" w14:textId="0C5E6D82" w:rsidR="00136379" w:rsidRPr="003874D2" w:rsidRDefault="009E4C8F" w:rsidP="009E4C8F">
            <w:pPr>
              <w:jc w:val="center"/>
              <w:rPr>
                <w:sz w:val="20"/>
                <w:szCs w:val="20"/>
              </w:rPr>
            </w:pPr>
            <w:r>
              <w:rPr>
                <w:sz w:val="20"/>
                <w:szCs w:val="20"/>
              </w:rPr>
              <w:t>67</w:t>
            </w:r>
          </w:p>
        </w:tc>
        <w:tc>
          <w:tcPr>
            <w:tcW w:w="724" w:type="dxa"/>
          </w:tcPr>
          <w:p w14:paraId="2740BBA3" w14:textId="6976EEA3" w:rsidR="00136379" w:rsidRPr="003874D2" w:rsidRDefault="009E4C8F" w:rsidP="009E4C8F">
            <w:pPr>
              <w:jc w:val="center"/>
              <w:rPr>
                <w:sz w:val="20"/>
                <w:szCs w:val="20"/>
              </w:rPr>
            </w:pPr>
            <w:r>
              <w:rPr>
                <w:sz w:val="20"/>
                <w:szCs w:val="20"/>
              </w:rPr>
              <w:t>57</w:t>
            </w:r>
          </w:p>
        </w:tc>
        <w:tc>
          <w:tcPr>
            <w:tcW w:w="1467" w:type="dxa"/>
          </w:tcPr>
          <w:p w14:paraId="796B2BB6" w14:textId="5319B464" w:rsidR="00136379" w:rsidRPr="003874D2" w:rsidRDefault="009E4C8F" w:rsidP="009E4C8F">
            <w:pPr>
              <w:jc w:val="center"/>
              <w:rPr>
                <w:sz w:val="20"/>
                <w:szCs w:val="20"/>
              </w:rPr>
            </w:pPr>
            <w:r>
              <w:rPr>
                <w:sz w:val="20"/>
                <w:szCs w:val="20"/>
              </w:rPr>
              <w:t>77</w:t>
            </w:r>
          </w:p>
        </w:tc>
        <w:tc>
          <w:tcPr>
            <w:tcW w:w="724" w:type="dxa"/>
          </w:tcPr>
          <w:p w14:paraId="1F78DA9B" w14:textId="72199180" w:rsidR="00136379" w:rsidRPr="003874D2" w:rsidRDefault="00C629AA" w:rsidP="009E4C8F">
            <w:pPr>
              <w:jc w:val="center"/>
              <w:rPr>
                <w:sz w:val="20"/>
                <w:szCs w:val="20"/>
              </w:rPr>
            </w:pPr>
            <w:r>
              <w:rPr>
                <w:sz w:val="20"/>
                <w:szCs w:val="20"/>
              </w:rPr>
              <w:t>63</w:t>
            </w:r>
          </w:p>
        </w:tc>
        <w:tc>
          <w:tcPr>
            <w:tcW w:w="1467" w:type="dxa"/>
          </w:tcPr>
          <w:p w14:paraId="7A673EF4" w14:textId="6025CD12" w:rsidR="00136379" w:rsidRPr="003874D2" w:rsidRDefault="00C629AA" w:rsidP="009E4C8F">
            <w:pPr>
              <w:jc w:val="center"/>
              <w:rPr>
                <w:sz w:val="20"/>
                <w:szCs w:val="20"/>
              </w:rPr>
            </w:pPr>
            <w:r>
              <w:rPr>
                <w:sz w:val="20"/>
                <w:szCs w:val="20"/>
              </w:rPr>
              <w:t>86</w:t>
            </w:r>
          </w:p>
        </w:tc>
      </w:tr>
    </w:tbl>
    <w:p w14:paraId="1642334F" w14:textId="29F85BFB" w:rsidR="00B26BBA" w:rsidRPr="003874D2" w:rsidRDefault="003874D2" w:rsidP="009E664E">
      <w:pPr>
        <w:spacing w:after="0"/>
        <w:ind w:left="708"/>
        <w:rPr>
          <w:sz w:val="16"/>
          <w:szCs w:val="16"/>
        </w:rPr>
      </w:pPr>
      <w:r w:rsidRPr="003874D2">
        <w:rPr>
          <w:sz w:val="16"/>
          <w:szCs w:val="16"/>
        </w:rPr>
        <w:t xml:space="preserve">Tabela </w:t>
      </w:r>
      <w:r w:rsidR="004916C8">
        <w:rPr>
          <w:sz w:val="16"/>
          <w:szCs w:val="16"/>
        </w:rPr>
        <w:t xml:space="preserve">30 </w:t>
      </w:r>
      <w:r w:rsidRPr="003874D2">
        <w:rPr>
          <w:sz w:val="16"/>
          <w:szCs w:val="16"/>
        </w:rPr>
        <w:t>Rodzaje rodzin zastępczych i ich liczba w Powiecie Rawskim w latach 201</w:t>
      </w:r>
      <w:r w:rsidR="00136379">
        <w:rPr>
          <w:sz w:val="16"/>
          <w:szCs w:val="16"/>
        </w:rPr>
        <w:t>8</w:t>
      </w:r>
      <w:r w:rsidRPr="003874D2">
        <w:rPr>
          <w:sz w:val="16"/>
          <w:szCs w:val="16"/>
        </w:rPr>
        <w:t>-2020</w:t>
      </w:r>
    </w:p>
    <w:p w14:paraId="786C8034" w14:textId="13785C18" w:rsidR="00213085" w:rsidRDefault="00213085" w:rsidP="00B61C6D">
      <w:pPr>
        <w:spacing w:after="0"/>
        <w:ind w:left="708"/>
        <w:jc w:val="both"/>
      </w:pPr>
    </w:p>
    <w:p w14:paraId="0B71CC21" w14:textId="44CFE3B9" w:rsidR="003874D2" w:rsidRDefault="00251D22" w:rsidP="00F63791">
      <w:pPr>
        <w:spacing w:after="0"/>
        <w:ind w:left="708" w:firstLine="708"/>
        <w:jc w:val="both"/>
      </w:pPr>
      <w:r>
        <w:t>Na terenie Powiatu Rawskiego funkcjonują formy rodzinnej pieczy zastępczej w postaci rodzin zastępczych spokrewnionych, niezawodowych oraz zawodowych.</w:t>
      </w:r>
    </w:p>
    <w:p w14:paraId="766011D6" w14:textId="00ED2DBC" w:rsidR="00251D22" w:rsidRDefault="00251D22" w:rsidP="00B61C6D">
      <w:pPr>
        <w:spacing w:after="0"/>
        <w:ind w:left="708"/>
        <w:jc w:val="both"/>
      </w:pPr>
      <w:r>
        <w:t>Jak wynika z powyższej tabeli liczba rodzin zastępczych na przełomie lat 201</w:t>
      </w:r>
      <w:r w:rsidR="00764FD1">
        <w:t>8</w:t>
      </w:r>
      <w:r>
        <w:t xml:space="preserve">-2020 </w:t>
      </w:r>
      <w:r w:rsidR="009E4C8F">
        <w:t>wzrastała</w:t>
      </w:r>
      <w:r>
        <w:t>.</w:t>
      </w:r>
    </w:p>
    <w:p w14:paraId="649D2C85" w14:textId="2D817981" w:rsidR="00251D22" w:rsidRDefault="00251D22" w:rsidP="00F63791">
      <w:pPr>
        <w:spacing w:after="0"/>
        <w:ind w:left="708" w:firstLine="708"/>
        <w:jc w:val="both"/>
      </w:pPr>
      <w:r>
        <w:t>Zgodnie z ustawą o wspieraniu rodziny i systemie pieczy zastępczej do placówek opiekuńczo-wychowawczych nie można kierow</w:t>
      </w:r>
      <w:r w:rsidR="009455AC">
        <w:t>a</w:t>
      </w:r>
      <w:r>
        <w:t xml:space="preserve">ć dzieci powyżej 10 roku </w:t>
      </w:r>
      <w:r w:rsidR="009455AC">
        <w:t>ż</w:t>
      </w:r>
      <w:r>
        <w:t xml:space="preserve">ycia. Na terenie Powiatu Rawskiego nie funkcjonują rodzinne domy dziecka, rodziny zawodowe specjalistyczne i rodziny zastępcze </w:t>
      </w:r>
      <w:r w:rsidR="009455AC">
        <w:t xml:space="preserve">zawodowe pełniące funkcję pogotowia rodzinnego. </w:t>
      </w:r>
    </w:p>
    <w:p w14:paraId="5B1F079A" w14:textId="0F326CAC" w:rsidR="009455AC" w:rsidRDefault="009455AC" w:rsidP="00B61C6D">
      <w:pPr>
        <w:spacing w:after="0"/>
        <w:ind w:left="708"/>
        <w:jc w:val="both"/>
      </w:pPr>
      <w:r>
        <w:t>PCPR w Rawie Mazowieckiej monitoruje funkcjonowanie wszystkich rodzin zastępczych na terenie Powiatu Rawskiego. Zapewnia im pomoc finansową zgodnie z ustawą o wspieraniu rodziny i systemie pieczy zastępczej, wsparcie specjalistów oraz koordynatorów rodzinnej pieczy zastępczej.</w:t>
      </w:r>
    </w:p>
    <w:p w14:paraId="1C7FCDCA" w14:textId="37CEDD01" w:rsidR="009455AC" w:rsidRDefault="009455AC" w:rsidP="00495090">
      <w:pPr>
        <w:spacing w:after="0"/>
        <w:ind w:left="708" w:firstLine="708"/>
        <w:jc w:val="both"/>
      </w:pPr>
      <w:r>
        <w:t xml:space="preserve">Koordynatorzy rodzinnej pieczy zastępczej maja za zadanie m.in.: udzielanie pomocy rodzinom zastępczym w realizacji zadań wynikających z ustawy o wspieraniu rodziny i </w:t>
      </w:r>
      <w:r w:rsidR="00B16B32">
        <w:t>systemie</w:t>
      </w:r>
      <w:r>
        <w:t xml:space="preserve"> </w:t>
      </w:r>
      <w:r w:rsidR="00B16B32">
        <w:t xml:space="preserve">pieczy zastępczej, zapewnianie dostępu do specjalistycznej pomocy dla dzieci, w tym psychologicznej, reedukacyjnej i rehabilitacyjnej, udzielanie wsparcia pełnoletnim wychowankom rodzinnych form pieczy zastępczej. </w:t>
      </w:r>
    </w:p>
    <w:p w14:paraId="1A6602C4" w14:textId="4A447E0A" w:rsidR="00BD0B1C" w:rsidRPr="004916C8" w:rsidRDefault="00BD0B1C" w:rsidP="00495090">
      <w:pPr>
        <w:spacing w:after="0" w:line="240" w:lineRule="auto"/>
        <w:ind w:left="708" w:firstLine="357"/>
        <w:jc w:val="both"/>
        <w:rPr>
          <w:rFonts w:eastAsia="Times New Roman" w:cstheme="minorHAnsi"/>
          <w:lang w:eastAsia="pl-PL"/>
        </w:rPr>
      </w:pPr>
      <w:r w:rsidRPr="004916C8">
        <w:rPr>
          <w:rFonts w:eastAsia="Times New Roman" w:cstheme="minorHAnsi"/>
          <w:lang w:eastAsia="pl-PL"/>
        </w:rPr>
        <w:t>Do najczęściej występujących problemów, z którymi zmaga się rodzina zastępcza objęta wsparciem koordynatora rodzinnej pieczy zastępczej zalicza się:</w:t>
      </w:r>
    </w:p>
    <w:p w14:paraId="40A421F2" w14:textId="6880692D" w:rsidR="00BD0B1C" w:rsidRPr="004916C8" w:rsidRDefault="00A609B6" w:rsidP="009C51A5">
      <w:pPr>
        <w:pStyle w:val="Akapitzlist"/>
        <w:numPr>
          <w:ilvl w:val="0"/>
          <w:numId w:val="41"/>
        </w:numPr>
        <w:spacing w:after="0" w:line="240" w:lineRule="auto"/>
        <w:jc w:val="both"/>
        <w:rPr>
          <w:rFonts w:eastAsia="Times New Roman" w:cstheme="minorHAnsi"/>
          <w:lang w:eastAsia="pl-PL"/>
        </w:rPr>
      </w:pPr>
      <w:r w:rsidRPr="004916C8">
        <w:rPr>
          <w:rFonts w:eastAsia="Times New Roman" w:cstheme="minorHAnsi"/>
          <w:lang w:eastAsia="pl-PL"/>
        </w:rPr>
        <w:t>p</w:t>
      </w:r>
      <w:r w:rsidR="00BD0B1C" w:rsidRPr="004916C8">
        <w:rPr>
          <w:rFonts w:eastAsia="Times New Roman" w:cstheme="minorHAnsi"/>
          <w:lang w:eastAsia="pl-PL"/>
        </w:rPr>
        <w:t>roblemy opiekuńczo-wychowawcze (nieodpowiednie zachowanie dzieci),</w:t>
      </w:r>
    </w:p>
    <w:p w14:paraId="2347F9CE" w14:textId="77777777" w:rsidR="00A609B6" w:rsidRPr="004916C8" w:rsidRDefault="00A609B6" w:rsidP="009C51A5">
      <w:pPr>
        <w:pStyle w:val="Akapitzlist"/>
        <w:numPr>
          <w:ilvl w:val="0"/>
          <w:numId w:val="41"/>
        </w:numPr>
        <w:spacing w:after="0" w:line="240" w:lineRule="auto"/>
        <w:jc w:val="both"/>
        <w:rPr>
          <w:rFonts w:eastAsia="Times New Roman" w:cstheme="minorHAnsi"/>
          <w:lang w:eastAsia="pl-PL"/>
        </w:rPr>
      </w:pPr>
      <w:r w:rsidRPr="004916C8">
        <w:rPr>
          <w:rFonts w:eastAsia="Times New Roman" w:cstheme="minorHAnsi"/>
          <w:lang w:eastAsia="pl-PL"/>
        </w:rPr>
        <w:t>brak motywacji dzieci do nauki, niewypełnianie obowiązków szkolnych,</w:t>
      </w:r>
    </w:p>
    <w:p w14:paraId="214FD192" w14:textId="13C349B7" w:rsidR="00A609B6" w:rsidRPr="004916C8" w:rsidRDefault="00BA3E85" w:rsidP="009C51A5">
      <w:pPr>
        <w:pStyle w:val="Akapitzlist"/>
        <w:numPr>
          <w:ilvl w:val="0"/>
          <w:numId w:val="41"/>
        </w:numPr>
        <w:spacing w:after="0" w:line="240" w:lineRule="auto"/>
        <w:jc w:val="both"/>
        <w:rPr>
          <w:rFonts w:eastAsia="Times New Roman" w:cstheme="minorHAnsi"/>
          <w:lang w:eastAsia="pl-PL"/>
        </w:rPr>
      </w:pPr>
      <w:r w:rsidRPr="004916C8">
        <w:rPr>
          <w:rFonts w:eastAsia="Times New Roman" w:cstheme="minorHAnsi"/>
          <w:lang w:eastAsia="pl-PL"/>
        </w:rPr>
        <w:t>nieodpowiednie relacje z rodzicami naturalnymi,</w:t>
      </w:r>
    </w:p>
    <w:p w14:paraId="02FF35E5" w14:textId="088BE073" w:rsidR="00BA3E85" w:rsidRPr="004916C8" w:rsidRDefault="00BA3E85" w:rsidP="009C51A5">
      <w:pPr>
        <w:pStyle w:val="Akapitzlist"/>
        <w:numPr>
          <w:ilvl w:val="0"/>
          <w:numId w:val="41"/>
        </w:numPr>
        <w:spacing w:after="0" w:line="240" w:lineRule="auto"/>
        <w:jc w:val="both"/>
        <w:rPr>
          <w:rFonts w:eastAsia="Times New Roman" w:cstheme="minorHAnsi"/>
          <w:lang w:eastAsia="pl-PL"/>
        </w:rPr>
      </w:pPr>
      <w:r w:rsidRPr="004916C8">
        <w:rPr>
          <w:rFonts w:eastAsia="Times New Roman" w:cstheme="minorHAnsi"/>
          <w:lang w:eastAsia="pl-PL"/>
        </w:rPr>
        <w:t>niewystarczający zakres wiedzy wychowawczej rodziców biologicznych.</w:t>
      </w:r>
    </w:p>
    <w:p w14:paraId="792E51DF" w14:textId="14323097" w:rsidR="00BA3E85" w:rsidRDefault="00BA3E85" w:rsidP="00495090">
      <w:pPr>
        <w:spacing w:after="0" w:line="240" w:lineRule="auto"/>
        <w:ind w:left="708"/>
        <w:jc w:val="both"/>
        <w:rPr>
          <w:rFonts w:ascii="Times New Roman" w:eastAsia="Times New Roman" w:hAnsi="Times New Roman" w:cs="Times New Roman"/>
          <w:sz w:val="24"/>
          <w:szCs w:val="24"/>
          <w:lang w:eastAsia="pl-PL"/>
        </w:rPr>
      </w:pPr>
    </w:p>
    <w:tbl>
      <w:tblPr>
        <w:tblStyle w:val="Tabela-Siatka"/>
        <w:tblW w:w="0" w:type="auto"/>
        <w:tblInd w:w="708" w:type="dxa"/>
        <w:tblLook w:val="04A0" w:firstRow="1" w:lastRow="0" w:firstColumn="1" w:lastColumn="0" w:noHBand="0" w:noVBand="1"/>
      </w:tblPr>
      <w:tblGrid>
        <w:gridCol w:w="1993"/>
        <w:gridCol w:w="1910"/>
        <w:gridCol w:w="1911"/>
        <w:gridCol w:w="1911"/>
      </w:tblGrid>
      <w:tr w:rsidR="00136379" w:rsidRPr="004916C8" w14:paraId="5274EB48" w14:textId="77777777" w:rsidTr="00136379">
        <w:trPr>
          <w:trHeight w:val="279"/>
        </w:trPr>
        <w:tc>
          <w:tcPr>
            <w:tcW w:w="1993" w:type="dxa"/>
          </w:tcPr>
          <w:p w14:paraId="26CB04FA" w14:textId="25748698" w:rsidR="00136379" w:rsidRPr="004916C8" w:rsidRDefault="00136379" w:rsidP="00495090">
            <w:pPr>
              <w:jc w:val="center"/>
              <w:rPr>
                <w:rFonts w:eastAsia="Times New Roman" w:cstheme="minorHAnsi"/>
                <w:b/>
                <w:bCs/>
                <w:lang w:eastAsia="pl-PL"/>
              </w:rPr>
            </w:pPr>
            <w:r w:rsidRPr="004916C8">
              <w:rPr>
                <w:rFonts w:eastAsia="Times New Roman" w:cstheme="minorHAnsi"/>
                <w:b/>
                <w:bCs/>
                <w:lang w:eastAsia="pl-PL"/>
              </w:rPr>
              <w:t>Wiek/lata</w:t>
            </w:r>
          </w:p>
        </w:tc>
        <w:tc>
          <w:tcPr>
            <w:tcW w:w="1910" w:type="dxa"/>
          </w:tcPr>
          <w:p w14:paraId="4562B331" w14:textId="3497F54A" w:rsidR="00136379" w:rsidRPr="004916C8" w:rsidRDefault="00136379" w:rsidP="00495090">
            <w:pPr>
              <w:jc w:val="center"/>
              <w:rPr>
                <w:rFonts w:eastAsia="Times New Roman" w:cstheme="minorHAnsi"/>
                <w:b/>
                <w:bCs/>
                <w:lang w:eastAsia="pl-PL"/>
              </w:rPr>
            </w:pPr>
            <w:r w:rsidRPr="004916C8">
              <w:rPr>
                <w:rFonts w:eastAsia="Times New Roman" w:cstheme="minorHAnsi"/>
                <w:b/>
                <w:bCs/>
                <w:lang w:eastAsia="pl-PL"/>
              </w:rPr>
              <w:t>2018</w:t>
            </w:r>
          </w:p>
        </w:tc>
        <w:tc>
          <w:tcPr>
            <w:tcW w:w="1911" w:type="dxa"/>
          </w:tcPr>
          <w:p w14:paraId="76812CA6" w14:textId="2C7189F3" w:rsidR="00136379" w:rsidRPr="004916C8" w:rsidRDefault="00136379" w:rsidP="00495090">
            <w:pPr>
              <w:jc w:val="center"/>
              <w:rPr>
                <w:rFonts w:eastAsia="Times New Roman" w:cstheme="minorHAnsi"/>
                <w:b/>
                <w:bCs/>
                <w:lang w:eastAsia="pl-PL"/>
              </w:rPr>
            </w:pPr>
            <w:r w:rsidRPr="004916C8">
              <w:rPr>
                <w:rFonts w:eastAsia="Times New Roman" w:cstheme="minorHAnsi"/>
                <w:b/>
                <w:bCs/>
                <w:lang w:eastAsia="pl-PL"/>
              </w:rPr>
              <w:t>2019</w:t>
            </w:r>
          </w:p>
        </w:tc>
        <w:tc>
          <w:tcPr>
            <w:tcW w:w="1911" w:type="dxa"/>
          </w:tcPr>
          <w:p w14:paraId="549AD1F1" w14:textId="5D9FF093" w:rsidR="00136379" w:rsidRPr="004916C8" w:rsidRDefault="00136379" w:rsidP="00495090">
            <w:pPr>
              <w:jc w:val="center"/>
              <w:rPr>
                <w:rFonts w:eastAsia="Times New Roman" w:cstheme="minorHAnsi"/>
                <w:b/>
                <w:bCs/>
                <w:lang w:eastAsia="pl-PL"/>
              </w:rPr>
            </w:pPr>
            <w:r w:rsidRPr="004916C8">
              <w:rPr>
                <w:rFonts w:eastAsia="Times New Roman" w:cstheme="minorHAnsi"/>
                <w:b/>
                <w:bCs/>
                <w:lang w:eastAsia="pl-PL"/>
              </w:rPr>
              <w:t>2020</w:t>
            </w:r>
          </w:p>
        </w:tc>
      </w:tr>
      <w:tr w:rsidR="00136379" w:rsidRPr="004916C8" w14:paraId="4637A45F" w14:textId="77777777" w:rsidTr="00136379">
        <w:trPr>
          <w:trHeight w:val="288"/>
        </w:trPr>
        <w:tc>
          <w:tcPr>
            <w:tcW w:w="1993" w:type="dxa"/>
          </w:tcPr>
          <w:p w14:paraId="6A73161A" w14:textId="74D86F0A" w:rsidR="00136379" w:rsidRPr="004916C8" w:rsidRDefault="00136379" w:rsidP="00495090">
            <w:pPr>
              <w:jc w:val="center"/>
              <w:rPr>
                <w:rFonts w:eastAsia="Times New Roman" w:cstheme="minorHAnsi"/>
                <w:b/>
                <w:bCs/>
                <w:lang w:eastAsia="pl-PL"/>
              </w:rPr>
            </w:pPr>
            <w:r w:rsidRPr="004916C8">
              <w:rPr>
                <w:rFonts w:eastAsia="Times New Roman" w:cstheme="minorHAnsi"/>
                <w:b/>
                <w:bCs/>
                <w:lang w:eastAsia="pl-PL"/>
              </w:rPr>
              <w:t>0-3 lata</w:t>
            </w:r>
          </w:p>
        </w:tc>
        <w:tc>
          <w:tcPr>
            <w:tcW w:w="1910" w:type="dxa"/>
          </w:tcPr>
          <w:p w14:paraId="62BCA435" w14:textId="2E6A529E" w:rsidR="00136379" w:rsidRPr="004916C8" w:rsidRDefault="00526E35" w:rsidP="00526E35">
            <w:pPr>
              <w:jc w:val="center"/>
              <w:rPr>
                <w:rFonts w:eastAsia="Times New Roman" w:cstheme="minorHAnsi"/>
                <w:lang w:eastAsia="pl-PL"/>
              </w:rPr>
            </w:pPr>
            <w:r>
              <w:rPr>
                <w:rFonts w:eastAsia="Times New Roman" w:cstheme="minorHAnsi"/>
                <w:lang w:eastAsia="pl-PL"/>
              </w:rPr>
              <w:t>1</w:t>
            </w:r>
          </w:p>
        </w:tc>
        <w:tc>
          <w:tcPr>
            <w:tcW w:w="1911" w:type="dxa"/>
          </w:tcPr>
          <w:p w14:paraId="79F46648" w14:textId="3FF09999" w:rsidR="00136379" w:rsidRPr="004916C8" w:rsidRDefault="00883830" w:rsidP="00526E35">
            <w:pPr>
              <w:jc w:val="center"/>
              <w:rPr>
                <w:rFonts w:eastAsia="Times New Roman" w:cstheme="minorHAnsi"/>
                <w:lang w:eastAsia="pl-PL"/>
              </w:rPr>
            </w:pPr>
            <w:r>
              <w:rPr>
                <w:rFonts w:eastAsia="Times New Roman" w:cstheme="minorHAnsi"/>
                <w:lang w:eastAsia="pl-PL"/>
              </w:rPr>
              <w:t>2</w:t>
            </w:r>
          </w:p>
        </w:tc>
        <w:tc>
          <w:tcPr>
            <w:tcW w:w="1911" w:type="dxa"/>
          </w:tcPr>
          <w:p w14:paraId="3004E0FA" w14:textId="2B783BDF" w:rsidR="00136379" w:rsidRPr="004916C8" w:rsidRDefault="004C192E" w:rsidP="00526E35">
            <w:pPr>
              <w:jc w:val="center"/>
              <w:rPr>
                <w:rFonts w:eastAsia="Times New Roman" w:cstheme="minorHAnsi"/>
                <w:lang w:eastAsia="pl-PL"/>
              </w:rPr>
            </w:pPr>
            <w:r>
              <w:rPr>
                <w:rFonts w:eastAsia="Times New Roman" w:cstheme="minorHAnsi"/>
                <w:lang w:eastAsia="pl-PL"/>
              </w:rPr>
              <w:t>1</w:t>
            </w:r>
          </w:p>
        </w:tc>
      </w:tr>
      <w:tr w:rsidR="00136379" w:rsidRPr="004916C8" w14:paraId="614E7F6B" w14:textId="77777777" w:rsidTr="00136379">
        <w:trPr>
          <w:trHeight w:val="279"/>
        </w:trPr>
        <w:tc>
          <w:tcPr>
            <w:tcW w:w="1993" w:type="dxa"/>
          </w:tcPr>
          <w:p w14:paraId="5FA9AA46" w14:textId="22B9B014" w:rsidR="00136379" w:rsidRPr="004916C8" w:rsidRDefault="00136379" w:rsidP="00495090">
            <w:pPr>
              <w:jc w:val="center"/>
              <w:rPr>
                <w:rFonts w:eastAsia="Times New Roman" w:cstheme="minorHAnsi"/>
                <w:b/>
                <w:bCs/>
                <w:lang w:eastAsia="pl-PL"/>
              </w:rPr>
            </w:pPr>
            <w:r w:rsidRPr="004916C8">
              <w:rPr>
                <w:rFonts w:eastAsia="Times New Roman" w:cstheme="minorHAnsi"/>
                <w:b/>
                <w:bCs/>
                <w:lang w:eastAsia="pl-PL"/>
              </w:rPr>
              <w:t>4-6 lat</w:t>
            </w:r>
          </w:p>
        </w:tc>
        <w:tc>
          <w:tcPr>
            <w:tcW w:w="1910" w:type="dxa"/>
          </w:tcPr>
          <w:p w14:paraId="21AF55A6" w14:textId="3FF03E0E" w:rsidR="00136379" w:rsidRPr="004916C8" w:rsidRDefault="00526E35" w:rsidP="00526E35">
            <w:pPr>
              <w:jc w:val="center"/>
              <w:rPr>
                <w:rFonts w:eastAsia="Times New Roman" w:cstheme="minorHAnsi"/>
                <w:lang w:eastAsia="pl-PL"/>
              </w:rPr>
            </w:pPr>
            <w:r>
              <w:rPr>
                <w:rFonts w:eastAsia="Times New Roman" w:cstheme="minorHAnsi"/>
                <w:lang w:eastAsia="pl-PL"/>
              </w:rPr>
              <w:t>9</w:t>
            </w:r>
          </w:p>
        </w:tc>
        <w:tc>
          <w:tcPr>
            <w:tcW w:w="1911" w:type="dxa"/>
          </w:tcPr>
          <w:p w14:paraId="5E758F27" w14:textId="1B0719B7" w:rsidR="00136379" w:rsidRPr="004916C8" w:rsidRDefault="00883830" w:rsidP="00526E35">
            <w:pPr>
              <w:jc w:val="center"/>
              <w:rPr>
                <w:rFonts w:eastAsia="Times New Roman" w:cstheme="minorHAnsi"/>
                <w:lang w:eastAsia="pl-PL"/>
              </w:rPr>
            </w:pPr>
            <w:r>
              <w:rPr>
                <w:rFonts w:eastAsia="Times New Roman" w:cstheme="minorHAnsi"/>
                <w:lang w:eastAsia="pl-PL"/>
              </w:rPr>
              <w:t>8</w:t>
            </w:r>
          </w:p>
        </w:tc>
        <w:tc>
          <w:tcPr>
            <w:tcW w:w="1911" w:type="dxa"/>
          </w:tcPr>
          <w:p w14:paraId="5F01C0CE" w14:textId="47A34EAC" w:rsidR="00136379" w:rsidRPr="004916C8" w:rsidRDefault="004C192E" w:rsidP="00526E35">
            <w:pPr>
              <w:jc w:val="center"/>
              <w:rPr>
                <w:rFonts w:eastAsia="Times New Roman" w:cstheme="minorHAnsi"/>
                <w:lang w:eastAsia="pl-PL"/>
              </w:rPr>
            </w:pPr>
            <w:r>
              <w:rPr>
                <w:rFonts w:eastAsia="Times New Roman" w:cstheme="minorHAnsi"/>
                <w:lang w:eastAsia="pl-PL"/>
              </w:rPr>
              <w:t>1</w:t>
            </w:r>
            <w:r w:rsidR="00E1595F">
              <w:rPr>
                <w:rFonts w:eastAsia="Times New Roman" w:cstheme="minorHAnsi"/>
                <w:lang w:eastAsia="pl-PL"/>
              </w:rPr>
              <w:t>1</w:t>
            </w:r>
          </w:p>
        </w:tc>
      </w:tr>
      <w:tr w:rsidR="00136379" w:rsidRPr="004916C8" w14:paraId="41B5EF0B" w14:textId="77777777" w:rsidTr="00136379">
        <w:trPr>
          <w:trHeight w:val="288"/>
        </w:trPr>
        <w:tc>
          <w:tcPr>
            <w:tcW w:w="1993" w:type="dxa"/>
          </w:tcPr>
          <w:p w14:paraId="1B7B0AE2" w14:textId="35363B71" w:rsidR="00136379" w:rsidRPr="004916C8" w:rsidRDefault="00136379" w:rsidP="00495090">
            <w:pPr>
              <w:jc w:val="center"/>
              <w:rPr>
                <w:rFonts w:eastAsia="Times New Roman" w:cstheme="minorHAnsi"/>
                <w:b/>
                <w:bCs/>
                <w:lang w:eastAsia="pl-PL"/>
              </w:rPr>
            </w:pPr>
            <w:r w:rsidRPr="004916C8">
              <w:rPr>
                <w:rFonts w:eastAsia="Times New Roman" w:cstheme="minorHAnsi"/>
                <w:b/>
                <w:bCs/>
                <w:lang w:eastAsia="pl-PL"/>
              </w:rPr>
              <w:t>7-13 lat</w:t>
            </w:r>
          </w:p>
        </w:tc>
        <w:tc>
          <w:tcPr>
            <w:tcW w:w="1910" w:type="dxa"/>
          </w:tcPr>
          <w:p w14:paraId="4667F13A" w14:textId="7C977AC1" w:rsidR="00136379" w:rsidRPr="004916C8" w:rsidRDefault="00526E35" w:rsidP="00526E35">
            <w:pPr>
              <w:jc w:val="center"/>
              <w:rPr>
                <w:rFonts w:eastAsia="Times New Roman" w:cstheme="minorHAnsi"/>
                <w:lang w:eastAsia="pl-PL"/>
              </w:rPr>
            </w:pPr>
            <w:r>
              <w:rPr>
                <w:rFonts w:eastAsia="Times New Roman" w:cstheme="minorHAnsi"/>
                <w:lang w:eastAsia="pl-PL"/>
              </w:rPr>
              <w:t>26</w:t>
            </w:r>
          </w:p>
        </w:tc>
        <w:tc>
          <w:tcPr>
            <w:tcW w:w="1911" w:type="dxa"/>
          </w:tcPr>
          <w:p w14:paraId="1C9E2626" w14:textId="0CA832AF" w:rsidR="00136379" w:rsidRPr="004916C8" w:rsidRDefault="00883830" w:rsidP="00526E35">
            <w:pPr>
              <w:jc w:val="center"/>
              <w:rPr>
                <w:rFonts w:eastAsia="Times New Roman" w:cstheme="minorHAnsi"/>
                <w:lang w:eastAsia="pl-PL"/>
              </w:rPr>
            </w:pPr>
            <w:r>
              <w:rPr>
                <w:rFonts w:eastAsia="Times New Roman" w:cstheme="minorHAnsi"/>
                <w:lang w:eastAsia="pl-PL"/>
              </w:rPr>
              <w:t>34</w:t>
            </w:r>
          </w:p>
        </w:tc>
        <w:tc>
          <w:tcPr>
            <w:tcW w:w="1911" w:type="dxa"/>
          </w:tcPr>
          <w:p w14:paraId="7A2A3EBE" w14:textId="34ACEB77" w:rsidR="00136379" w:rsidRPr="004916C8" w:rsidRDefault="004C192E" w:rsidP="00526E35">
            <w:pPr>
              <w:jc w:val="center"/>
              <w:rPr>
                <w:rFonts w:eastAsia="Times New Roman" w:cstheme="minorHAnsi"/>
                <w:lang w:eastAsia="pl-PL"/>
              </w:rPr>
            </w:pPr>
            <w:r>
              <w:rPr>
                <w:rFonts w:eastAsia="Times New Roman" w:cstheme="minorHAnsi"/>
                <w:lang w:eastAsia="pl-PL"/>
              </w:rPr>
              <w:t>3</w:t>
            </w:r>
            <w:r w:rsidR="00E1595F">
              <w:rPr>
                <w:rFonts w:eastAsia="Times New Roman" w:cstheme="minorHAnsi"/>
                <w:lang w:eastAsia="pl-PL"/>
              </w:rPr>
              <w:t>4</w:t>
            </w:r>
          </w:p>
        </w:tc>
      </w:tr>
      <w:tr w:rsidR="00136379" w:rsidRPr="004916C8" w14:paraId="3C96D6DC" w14:textId="77777777" w:rsidTr="00136379">
        <w:trPr>
          <w:trHeight w:val="279"/>
        </w:trPr>
        <w:tc>
          <w:tcPr>
            <w:tcW w:w="1993" w:type="dxa"/>
          </w:tcPr>
          <w:p w14:paraId="7BA041C0" w14:textId="27800DB0" w:rsidR="00136379" w:rsidRPr="004916C8" w:rsidRDefault="00136379" w:rsidP="00495090">
            <w:pPr>
              <w:jc w:val="center"/>
              <w:rPr>
                <w:rFonts w:eastAsia="Times New Roman" w:cstheme="minorHAnsi"/>
                <w:b/>
                <w:bCs/>
                <w:lang w:eastAsia="pl-PL"/>
              </w:rPr>
            </w:pPr>
            <w:r w:rsidRPr="004916C8">
              <w:rPr>
                <w:rFonts w:eastAsia="Times New Roman" w:cstheme="minorHAnsi"/>
                <w:b/>
                <w:bCs/>
                <w:lang w:eastAsia="pl-PL"/>
              </w:rPr>
              <w:t>14-17 lat</w:t>
            </w:r>
          </w:p>
        </w:tc>
        <w:tc>
          <w:tcPr>
            <w:tcW w:w="1910" w:type="dxa"/>
          </w:tcPr>
          <w:p w14:paraId="08D145FB" w14:textId="6181ADFB" w:rsidR="00136379" w:rsidRPr="004916C8" w:rsidRDefault="00526E35" w:rsidP="00526E35">
            <w:pPr>
              <w:jc w:val="center"/>
              <w:rPr>
                <w:rFonts w:eastAsia="Times New Roman" w:cstheme="minorHAnsi"/>
                <w:lang w:eastAsia="pl-PL"/>
              </w:rPr>
            </w:pPr>
            <w:r>
              <w:rPr>
                <w:rFonts w:eastAsia="Times New Roman" w:cstheme="minorHAnsi"/>
                <w:lang w:eastAsia="pl-PL"/>
              </w:rPr>
              <w:t>18</w:t>
            </w:r>
          </w:p>
        </w:tc>
        <w:tc>
          <w:tcPr>
            <w:tcW w:w="1911" w:type="dxa"/>
          </w:tcPr>
          <w:p w14:paraId="5F765B4A" w14:textId="12DB28F5" w:rsidR="00136379" w:rsidRPr="004916C8" w:rsidRDefault="00883830" w:rsidP="00526E35">
            <w:pPr>
              <w:jc w:val="center"/>
              <w:rPr>
                <w:rFonts w:eastAsia="Times New Roman" w:cstheme="minorHAnsi"/>
                <w:lang w:eastAsia="pl-PL"/>
              </w:rPr>
            </w:pPr>
            <w:r>
              <w:rPr>
                <w:rFonts w:eastAsia="Times New Roman" w:cstheme="minorHAnsi"/>
                <w:lang w:eastAsia="pl-PL"/>
              </w:rPr>
              <w:t>17</w:t>
            </w:r>
          </w:p>
        </w:tc>
        <w:tc>
          <w:tcPr>
            <w:tcW w:w="1911" w:type="dxa"/>
          </w:tcPr>
          <w:p w14:paraId="5A990D0F" w14:textId="5B78B0F9" w:rsidR="00136379" w:rsidRPr="004916C8" w:rsidRDefault="004C192E" w:rsidP="00526E35">
            <w:pPr>
              <w:jc w:val="center"/>
              <w:rPr>
                <w:rFonts w:eastAsia="Times New Roman" w:cstheme="minorHAnsi"/>
                <w:lang w:eastAsia="pl-PL"/>
              </w:rPr>
            </w:pPr>
            <w:r>
              <w:rPr>
                <w:rFonts w:eastAsia="Times New Roman" w:cstheme="minorHAnsi"/>
                <w:lang w:eastAsia="pl-PL"/>
              </w:rPr>
              <w:t>1</w:t>
            </w:r>
            <w:r w:rsidR="00E1595F">
              <w:rPr>
                <w:rFonts w:eastAsia="Times New Roman" w:cstheme="minorHAnsi"/>
                <w:lang w:eastAsia="pl-PL"/>
              </w:rPr>
              <w:t>8</w:t>
            </w:r>
          </w:p>
        </w:tc>
      </w:tr>
      <w:tr w:rsidR="00136379" w:rsidRPr="004916C8" w14:paraId="6C415732" w14:textId="77777777" w:rsidTr="00136379">
        <w:trPr>
          <w:trHeight w:val="279"/>
        </w:trPr>
        <w:tc>
          <w:tcPr>
            <w:tcW w:w="1993" w:type="dxa"/>
          </w:tcPr>
          <w:p w14:paraId="01BD8AAB" w14:textId="1FB6D8F9" w:rsidR="00136379" w:rsidRPr="004916C8" w:rsidRDefault="00136379" w:rsidP="00495090">
            <w:pPr>
              <w:jc w:val="center"/>
              <w:rPr>
                <w:rFonts w:eastAsia="Times New Roman" w:cstheme="minorHAnsi"/>
                <w:b/>
                <w:bCs/>
                <w:lang w:eastAsia="pl-PL"/>
              </w:rPr>
            </w:pPr>
            <w:r w:rsidRPr="004916C8">
              <w:rPr>
                <w:rFonts w:eastAsia="Times New Roman" w:cstheme="minorHAnsi"/>
                <w:b/>
                <w:bCs/>
                <w:lang w:eastAsia="pl-PL"/>
              </w:rPr>
              <w:t>18-24 lata</w:t>
            </w:r>
          </w:p>
        </w:tc>
        <w:tc>
          <w:tcPr>
            <w:tcW w:w="1910" w:type="dxa"/>
          </w:tcPr>
          <w:p w14:paraId="6D96436A" w14:textId="59D019C1" w:rsidR="00136379" w:rsidRPr="004916C8" w:rsidRDefault="00526E35" w:rsidP="00526E35">
            <w:pPr>
              <w:jc w:val="center"/>
              <w:rPr>
                <w:rFonts w:eastAsia="Times New Roman" w:cstheme="minorHAnsi"/>
                <w:lang w:eastAsia="pl-PL"/>
              </w:rPr>
            </w:pPr>
            <w:r>
              <w:rPr>
                <w:rFonts w:eastAsia="Times New Roman" w:cstheme="minorHAnsi"/>
                <w:lang w:eastAsia="pl-PL"/>
              </w:rPr>
              <w:t>13</w:t>
            </w:r>
          </w:p>
        </w:tc>
        <w:tc>
          <w:tcPr>
            <w:tcW w:w="1911" w:type="dxa"/>
          </w:tcPr>
          <w:p w14:paraId="38A52BA0" w14:textId="453DE0C9" w:rsidR="00136379" w:rsidRPr="004916C8" w:rsidRDefault="00883830" w:rsidP="00526E35">
            <w:pPr>
              <w:jc w:val="center"/>
              <w:rPr>
                <w:rFonts w:eastAsia="Times New Roman" w:cstheme="minorHAnsi"/>
                <w:lang w:eastAsia="pl-PL"/>
              </w:rPr>
            </w:pPr>
            <w:r>
              <w:rPr>
                <w:rFonts w:eastAsia="Times New Roman" w:cstheme="minorHAnsi"/>
                <w:lang w:eastAsia="pl-PL"/>
              </w:rPr>
              <w:t>16</w:t>
            </w:r>
          </w:p>
        </w:tc>
        <w:tc>
          <w:tcPr>
            <w:tcW w:w="1911" w:type="dxa"/>
          </w:tcPr>
          <w:p w14:paraId="3387652E" w14:textId="29A46E44" w:rsidR="00136379" w:rsidRPr="004916C8" w:rsidRDefault="004C192E" w:rsidP="00526E35">
            <w:pPr>
              <w:jc w:val="center"/>
              <w:rPr>
                <w:rFonts w:eastAsia="Times New Roman" w:cstheme="minorHAnsi"/>
                <w:lang w:eastAsia="pl-PL"/>
              </w:rPr>
            </w:pPr>
            <w:r>
              <w:rPr>
                <w:rFonts w:eastAsia="Times New Roman" w:cstheme="minorHAnsi"/>
                <w:lang w:eastAsia="pl-PL"/>
              </w:rPr>
              <w:t>2</w:t>
            </w:r>
            <w:r w:rsidR="00E1595F">
              <w:rPr>
                <w:rFonts w:eastAsia="Times New Roman" w:cstheme="minorHAnsi"/>
                <w:lang w:eastAsia="pl-PL"/>
              </w:rPr>
              <w:t>2</w:t>
            </w:r>
          </w:p>
        </w:tc>
      </w:tr>
      <w:tr w:rsidR="00136379" w:rsidRPr="004916C8" w14:paraId="7E66420D" w14:textId="77777777" w:rsidTr="00136379">
        <w:trPr>
          <w:trHeight w:val="288"/>
        </w:trPr>
        <w:tc>
          <w:tcPr>
            <w:tcW w:w="1993" w:type="dxa"/>
          </w:tcPr>
          <w:p w14:paraId="21BB0FED" w14:textId="4EBAA051" w:rsidR="00136379" w:rsidRPr="004916C8" w:rsidRDefault="00136379" w:rsidP="00495090">
            <w:pPr>
              <w:jc w:val="center"/>
              <w:rPr>
                <w:rFonts w:eastAsia="Times New Roman" w:cstheme="minorHAnsi"/>
                <w:b/>
                <w:bCs/>
                <w:lang w:eastAsia="pl-PL"/>
              </w:rPr>
            </w:pPr>
            <w:r w:rsidRPr="004916C8">
              <w:rPr>
                <w:rFonts w:eastAsia="Times New Roman" w:cstheme="minorHAnsi"/>
                <w:b/>
                <w:bCs/>
                <w:lang w:eastAsia="pl-PL"/>
              </w:rPr>
              <w:t>Razem</w:t>
            </w:r>
          </w:p>
        </w:tc>
        <w:tc>
          <w:tcPr>
            <w:tcW w:w="1910" w:type="dxa"/>
          </w:tcPr>
          <w:p w14:paraId="6FF29F53" w14:textId="7C0FA1D1" w:rsidR="00136379" w:rsidRPr="00526E35" w:rsidRDefault="00526E35" w:rsidP="00526E35">
            <w:pPr>
              <w:jc w:val="center"/>
              <w:rPr>
                <w:rFonts w:eastAsia="Times New Roman" w:cstheme="minorHAnsi"/>
                <w:b/>
                <w:bCs/>
                <w:lang w:eastAsia="pl-PL"/>
              </w:rPr>
            </w:pPr>
            <w:r w:rsidRPr="00526E35">
              <w:rPr>
                <w:rFonts w:eastAsia="Times New Roman" w:cstheme="minorHAnsi"/>
                <w:b/>
                <w:bCs/>
                <w:lang w:eastAsia="pl-PL"/>
              </w:rPr>
              <w:t>67</w:t>
            </w:r>
          </w:p>
        </w:tc>
        <w:tc>
          <w:tcPr>
            <w:tcW w:w="1911" w:type="dxa"/>
          </w:tcPr>
          <w:p w14:paraId="49D71AC7" w14:textId="27DAD3C7" w:rsidR="00136379" w:rsidRPr="00526E35" w:rsidRDefault="00EF2C0E" w:rsidP="00526E35">
            <w:pPr>
              <w:jc w:val="center"/>
              <w:rPr>
                <w:rFonts w:eastAsia="Times New Roman" w:cstheme="minorHAnsi"/>
                <w:b/>
                <w:bCs/>
                <w:lang w:eastAsia="pl-PL"/>
              </w:rPr>
            </w:pPr>
            <w:r w:rsidRPr="00526E35">
              <w:rPr>
                <w:rFonts w:eastAsia="Times New Roman" w:cstheme="minorHAnsi"/>
                <w:b/>
                <w:bCs/>
                <w:lang w:eastAsia="pl-PL"/>
              </w:rPr>
              <w:t>77</w:t>
            </w:r>
          </w:p>
        </w:tc>
        <w:tc>
          <w:tcPr>
            <w:tcW w:w="1911" w:type="dxa"/>
          </w:tcPr>
          <w:p w14:paraId="5C2B2639" w14:textId="06163424" w:rsidR="00136379" w:rsidRPr="00526E35" w:rsidRDefault="00E1595F" w:rsidP="00526E35">
            <w:pPr>
              <w:jc w:val="center"/>
              <w:rPr>
                <w:rFonts w:eastAsia="Times New Roman" w:cstheme="minorHAnsi"/>
                <w:b/>
                <w:bCs/>
                <w:lang w:eastAsia="pl-PL"/>
              </w:rPr>
            </w:pPr>
            <w:r w:rsidRPr="00526E35">
              <w:rPr>
                <w:rFonts w:eastAsia="Times New Roman" w:cstheme="minorHAnsi"/>
                <w:b/>
                <w:bCs/>
                <w:lang w:eastAsia="pl-PL"/>
              </w:rPr>
              <w:t>86</w:t>
            </w:r>
          </w:p>
        </w:tc>
      </w:tr>
    </w:tbl>
    <w:p w14:paraId="288513D8" w14:textId="1223CBA1" w:rsidR="00495090" w:rsidRPr="004916C8" w:rsidRDefault="00495090" w:rsidP="00495090">
      <w:pPr>
        <w:spacing w:after="0" w:line="240" w:lineRule="auto"/>
        <w:ind w:left="708" w:firstLine="357"/>
        <w:jc w:val="both"/>
        <w:rPr>
          <w:rFonts w:eastAsia="Times New Roman" w:cstheme="minorHAnsi"/>
          <w:sz w:val="16"/>
          <w:szCs w:val="16"/>
          <w:lang w:eastAsia="pl-PL"/>
        </w:rPr>
      </w:pPr>
      <w:r w:rsidRPr="004916C8">
        <w:rPr>
          <w:rFonts w:eastAsia="Times New Roman" w:cstheme="minorHAnsi"/>
          <w:sz w:val="16"/>
          <w:szCs w:val="16"/>
          <w:lang w:eastAsia="pl-PL"/>
        </w:rPr>
        <w:t xml:space="preserve">Tabela </w:t>
      </w:r>
      <w:r w:rsidR="004916C8">
        <w:rPr>
          <w:rFonts w:eastAsia="Times New Roman" w:cstheme="minorHAnsi"/>
          <w:sz w:val="16"/>
          <w:szCs w:val="16"/>
          <w:lang w:eastAsia="pl-PL"/>
        </w:rPr>
        <w:t xml:space="preserve">31 </w:t>
      </w:r>
      <w:r w:rsidRPr="004916C8">
        <w:rPr>
          <w:rFonts w:eastAsia="Times New Roman" w:cstheme="minorHAnsi"/>
          <w:sz w:val="16"/>
          <w:szCs w:val="16"/>
          <w:lang w:eastAsia="pl-PL"/>
        </w:rPr>
        <w:t>Wiek dzieci w rodzinach zastępczych w latach 201</w:t>
      </w:r>
      <w:r w:rsidR="00136379" w:rsidRPr="004916C8">
        <w:rPr>
          <w:rFonts w:eastAsia="Times New Roman" w:cstheme="minorHAnsi"/>
          <w:sz w:val="16"/>
          <w:szCs w:val="16"/>
          <w:lang w:eastAsia="pl-PL"/>
        </w:rPr>
        <w:t>8</w:t>
      </w:r>
      <w:r w:rsidRPr="004916C8">
        <w:rPr>
          <w:rFonts w:eastAsia="Times New Roman" w:cstheme="minorHAnsi"/>
          <w:sz w:val="16"/>
          <w:szCs w:val="16"/>
          <w:lang w:eastAsia="pl-PL"/>
        </w:rPr>
        <w:t>-2020 (stan na 31 grudnia danego roku)</w:t>
      </w:r>
    </w:p>
    <w:p w14:paraId="1D2C30B5" w14:textId="77777777" w:rsidR="00495090" w:rsidRPr="004916C8" w:rsidRDefault="00495090" w:rsidP="00495090">
      <w:pPr>
        <w:spacing w:after="0" w:line="240" w:lineRule="auto"/>
        <w:ind w:left="708" w:firstLine="357"/>
        <w:jc w:val="both"/>
        <w:rPr>
          <w:rFonts w:eastAsia="Times New Roman" w:cstheme="minorHAnsi"/>
          <w:lang w:eastAsia="pl-PL"/>
        </w:rPr>
      </w:pPr>
    </w:p>
    <w:p w14:paraId="647EBB1D" w14:textId="2F57DCBB" w:rsidR="00BA3E85" w:rsidRPr="004916C8" w:rsidRDefault="00BA3E85" w:rsidP="00495090">
      <w:pPr>
        <w:spacing w:after="0" w:line="240" w:lineRule="auto"/>
        <w:ind w:left="708" w:firstLine="357"/>
        <w:jc w:val="both"/>
        <w:rPr>
          <w:rFonts w:eastAsia="Times New Roman" w:cstheme="minorHAnsi"/>
          <w:lang w:eastAsia="pl-PL"/>
        </w:rPr>
      </w:pPr>
      <w:r w:rsidRPr="004916C8">
        <w:rPr>
          <w:rFonts w:eastAsia="Times New Roman" w:cstheme="minorHAnsi"/>
          <w:lang w:eastAsia="pl-PL"/>
        </w:rPr>
        <w:lastRenderedPageBreak/>
        <w:t xml:space="preserve">Struktura wiekowa dzieci umieszczonych w rodzinnej pieczy </w:t>
      </w:r>
      <w:r w:rsidR="00495090" w:rsidRPr="004916C8">
        <w:rPr>
          <w:rFonts w:eastAsia="Times New Roman" w:cstheme="minorHAnsi"/>
          <w:lang w:eastAsia="pl-PL"/>
        </w:rPr>
        <w:t>zastępczej</w:t>
      </w:r>
      <w:r w:rsidRPr="004916C8">
        <w:rPr>
          <w:rFonts w:eastAsia="Times New Roman" w:cstheme="minorHAnsi"/>
          <w:lang w:eastAsia="pl-PL"/>
        </w:rPr>
        <w:t xml:space="preserve"> została przedstawiona w poniższej tabeli, z której wynika, że struktura wiekowa dzieci umieszczonych w rodzinnej pieczy zastępczej </w:t>
      </w:r>
      <w:r w:rsidR="00495090" w:rsidRPr="004916C8">
        <w:rPr>
          <w:rFonts w:eastAsia="Times New Roman" w:cstheme="minorHAnsi"/>
          <w:lang w:eastAsia="pl-PL"/>
        </w:rPr>
        <w:t xml:space="preserve">wskazuje, że najliczniej reprezentowana jest grupa wiekowa </w:t>
      </w:r>
      <w:r w:rsidR="00526E35">
        <w:rPr>
          <w:rFonts w:eastAsia="Times New Roman" w:cstheme="minorHAnsi"/>
          <w:lang w:eastAsia="pl-PL"/>
        </w:rPr>
        <w:t>dzieci od 7 lat do 13 lat.</w:t>
      </w:r>
    </w:p>
    <w:p w14:paraId="5684D179" w14:textId="76BCA1A1" w:rsidR="00BD0B1C" w:rsidRPr="004916C8" w:rsidRDefault="00495090" w:rsidP="00B4633F">
      <w:pPr>
        <w:spacing w:after="0" w:line="240" w:lineRule="auto"/>
        <w:ind w:left="708" w:firstLine="357"/>
        <w:jc w:val="both"/>
        <w:rPr>
          <w:rFonts w:eastAsia="Times New Roman" w:cstheme="minorHAnsi"/>
          <w:lang w:eastAsia="pl-PL"/>
        </w:rPr>
      </w:pPr>
      <w:r w:rsidRPr="004916C8">
        <w:rPr>
          <w:rFonts w:eastAsia="Times New Roman" w:cstheme="minorHAnsi"/>
          <w:lang w:eastAsia="pl-PL"/>
        </w:rPr>
        <w:t xml:space="preserve">Z rodzinnych form pieczy zstępczej do rodzin biologicznych </w:t>
      </w:r>
      <w:r w:rsidR="00B4633F" w:rsidRPr="004916C8">
        <w:rPr>
          <w:rFonts w:eastAsia="Times New Roman" w:cstheme="minorHAnsi"/>
          <w:lang w:eastAsia="pl-PL"/>
        </w:rPr>
        <w:t>w latach 201</w:t>
      </w:r>
      <w:r w:rsidR="00764FD1" w:rsidRPr="004916C8">
        <w:rPr>
          <w:rFonts w:eastAsia="Times New Roman" w:cstheme="minorHAnsi"/>
          <w:lang w:eastAsia="pl-PL"/>
        </w:rPr>
        <w:t>8</w:t>
      </w:r>
      <w:r w:rsidR="00B4633F" w:rsidRPr="004916C8">
        <w:rPr>
          <w:rFonts w:eastAsia="Times New Roman" w:cstheme="minorHAnsi"/>
          <w:lang w:eastAsia="pl-PL"/>
        </w:rPr>
        <w:t>-2020 powróciło</w:t>
      </w:r>
      <w:r w:rsidR="00526E35">
        <w:rPr>
          <w:rFonts w:eastAsia="Times New Roman" w:cstheme="minorHAnsi"/>
          <w:lang w:eastAsia="pl-PL"/>
        </w:rPr>
        <w:t xml:space="preserve"> 4</w:t>
      </w:r>
      <w:r w:rsidR="00B4633F" w:rsidRPr="004916C8">
        <w:rPr>
          <w:rFonts w:eastAsia="Times New Roman" w:cstheme="minorHAnsi"/>
          <w:lang w:eastAsia="pl-PL"/>
        </w:rPr>
        <w:t xml:space="preserve"> dzieci, natomiast nie wystąpiło żadne przysposobienie dziecka.</w:t>
      </w:r>
    </w:p>
    <w:p w14:paraId="321A89E3" w14:textId="44054EDC" w:rsidR="00B4633F" w:rsidRPr="004916C8" w:rsidRDefault="00B4633F" w:rsidP="00B4633F">
      <w:pPr>
        <w:spacing w:after="0" w:line="240" w:lineRule="auto"/>
        <w:ind w:left="708" w:firstLine="357"/>
        <w:jc w:val="both"/>
        <w:rPr>
          <w:rFonts w:eastAsia="Times New Roman" w:cstheme="minorHAnsi"/>
          <w:lang w:eastAsia="pl-PL"/>
        </w:rPr>
      </w:pPr>
      <w:r w:rsidRPr="004916C8">
        <w:rPr>
          <w:rFonts w:eastAsia="Times New Roman" w:cstheme="minorHAnsi"/>
          <w:lang w:eastAsia="pl-PL"/>
        </w:rPr>
        <w:t>W celu zapewnienia dzieciom stabilnych warunków rozwoju, Powiatowe Centrum Pomocy Rodzinie w Rawie Mazowieckiej podejmuje działania na rzecz pozyskiwania kandydatów na rodziców zastępczych. PCPR w Rawie Mazowieckiej promuje ideę rodzicielstwa zastępczego, prowadzi szkolenia dla kandydatów na rodziców zastępczych i zachęca mieszkańców powiatu do takiej aktywności.</w:t>
      </w:r>
    </w:p>
    <w:p w14:paraId="1AAF1961" w14:textId="77777777" w:rsidR="00144498" w:rsidRPr="00C62797" w:rsidRDefault="00144498" w:rsidP="00B4633F">
      <w:pPr>
        <w:spacing w:after="0" w:line="240" w:lineRule="auto"/>
        <w:ind w:left="708" w:firstLine="357"/>
        <w:jc w:val="both"/>
        <w:rPr>
          <w:rFonts w:eastAsia="Times New Roman" w:cstheme="minorHAnsi"/>
          <w:sz w:val="24"/>
          <w:szCs w:val="24"/>
          <w:lang w:eastAsia="pl-PL"/>
        </w:rPr>
      </w:pPr>
    </w:p>
    <w:p w14:paraId="4064F89B" w14:textId="0583DDEB" w:rsidR="00BD0B1C" w:rsidRPr="00BD0B1C" w:rsidRDefault="00BD0B1C" w:rsidP="00BD0B1C">
      <w:pPr>
        <w:spacing w:after="0" w:line="240" w:lineRule="auto"/>
        <w:jc w:val="center"/>
        <w:rPr>
          <w:rFonts w:ascii="Times New Roman" w:eastAsia="Times New Roman" w:hAnsi="Times New Roman" w:cs="Times New Roman"/>
          <w:sz w:val="24"/>
          <w:szCs w:val="24"/>
          <w:lang w:eastAsia="pl-PL"/>
        </w:rPr>
      </w:pPr>
      <w:r w:rsidRPr="00BD0B1C">
        <w:rPr>
          <w:rFonts w:ascii="Times New Roman" w:eastAsia="Times New Roman" w:hAnsi="Times New Roman" w:cs="Times New Roman"/>
          <w:noProof/>
          <w:sz w:val="24"/>
          <w:szCs w:val="24"/>
          <w:lang w:eastAsia="pl-PL"/>
        </w:rPr>
        <w:drawing>
          <wp:inline distT="0" distB="0" distL="0" distR="0" wp14:anchorId="6271F42D" wp14:editId="314FC25E">
            <wp:extent cx="2304580" cy="3135085"/>
            <wp:effectExtent l="0" t="0" r="635" b="825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17958" cy="3153284"/>
                    </a:xfrm>
                    <a:prstGeom prst="rect">
                      <a:avLst/>
                    </a:prstGeom>
                    <a:noFill/>
                    <a:ln>
                      <a:noFill/>
                    </a:ln>
                  </pic:spPr>
                </pic:pic>
              </a:graphicData>
            </a:graphic>
          </wp:inline>
        </w:drawing>
      </w:r>
    </w:p>
    <w:p w14:paraId="7CA2307D" w14:textId="15BB656E" w:rsidR="00BD0B1C" w:rsidRPr="00C62797" w:rsidRDefault="00BD0B1C" w:rsidP="00F6522E">
      <w:pPr>
        <w:spacing w:after="0" w:line="240" w:lineRule="auto"/>
        <w:ind w:firstLine="708"/>
        <w:rPr>
          <w:rFonts w:eastAsia="Times New Roman" w:cstheme="minorHAnsi"/>
          <w:sz w:val="16"/>
          <w:szCs w:val="16"/>
          <w:lang w:eastAsia="pl-PL"/>
        </w:rPr>
      </w:pPr>
      <w:r w:rsidRPr="00C62797">
        <w:rPr>
          <w:rFonts w:eastAsia="Times New Roman" w:cstheme="minorHAnsi"/>
          <w:sz w:val="16"/>
          <w:szCs w:val="16"/>
          <w:lang w:eastAsia="pl-PL"/>
        </w:rPr>
        <w:t xml:space="preserve">Rysunek </w:t>
      </w:r>
      <w:r w:rsidR="002B7601">
        <w:rPr>
          <w:rFonts w:eastAsia="Times New Roman" w:cstheme="minorHAnsi"/>
          <w:sz w:val="16"/>
          <w:szCs w:val="16"/>
          <w:lang w:eastAsia="pl-PL"/>
        </w:rPr>
        <w:t xml:space="preserve">4 </w:t>
      </w:r>
      <w:r w:rsidRPr="00C62797">
        <w:rPr>
          <w:rFonts w:eastAsia="Times New Roman" w:cstheme="minorHAnsi"/>
          <w:sz w:val="16"/>
          <w:szCs w:val="16"/>
          <w:lang w:eastAsia="pl-PL"/>
        </w:rPr>
        <w:t>Plakat promujący pieczę zastępczą na terenie powiatu rawskiego</w:t>
      </w:r>
    </w:p>
    <w:p w14:paraId="16012F34" w14:textId="77777777" w:rsidR="00B16B32" w:rsidRPr="00504720" w:rsidRDefault="00B16B32" w:rsidP="00F6522E">
      <w:pPr>
        <w:spacing w:after="0"/>
        <w:jc w:val="both"/>
      </w:pPr>
    </w:p>
    <w:p w14:paraId="14F95F66" w14:textId="72418F33" w:rsidR="00504720" w:rsidRPr="00F6522E" w:rsidRDefault="00F6522E" w:rsidP="00556404">
      <w:pPr>
        <w:pStyle w:val="Akapitzlist"/>
        <w:spacing w:after="0"/>
        <w:ind w:firstLine="696"/>
        <w:jc w:val="both"/>
      </w:pPr>
      <w:r w:rsidRPr="00F6522E">
        <w:t xml:space="preserve">Zaznaczyć </w:t>
      </w:r>
      <w:r>
        <w:t xml:space="preserve">w tym miejscu należy, że rozwój rodzinnych form pieczy zastępczej jest zbyt wolny w stosunku do potrzeb. Występuje niedobór rodzin zastępczych niezawodowych </w:t>
      </w:r>
      <w:r w:rsidR="00556404">
        <w:t xml:space="preserve">                           </w:t>
      </w:r>
      <w:r>
        <w:t xml:space="preserve">i zawodowych. </w:t>
      </w:r>
    </w:p>
    <w:p w14:paraId="1C383BA2" w14:textId="01A398A2" w:rsidR="00F6522E" w:rsidRDefault="00F6522E" w:rsidP="00556404">
      <w:pPr>
        <w:pStyle w:val="Akapitzlist"/>
        <w:spacing w:after="0"/>
        <w:ind w:firstLine="696"/>
        <w:jc w:val="both"/>
      </w:pPr>
      <w:r w:rsidRPr="00A6481D">
        <w:t>Rodziny zast</w:t>
      </w:r>
      <w:r w:rsidR="00A6481D" w:rsidRPr="00A6481D">
        <w:t>ę</w:t>
      </w:r>
      <w:r w:rsidRPr="00A6481D">
        <w:t xml:space="preserve">pcze w związku  z wypełnianiem swoich funkcji otrzymują świadczenia obligatoryjnie w postaci świadczenia na pokrycie kosztów utrzymania dziecka , dodatku </w:t>
      </w:r>
      <w:r w:rsidR="00556404">
        <w:t xml:space="preserve">                               </w:t>
      </w:r>
      <w:r w:rsidRPr="00A6481D">
        <w:t xml:space="preserve">z tytułu niepełnosprawności, a także </w:t>
      </w:r>
      <w:r w:rsidR="00A6481D" w:rsidRPr="00A6481D">
        <w:t>dodatku wychowawczego tzw. „500+”</w:t>
      </w:r>
      <w:r w:rsidR="00A6481D">
        <w:t>.</w:t>
      </w:r>
    </w:p>
    <w:p w14:paraId="4E9FF8D8" w14:textId="5CE9012D" w:rsidR="00A6481D" w:rsidRDefault="00A6481D" w:rsidP="00556404">
      <w:pPr>
        <w:pStyle w:val="Akapitzlist"/>
        <w:spacing w:after="0"/>
        <w:jc w:val="both"/>
      </w:pPr>
      <w:r>
        <w:t xml:space="preserve">Wysokość świadczenia na pokrycie kosztów utrzymania dziecka </w:t>
      </w:r>
      <w:r w:rsidR="00B9406D">
        <w:t xml:space="preserve">w pieczy zastępczej jest zróżnicowana  ze względu na to, czy jest to rodzina zastępcza spokrewniona, niezawodowa, zawodowa lub rodzinny dom dziecka. </w:t>
      </w:r>
    </w:p>
    <w:p w14:paraId="71DEFC9A" w14:textId="128D974F" w:rsidR="00B44B2B" w:rsidRDefault="00B44B2B" w:rsidP="00E9262C">
      <w:pPr>
        <w:pStyle w:val="Akapitzlist"/>
        <w:spacing w:after="0"/>
      </w:pPr>
    </w:p>
    <w:tbl>
      <w:tblPr>
        <w:tblStyle w:val="Tabela-Siatka"/>
        <w:tblW w:w="8432" w:type="dxa"/>
        <w:tblInd w:w="720" w:type="dxa"/>
        <w:tblLook w:val="04A0" w:firstRow="1" w:lastRow="0" w:firstColumn="1" w:lastColumn="0" w:noHBand="0" w:noVBand="1"/>
      </w:tblPr>
      <w:tblGrid>
        <w:gridCol w:w="552"/>
        <w:gridCol w:w="4160"/>
        <w:gridCol w:w="1289"/>
        <w:gridCol w:w="1288"/>
        <w:gridCol w:w="1143"/>
      </w:tblGrid>
      <w:tr w:rsidR="00136379" w14:paraId="36292D81" w14:textId="5D73F5A9" w:rsidTr="00B038DD">
        <w:trPr>
          <w:trHeight w:val="126"/>
        </w:trPr>
        <w:tc>
          <w:tcPr>
            <w:tcW w:w="552" w:type="dxa"/>
            <w:vMerge w:val="restart"/>
          </w:tcPr>
          <w:p w14:paraId="60265FAA" w14:textId="75EAF830" w:rsidR="00136379" w:rsidRPr="008D0D1E" w:rsidRDefault="00136379" w:rsidP="00B44B2B">
            <w:pPr>
              <w:pStyle w:val="Akapitzlist"/>
              <w:ind w:left="0"/>
              <w:jc w:val="center"/>
              <w:rPr>
                <w:b/>
                <w:bCs/>
                <w:sz w:val="18"/>
                <w:szCs w:val="18"/>
              </w:rPr>
            </w:pPr>
            <w:r w:rsidRPr="008D0D1E">
              <w:rPr>
                <w:b/>
                <w:bCs/>
                <w:sz w:val="18"/>
                <w:szCs w:val="18"/>
              </w:rPr>
              <w:t>Lp.</w:t>
            </w:r>
          </w:p>
        </w:tc>
        <w:tc>
          <w:tcPr>
            <w:tcW w:w="4160" w:type="dxa"/>
            <w:vMerge w:val="restart"/>
          </w:tcPr>
          <w:p w14:paraId="3B30DD60" w14:textId="4AA93300" w:rsidR="00136379" w:rsidRPr="008D0D1E" w:rsidRDefault="00136379" w:rsidP="00B44B2B">
            <w:pPr>
              <w:pStyle w:val="Akapitzlist"/>
              <w:ind w:left="0"/>
              <w:jc w:val="center"/>
              <w:rPr>
                <w:b/>
                <w:bCs/>
                <w:sz w:val="18"/>
                <w:szCs w:val="18"/>
              </w:rPr>
            </w:pPr>
            <w:r w:rsidRPr="008D0D1E">
              <w:rPr>
                <w:b/>
                <w:bCs/>
                <w:sz w:val="18"/>
                <w:szCs w:val="18"/>
              </w:rPr>
              <w:t>Rodzaj świadczenia</w:t>
            </w:r>
          </w:p>
        </w:tc>
        <w:tc>
          <w:tcPr>
            <w:tcW w:w="3720" w:type="dxa"/>
            <w:gridSpan w:val="3"/>
          </w:tcPr>
          <w:p w14:paraId="44A4350D" w14:textId="0B9469BE" w:rsidR="00136379" w:rsidRPr="008D0D1E" w:rsidRDefault="00136379" w:rsidP="00B44B2B">
            <w:pPr>
              <w:pStyle w:val="Akapitzlist"/>
              <w:ind w:left="0"/>
              <w:jc w:val="center"/>
              <w:rPr>
                <w:b/>
                <w:bCs/>
                <w:sz w:val="18"/>
                <w:szCs w:val="18"/>
              </w:rPr>
            </w:pPr>
            <w:r w:rsidRPr="008D0D1E">
              <w:rPr>
                <w:b/>
                <w:bCs/>
                <w:sz w:val="18"/>
                <w:szCs w:val="18"/>
              </w:rPr>
              <w:t>Wydatki (w tys. zł)</w:t>
            </w:r>
          </w:p>
        </w:tc>
      </w:tr>
      <w:tr w:rsidR="00136379" w14:paraId="6C5EB23D" w14:textId="6A9419B3" w:rsidTr="00B038DD">
        <w:trPr>
          <w:trHeight w:val="126"/>
        </w:trPr>
        <w:tc>
          <w:tcPr>
            <w:tcW w:w="552" w:type="dxa"/>
            <w:vMerge/>
          </w:tcPr>
          <w:p w14:paraId="64C388D3" w14:textId="77777777" w:rsidR="00136379" w:rsidRPr="008D0D1E" w:rsidRDefault="00136379" w:rsidP="00B44B2B">
            <w:pPr>
              <w:pStyle w:val="Akapitzlist"/>
              <w:ind w:left="0"/>
              <w:jc w:val="center"/>
              <w:rPr>
                <w:b/>
                <w:bCs/>
                <w:sz w:val="18"/>
                <w:szCs w:val="18"/>
              </w:rPr>
            </w:pPr>
          </w:p>
        </w:tc>
        <w:tc>
          <w:tcPr>
            <w:tcW w:w="4160" w:type="dxa"/>
            <w:vMerge/>
          </w:tcPr>
          <w:p w14:paraId="3C64F420" w14:textId="77777777" w:rsidR="00136379" w:rsidRPr="008D0D1E" w:rsidRDefault="00136379" w:rsidP="00B44B2B">
            <w:pPr>
              <w:pStyle w:val="Akapitzlist"/>
              <w:ind w:left="0"/>
              <w:jc w:val="center"/>
              <w:rPr>
                <w:b/>
                <w:bCs/>
                <w:sz w:val="18"/>
                <w:szCs w:val="18"/>
              </w:rPr>
            </w:pPr>
          </w:p>
        </w:tc>
        <w:tc>
          <w:tcPr>
            <w:tcW w:w="1289" w:type="dxa"/>
          </w:tcPr>
          <w:p w14:paraId="0AD83529" w14:textId="4871A184" w:rsidR="00136379" w:rsidRPr="008D0D1E" w:rsidRDefault="00136379" w:rsidP="00B44B2B">
            <w:pPr>
              <w:pStyle w:val="Akapitzlist"/>
              <w:ind w:left="0"/>
              <w:jc w:val="center"/>
              <w:rPr>
                <w:b/>
                <w:bCs/>
                <w:sz w:val="18"/>
                <w:szCs w:val="18"/>
              </w:rPr>
            </w:pPr>
            <w:r w:rsidRPr="008D0D1E">
              <w:rPr>
                <w:b/>
                <w:bCs/>
                <w:sz w:val="18"/>
                <w:szCs w:val="18"/>
              </w:rPr>
              <w:t>2018</w:t>
            </w:r>
          </w:p>
        </w:tc>
        <w:tc>
          <w:tcPr>
            <w:tcW w:w="1288" w:type="dxa"/>
          </w:tcPr>
          <w:p w14:paraId="237C2330" w14:textId="54ED780D" w:rsidR="00136379" w:rsidRPr="008D0D1E" w:rsidRDefault="00136379" w:rsidP="00B44B2B">
            <w:pPr>
              <w:pStyle w:val="Akapitzlist"/>
              <w:ind w:left="0"/>
              <w:jc w:val="center"/>
              <w:rPr>
                <w:b/>
                <w:bCs/>
                <w:sz w:val="18"/>
                <w:szCs w:val="18"/>
              </w:rPr>
            </w:pPr>
            <w:r w:rsidRPr="008D0D1E">
              <w:rPr>
                <w:b/>
                <w:bCs/>
                <w:sz w:val="18"/>
                <w:szCs w:val="18"/>
              </w:rPr>
              <w:t>2019</w:t>
            </w:r>
          </w:p>
        </w:tc>
        <w:tc>
          <w:tcPr>
            <w:tcW w:w="1143" w:type="dxa"/>
          </w:tcPr>
          <w:p w14:paraId="4EAACA08" w14:textId="38056249" w:rsidR="00136379" w:rsidRPr="008D0D1E" w:rsidRDefault="00136379" w:rsidP="00B44B2B">
            <w:pPr>
              <w:pStyle w:val="Akapitzlist"/>
              <w:ind w:left="0"/>
              <w:jc w:val="center"/>
              <w:rPr>
                <w:b/>
                <w:bCs/>
                <w:sz w:val="18"/>
                <w:szCs w:val="18"/>
              </w:rPr>
            </w:pPr>
            <w:r w:rsidRPr="008D0D1E">
              <w:rPr>
                <w:b/>
                <w:bCs/>
                <w:sz w:val="18"/>
                <w:szCs w:val="18"/>
              </w:rPr>
              <w:t>2020</w:t>
            </w:r>
          </w:p>
        </w:tc>
      </w:tr>
      <w:tr w:rsidR="00136379" w14:paraId="5E781020" w14:textId="0915853A" w:rsidTr="00B038DD">
        <w:trPr>
          <w:trHeight w:val="380"/>
        </w:trPr>
        <w:tc>
          <w:tcPr>
            <w:tcW w:w="552" w:type="dxa"/>
          </w:tcPr>
          <w:p w14:paraId="07E8CB25" w14:textId="4B4DD49D" w:rsidR="00136379" w:rsidRPr="008D0D1E" w:rsidRDefault="00136379" w:rsidP="00E9262C">
            <w:pPr>
              <w:pStyle w:val="Akapitzlist"/>
              <w:ind w:left="0"/>
              <w:rPr>
                <w:sz w:val="18"/>
                <w:szCs w:val="18"/>
              </w:rPr>
            </w:pPr>
            <w:r w:rsidRPr="008D0D1E">
              <w:rPr>
                <w:sz w:val="18"/>
                <w:szCs w:val="18"/>
              </w:rPr>
              <w:t>1</w:t>
            </w:r>
          </w:p>
        </w:tc>
        <w:tc>
          <w:tcPr>
            <w:tcW w:w="4160" w:type="dxa"/>
          </w:tcPr>
          <w:p w14:paraId="08C5FD06" w14:textId="21235007" w:rsidR="00136379" w:rsidRPr="00C30801" w:rsidRDefault="00136379" w:rsidP="00E9262C">
            <w:pPr>
              <w:pStyle w:val="Akapitzlist"/>
              <w:ind w:left="0"/>
              <w:rPr>
                <w:sz w:val="16"/>
                <w:szCs w:val="16"/>
              </w:rPr>
            </w:pPr>
            <w:r w:rsidRPr="00C30801">
              <w:rPr>
                <w:sz w:val="16"/>
                <w:szCs w:val="16"/>
              </w:rPr>
              <w:t>Świadczenie na pokrycie kosztów utrzymania dziecka umieszczonego w rodzinie zastępczej spokrewnionej</w:t>
            </w:r>
            <w:r w:rsidR="005F441F" w:rsidRPr="00C30801">
              <w:rPr>
                <w:sz w:val="16"/>
                <w:szCs w:val="16"/>
              </w:rPr>
              <w:t>, niezawodowe, zawodowe</w:t>
            </w:r>
            <w:r w:rsidR="00C04E29" w:rsidRPr="00C30801">
              <w:rPr>
                <w:sz w:val="16"/>
                <w:szCs w:val="16"/>
              </w:rPr>
              <w:t xml:space="preserve"> </w:t>
            </w:r>
          </w:p>
        </w:tc>
        <w:tc>
          <w:tcPr>
            <w:tcW w:w="1289" w:type="dxa"/>
          </w:tcPr>
          <w:p w14:paraId="43C772B3" w14:textId="20018498" w:rsidR="00FA585A" w:rsidRPr="008D0D1E" w:rsidRDefault="00FD2572" w:rsidP="00C04E29">
            <w:pPr>
              <w:pStyle w:val="Akapitzlist"/>
              <w:ind w:left="0"/>
              <w:jc w:val="right"/>
              <w:rPr>
                <w:sz w:val="18"/>
                <w:szCs w:val="18"/>
              </w:rPr>
            </w:pPr>
            <w:r>
              <w:rPr>
                <w:sz w:val="18"/>
                <w:szCs w:val="18"/>
              </w:rPr>
              <w:t>665 897,68</w:t>
            </w:r>
          </w:p>
        </w:tc>
        <w:tc>
          <w:tcPr>
            <w:tcW w:w="1288" w:type="dxa"/>
          </w:tcPr>
          <w:p w14:paraId="558806C1" w14:textId="7C26F73A" w:rsidR="006762B3" w:rsidRPr="008D0D1E" w:rsidRDefault="00FD2572" w:rsidP="00C04E29">
            <w:pPr>
              <w:pStyle w:val="Akapitzlist"/>
              <w:ind w:left="0"/>
              <w:jc w:val="right"/>
              <w:rPr>
                <w:sz w:val="18"/>
                <w:szCs w:val="18"/>
              </w:rPr>
            </w:pPr>
            <w:r>
              <w:rPr>
                <w:sz w:val="18"/>
                <w:szCs w:val="18"/>
              </w:rPr>
              <w:t>679 125,32</w:t>
            </w:r>
          </w:p>
        </w:tc>
        <w:tc>
          <w:tcPr>
            <w:tcW w:w="1143" w:type="dxa"/>
          </w:tcPr>
          <w:p w14:paraId="19A4C043" w14:textId="4A6581A2" w:rsidR="00AD2AF7" w:rsidRPr="008D0D1E" w:rsidRDefault="00FD2572" w:rsidP="00C04E29">
            <w:pPr>
              <w:pStyle w:val="Akapitzlist"/>
              <w:ind w:left="0"/>
              <w:jc w:val="right"/>
              <w:rPr>
                <w:sz w:val="18"/>
                <w:szCs w:val="18"/>
              </w:rPr>
            </w:pPr>
            <w:r>
              <w:rPr>
                <w:sz w:val="18"/>
                <w:szCs w:val="18"/>
              </w:rPr>
              <w:t>715 189,55</w:t>
            </w:r>
          </w:p>
        </w:tc>
      </w:tr>
      <w:tr w:rsidR="00136379" w14:paraId="5CB1A2C3" w14:textId="7272373B" w:rsidTr="00B038DD">
        <w:trPr>
          <w:trHeight w:val="375"/>
        </w:trPr>
        <w:tc>
          <w:tcPr>
            <w:tcW w:w="552" w:type="dxa"/>
          </w:tcPr>
          <w:p w14:paraId="10D835E9" w14:textId="21D48AF1" w:rsidR="00136379" w:rsidRPr="008D0D1E" w:rsidRDefault="00C04E29" w:rsidP="00E9262C">
            <w:pPr>
              <w:pStyle w:val="Akapitzlist"/>
              <w:ind w:left="0"/>
              <w:rPr>
                <w:sz w:val="18"/>
                <w:szCs w:val="18"/>
              </w:rPr>
            </w:pPr>
            <w:r>
              <w:rPr>
                <w:sz w:val="18"/>
                <w:szCs w:val="18"/>
              </w:rPr>
              <w:t>2</w:t>
            </w:r>
          </w:p>
        </w:tc>
        <w:tc>
          <w:tcPr>
            <w:tcW w:w="4160" w:type="dxa"/>
          </w:tcPr>
          <w:p w14:paraId="5198D72D" w14:textId="4EA87447" w:rsidR="00136379" w:rsidRPr="00C30801" w:rsidRDefault="00136379" w:rsidP="00E9262C">
            <w:pPr>
              <w:pStyle w:val="Akapitzlist"/>
              <w:ind w:left="0"/>
              <w:rPr>
                <w:sz w:val="16"/>
                <w:szCs w:val="16"/>
              </w:rPr>
            </w:pPr>
            <w:r w:rsidRPr="00C30801">
              <w:rPr>
                <w:sz w:val="16"/>
                <w:szCs w:val="16"/>
              </w:rPr>
              <w:t>Świadczenie na pokrycie kosztów utrzymania dziecka umieszczonego w rodzinnym domu dziecka</w:t>
            </w:r>
          </w:p>
        </w:tc>
        <w:tc>
          <w:tcPr>
            <w:tcW w:w="1289" w:type="dxa"/>
          </w:tcPr>
          <w:p w14:paraId="2D8EC6CE" w14:textId="28467B80" w:rsidR="00136379" w:rsidRPr="008D0D1E" w:rsidRDefault="00136379" w:rsidP="00C04E29">
            <w:pPr>
              <w:pStyle w:val="Akapitzlist"/>
              <w:ind w:left="0"/>
              <w:jc w:val="right"/>
              <w:rPr>
                <w:sz w:val="18"/>
                <w:szCs w:val="18"/>
              </w:rPr>
            </w:pPr>
            <w:r>
              <w:rPr>
                <w:sz w:val="18"/>
                <w:szCs w:val="18"/>
              </w:rPr>
              <w:t>0,00</w:t>
            </w:r>
          </w:p>
        </w:tc>
        <w:tc>
          <w:tcPr>
            <w:tcW w:w="1288" w:type="dxa"/>
          </w:tcPr>
          <w:p w14:paraId="596D99C9" w14:textId="6D8B2967" w:rsidR="00136379" w:rsidRPr="008D0D1E" w:rsidRDefault="00136379" w:rsidP="00C04E29">
            <w:pPr>
              <w:pStyle w:val="Akapitzlist"/>
              <w:ind w:left="0"/>
              <w:jc w:val="right"/>
              <w:rPr>
                <w:sz w:val="18"/>
                <w:szCs w:val="18"/>
              </w:rPr>
            </w:pPr>
            <w:r>
              <w:rPr>
                <w:sz w:val="18"/>
                <w:szCs w:val="18"/>
              </w:rPr>
              <w:t>0,00</w:t>
            </w:r>
          </w:p>
        </w:tc>
        <w:tc>
          <w:tcPr>
            <w:tcW w:w="1143" w:type="dxa"/>
          </w:tcPr>
          <w:p w14:paraId="22BDD902" w14:textId="555D5A6C" w:rsidR="00136379" w:rsidRPr="008D0D1E" w:rsidRDefault="00136379" w:rsidP="00C04E29">
            <w:pPr>
              <w:pStyle w:val="Akapitzlist"/>
              <w:ind w:left="0"/>
              <w:jc w:val="right"/>
              <w:rPr>
                <w:sz w:val="18"/>
                <w:szCs w:val="18"/>
              </w:rPr>
            </w:pPr>
            <w:r>
              <w:rPr>
                <w:sz w:val="18"/>
                <w:szCs w:val="18"/>
              </w:rPr>
              <w:t>0,00</w:t>
            </w:r>
          </w:p>
        </w:tc>
      </w:tr>
      <w:tr w:rsidR="00136379" w14:paraId="6D32AE49" w14:textId="77777777" w:rsidTr="00B038DD">
        <w:trPr>
          <w:trHeight w:val="375"/>
        </w:trPr>
        <w:tc>
          <w:tcPr>
            <w:tcW w:w="552" w:type="dxa"/>
          </w:tcPr>
          <w:p w14:paraId="50105FE4" w14:textId="442495A6" w:rsidR="00136379" w:rsidRPr="008D0D1E" w:rsidRDefault="00C04E29" w:rsidP="00E9262C">
            <w:pPr>
              <w:pStyle w:val="Akapitzlist"/>
              <w:ind w:left="0"/>
              <w:rPr>
                <w:sz w:val="18"/>
                <w:szCs w:val="18"/>
              </w:rPr>
            </w:pPr>
            <w:r>
              <w:rPr>
                <w:sz w:val="18"/>
                <w:szCs w:val="18"/>
              </w:rPr>
              <w:t>3</w:t>
            </w:r>
          </w:p>
        </w:tc>
        <w:tc>
          <w:tcPr>
            <w:tcW w:w="4160" w:type="dxa"/>
          </w:tcPr>
          <w:p w14:paraId="1F3B7E14" w14:textId="2CE187E8" w:rsidR="00136379" w:rsidRPr="00C30801" w:rsidRDefault="00136379" w:rsidP="00E9262C">
            <w:pPr>
              <w:pStyle w:val="Akapitzlist"/>
              <w:ind w:left="0"/>
              <w:rPr>
                <w:sz w:val="16"/>
                <w:szCs w:val="16"/>
              </w:rPr>
            </w:pPr>
            <w:r w:rsidRPr="00C30801">
              <w:rPr>
                <w:sz w:val="16"/>
                <w:szCs w:val="16"/>
              </w:rPr>
              <w:t>Dodatek na dziecko umieszczone na podstawie ustawy z dnia  26.10.1982r. o postepowaniu w sprawach nieletnich</w:t>
            </w:r>
          </w:p>
        </w:tc>
        <w:tc>
          <w:tcPr>
            <w:tcW w:w="1289" w:type="dxa"/>
          </w:tcPr>
          <w:p w14:paraId="3B1B5F22" w14:textId="61C12842" w:rsidR="00136379" w:rsidRPr="008D0D1E" w:rsidRDefault="00136379" w:rsidP="00C04E29">
            <w:pPr>
              <w:pStyle w:val="Akapitzlist"/>
              <w:ind w:left="0"/>
              <w:jc w:val="right"/>
              <w:rPr>
                <w:sz w:val="18"/>
                <w:szCs w:val="18"/>
              </w:rPr>
            </w:pPr>
            <w:r>
              <w:rPr>
                <w:sz w:val="18"/>
                <w:szCs w:val="18"/>
              </w:rPr>
              <w:t>0,00</w:t>
            </w:r>
          </w:p>
        </w:tc>
        <w:tc>
          <w:tcPr>
            <w:tcW w:w="1288" w:type="dxa"/>
          </w:tcPr>
          <w:p w14:paraId="241D5FFD" w14:textId="1F083422" w:rsidR="00136379" w:rsidRPr="008D0D1E" w:rsidRDefault="00136379" w:rsidP="00C04E29">
            <w:pPr>
              <w:pStyle w:val="Akapitzlist"/>
              <w:ind w:left="0"/>
              <w:jc w:val="right"/>
              <w:rPr>
                <w:sz w:val="18"/>
                <w:szCs w:val="18"/>
              </w:rPr>
            </w:pPr>
            <w:r>
              <w:rPr>
                <w:sz w:val="18"/>
                <w:szCs w:val="18"/>
              </w:rPr>
              <w:t>0,00</w:t>
            </w:r>
          </w:p>
        </w:tc>
        <w:tc>
          <w:tcPr>
            <w:tcW w:w="1143" w:type="dxa"/>
          </w:tcPr>
          <w:p w14:paraId="15F82F13" w14:textId="5125E23E" w:rsidR="00136379" w:rsidRPr="008D0D1E" w:rsidRDefault="00136379" w:rsidP="00C04E29">
            <w:pPr>
              <w:pStyle w:val="Akapitzlist"/>
              <w:ind w:left="0"/>
              <w:jc w:val="right"/>
              <w:rPr>
                <w:sz w:val="18"/>
                <w:szCs w:val="18"/>
              </w:rPr>
            </w:pPr>
            <w:r>
              <w:rPr>
                <w:sz w:val="18"/>
                <w:szCs w:val="18"/>
              </w:rPr>
              <w:t>0,00</w:t>
            </w:r>
          </w:p>
        </w:tc>
      </w:tr>
    </w:tbl>
    <w:p w14:paraId="1AA05A67" w14:textId="2DB66E67" w:rsidR="00C62797" w:rsidRPr="00B038DD" w:rsidRDefault="008D0D1E" w:rsidP="00B038DD">
      <w:pPr>
        <w:pStyle w:val="Akapitzlist"/>
        <w:spacing w:after="0"/>
        <w:rPr>
          <w:sz w:val="16"/>
          <w:szCs w:val="16"/>
        </w:rPr>
      </w:pPr>
      <w:r w:rsidRPr="00556404">
        <w:rPr>
          <w:sz w:val="16"/>
          <w:szCs w:val="16"/>
        </w:rPr>
        <w:t xml:space="preserve">Tabela </w:t>
      </w:r>
      <w:r w:rsidR="004916C8">
        <w:rPr>
          <w:sz w:val="16"/>
          <w:szCs w:val="16"/>
        </w:rPr>
        <w:t xml:space="preserve">32 </w:t>
      </w:r>
      <w:r w:rsidRPr="00556404">
        <w:rPr>
          <w:sz w:val="16"/>
          <w:szCs w:val="16"/>
        </w:rPr>
        <w:t>Wydatki na świadczenia na pokrycie kosztów utrzymania dzieci umieszc</w:t>
      </w:r>
      <w:r w:rsidR="00556404" w:rsidRPr="00556404">
        <w:rPr>
          <w:sz w:val="16"/>
          <w:szCs w:val="16"/>
        </w:rPr>
        <w:t>z</w:t>
      </w:r>
      <w:r w:rsidRPr="00556404">
        <w:rPr>
          <w:sz w:val="16"/>
          <w:szCs w:val="16"/>
        </w:rPr>
        <w:t>onych w rodzinnej pieczy zastępczej na terenie Powiatu rawskiego w latach 201</w:t>
      </w:r>
      <w:r w:rsidR="00136379">
        <w:rPr>
          <w:sz w:val="16"/>
          <w:szCs w:val="16"/>
        </w:rPr>
        <w:t>8</w:t>
      </w:r>
      <w:r w:rsidRPr="00556404">
        <w:rPr>
          <w:sz w:val="16"/>
          <w:szCs w:val="16"/>
        </w:rPr>
        <w:t>-2020</w:t>
      </w:r>
    </w:p>
    <w:p w14:paraId="064618C2" w14:textId="6A8C1221" w:rsidR="00B9406D" w:rsidRDefault="00B9406D" w:rsidP="00556404">
      <w:pPr>
        <w:pStyle w:val="Akapitzlist"/>
        <w:spacing w:after="0"/>
        <w:ind w:firstLine="696"/>
        <w:jc w:val="both"/>
      </w:pPr>
      <w:r>
        <w:lastRenderedPageBreak/>
        <w:t>Rodziny zastępcze maj</w:t>
      </w:r>
      <w:r w:rsidR="00B81587">
        <w:t>ą</w:t>
      </w:r>
      <w:r>
        <w:t xml:space="preserve"> również możliwość skorzystania ze środkó</w:t>
      </w:r>
      <w:r w:rsidR="00B44B2B">
        <w:t>w</w:t>
      </w:r>
      <w:r>
        <w:t xml:space="preserve"> fakulta</w:t>
      </w:r>
      <w:r w:rsidR="00B44B2B">
        <w:t>t</w:t>
      </w:r>
      <w:r>
        <w:t xml:space="preserve">ywnych, tj. m.in. dofinansowania do wypoczynku dla dzieci, pomocy jednorazowej w związku </w:t>
      </w:r>
      <w:r w:rsidR="00556404">
        <w:t xml:space="preserve">                                </w:t>
      </w:r>
      <w:r>
        <w:t>z przyjęciem dziecka do rodziny zastępczej, świadczenia wynikającego ze zdarzenia losowego jak również, (</w:t>
      </w:r>
      <w:r w:rsidR="00B44B2B">
        <w:t>dla rodzin zastępczych niezawodowych i zawodowych</w:t>
      </w:r>
      <w:r>
        <w:t>)</w:t>
      </w:r>
      <w:r w:rsidR="00B44B2B">
        <w:t>, zwrotu środków finansowych wydanych na utrzymanie lokalu mieszkalnego oraz w przypadku rodzin zastępczych zawodowych dofinansowania raz w roku remontu lokalu mieszkalnego.</w:t>
      </w:r>
    </w:p>
    <w:p w14:paraId="3C1D029B" w14:textId="77777777" w:rsidR="00B81587" w:rsidRPr="00A6481D" w:rsidRDefault="00B81587" w:rsidP="00556404">
      <w:pPr>
        <w:pStyle w:val="Akapitzlist"/>
        <w:spacing w:after="0"/>
        <w:ind w:firstLine="696"/>
        <w:jc w:val="both"/>
      </w:pPr>
    </w:p>
    <w:tbl>
      <w:tblPr>
        <w:tblStyle w:val="Tabela-Siatka"/>
        <w:tblW w:w="8411" w:type="dxa"/>
        <w:tblInd w:w="720" w:type="dxa"/>
        <w:tblLook w:val="04A0" w:firstRow="1" w:lastRow="0" w:firstColumn="1" w:lastColumn="0" w:noHBand="0" w:noVBand="1"/>
      </w:tblPr>
      <w:tblGrid>
        <w:gridCol w:w="521"/>
        <w:gridCol w:w="3340"/>
        <w:gridCol w:w="1517"/>
        <w:gridCol w:w="1517"/>
        <w:gridCol w:w="1516"/>
      </w:tblGrid>
      <w:tr w:rsidR="00136379" w:rsidRPr="00BC1665" w14:paraId="03FA5CF3" w14:textId="77777777" w:rsidTr="00EC5E32">
        <w:trPr>
          <w:trHeight w:val="431"/>
        </w:trPr>
        <w:tc>
          <w:tcPr>
            <w:tcW w:w="521" w:type="dxa"/>
            <w:vMerge w:val="restart"/>
          </w:tcPr>
          <w:p w14:paraId="57B5B0C3" w14:textId="27E49F6B" w:rsidR="00136379" w:rsidRPr="00BC1665" w:rsidRDefault="00136379" w:rsidP="00BC1665">
            <w:pPr>
              <w:pStyle w:val="Akapitzlist"/>
              <w:ind w:left="0"/>
              <w:jc w:val="center"/>
              <w:rPr>
                <w:b/>
                <w:bCs/>
                <w:sz w:val="18"/>
                <w:szCs w:val="18"/>
              </w:rPr>
            </w:pPr>
            <w:r w:rsidRPr="00BC1665">
              <w:rPr>
                <w:b/>
                <w:bCs/>
                <w:sz w:val="18"/>
                <w:szCs w:val="18"/>
              </w:rPr>
              <w:t>Lp.</w:t>
            </w:r>
          </w:p>
        </w:tc>
        <w:tc>
          <w:tcPr>
            <w:tcW w:w="3340" w:type="dxa"/>
            <w:vMerge w:val="restart"/>
          </w:tcPr>
          <w:p w14:paraId="704AFC9B" w14:textId="3872B473" w:rsidR="00136379" w:rsidRPr="00BC1665" w:rsidRDefault="00136379" w:rsidP="00BC1665">
            <w:pPr>
              <w:pStyle w:val="Akapitzlist"/>
              <w:ind w:left="0"/>
              <w:jc w:val="center"/>
              <w:rPr>
                <w:b/>
                <w:bCs/>
                <w:sz w:val="18"/>
                <w:szCs w:val="18"/>
              </w:rPr>
            </w:pPr>
            <w:r w:rsidRPr="00BC1665">
              <w:rPr>
                <w:b/>
                <w:bCs/>
                <w:sz w:val="18"/>
                <w:szCs w:val="18"/>
              </w:rPr>
              <w:t>Rodzaj świadczenia</w:t>
            </w:r>
          </w:p>
        </w:tc>
        <w:tc>
          <w:tcPr>
            <w:tcW w:w="4550" w:type="dxa"/>
            <w:gridSpan w:val="3"/>
          </w:tcPr>
          <w:p w14:paraId="4DC7C5C1" w14:textId="5D48F36E" w:rsidR="00136379" w:rsidRPr="00BC1665" w:rsidRDefault="00136379" w:rsidP="00BC1665">
            <w:pPr>
              <w:pStyle w:val="Akapitzlist"/>
              <w:ind w:left="0"/>
              <w:jc w:val="center"/>
              <w:rPr>
                <w:b/>
                <w:bCs/>
                <w:sz w:val="18"/>
                <w:szCs w:val="18"/>
              </w:rPr>
            </w:pPr>
            <w:r w:rsidRPr="00BC1665">
              <w:rPr>
                <w:b/>
                <w:bCs/>
                <w:sz w:val="18"/>
                <w:szCs w:val="18"/>
              </w:rPr>
              <w:t>Wydatki (w tys. zł)</w:t>
            </w:r>
          </w:p>
        </w:tc>
      </w:tr>
      <w:tr w:rsidR="00136379" w:rsidRPr="00BC1665" w14:paraId="7134A544" w14:textId="77777777" w:rsidTr="00136379">
        <w:trPr>
          <w:trHeight w:val="229"/>
        </w:trPr>
        <w:tc>
          <w:tcPr>
            <w:tcW w:w="521" w:type="dxa"/>
            <w:vMerge/>
          </w:tcPr>
          <w:p w14:paraId="36CC95F8" w14:textId="77777777" w:rsidR="00136379" w:rsidRPr="00BC1665" w:rsidRDefault="00136379" w:rsidP="00BC1665">
            <w:pPr>
              <w:pStyle w:val="Akapitzlist"/>
              <w:ind w:left="0"/>
              <w:jc w:val="center"/>
              <w:rPr>
                <w:b/>
                <w:bCs/>
                <w:sz w:val="18"/>
                <w:szCs w:val="18"/>
              </w:rPr>
            </w:pPr>
          </w:p>
        </w:tc>
        <w:tc>
          <w:tcPr>
            <w:tcW w:w="3340" w:type="dxa"/>
            <w:vMerge/>
          </w:tcPr>
          <w:p w14:paraId="61A20DB4" w14:textId="77777777" w:rsidR="00136379" w:rsidRPr="00BC1665" w:rsidRDefault="00136379" w:rsidP="00BC1665">
            <w:pPr>
              <w:pStyle w:val="Akapitzlist"/>
              <w:ind w:left="0"/>
              <w:jc w:val="center"/>
              <w:rPr>
                <w:b/>
                <w:bCs/>
                <w:sz w:val="18"/>
                <w:szCs w:val="18"/>
              </w:rPr>
            </w:pPr>
          </w:p>
        </w:tc>
        <w:tc>
          <w:tcPr>
            <w:tcW w:w="1517" w:type="dxa"/>
          </w:tcPr>
          <w:p w14:paraId="6374C56B" w14:textId="1435077B" w:rsidR="00136379" w:rsidRPr="00BC1665" w:rsidRDefault="00136379" w:rsidP="00BC1665">
            <w:pPr>
              <w:pStyle w:val="Akapitzlist"/>
              <w:ind w:left="0"/>
              <w:jc w:val="center"/>
              <w:rPr>
                <w:b/>
                <w:bCs/>
                <w:sz w:val="18"/>
                <w:szCs w:val="18"/>
              </w:rPr>
            </w:pPr>
            <w:r w:rsidRPr="00BC1665">
              <w:rPr>
                <w:b/>
                <w:bCs/>
                <w:sz w:val="18"/>
                <w:szCs w:val="18"/>
              </w:rPr>
              <w:t>2018</w:t>
            </w:r>
          </w:p>
        </w:tc>
        <w:tc>
          <w:tcPr>
            <w:tcW w:w="1517" w:type="dxa"/>
          </w:tcPr>
          <w:p w14:paraId="11C68D6A" w14:textId="11160EBB" w:rsidR="00136379" w:rsidRPr="00BC1665" w:rsidRDefault="00136379" w:rsidP="00BC1665">
            <w:pPr>
              <w:pStyle w:val="Akapitzlist"/>
              <w:ind w:left="0"/>
              <w:jc w:val="center"/>
              <w:rPr>
                <w:b/>
                <w:bCs/>
                <w:sz w:val="18"/>
                <w:szCs w:val="18"/>
              </w:rPr>
            </w:pPr>
            <w:r w:rsidRPr="00BC1665">
              <w:rPr>
                <w:b/>
                <w:bCs/>
                <w:sz w:val="18"/>
                <w:szCs w:val="18"/>
              </w:rPr>
              <w:t>2019</w:t>
            </w:r>
          </w:p>
        </w:tc>
        <w:tc>
          <w:tcPr>
            <w:tcW w:w="1516" w:type="dxa"/>
          </w:tcPr>
          <w:p w14:paraId="092BD26F" w14:textId="339B1B3C" w:rsidR="00136379" w:rsidRPr="00BC1665" w:rsidRDefault="00136379" w:rsidP="00BC1665">
            <w:pPr>
              <w:pStyle w:val="Akapitzlist"/>
              <w:ind w:left="0"/>
              <w:jc w:val="center"/>
              <w:rPr>
                <w:b/>
                <w:bCs/>
                <w:sz w:val="18"/>
                <w:szCs w:val="18"/>
              </w:rPr>
            </w:pPr>
            <w:r w:rsidRPr="00BC1665">
              <w:rPr>
                <w:b/>
                <w:bCs/>
                <w:sz w:val="18"/>
                <w:szCs w:val="18"/>
              </w:rPr>
              <w:t>2020</w:t>
            </w:r>
          </w:p>
        </w:tc>
      </w:tr>
      <w:tr w:rsidR="00136379" w:rsidRPr="00BC1665" w14:paraId="3A368868" w14:textId="77777777" w:rsidTr="00136379">
        <w:trPr>
          <w:trHeight w:val="865"/>
        </w:trPr>
        <w:tc>
          <w:tcPr>
            <w:tcW w:w="521" w:type="dxa"/>
          </w:tcPr>
          <w:p w14:paraId="0BB523B5" w14:textId="08C493BB" w:rsidR="00136379" w:rsidRPr="00BC1665" w:rsidRDefault="00136379" w:rsidP="00E9262C">
            <w:pPr>
              <w:pStyle w:val="Akapitzlist"/>
              <w:ind w:left="0"/>
              <w:rPr>
                <w:b/>
                <w:bCs/>
                <w:sz w:val="18"/>
                <w:szCs w:val="18"/>
              </w:rPr>
            </w:pPr>
            <w:r w:rsidRPr="00BC1665">
              <w:rPr>
                <w:b/>
                <w:bCs/>
                <w:sz w:val="18"/>
                <w:szCs w:val="18"/>
              </w:rPr>
              <w:t>1</w:t>
            </w:r>
          </w:p>
        </w:tc>
        <w:tc>
          <w:tcPr>
            <w:tcW w:w="3340" w:type="dxa"/>
          </w:tcPr>
          <w:p w14:paraId="3F278FED" w14:textId="71D4168F" w:rsidR="00136379" w:rsidRPr="00BC1665" w:rsidRDefault="00136379" w:rsidP="00E9262C">
            <w:pPr>
              <w:pStyle w:val="Akapitzlist"/>
              <w:ind w:left="0"/>
              <w:rPr>
                <w:b/>
                <w:bCs/>
                <w:sz w:val="18"/>
                <w:szCs w:val="18"/>
              </w:rPr>
            </w:pPr>
            <w:r w:rsidRPr="00BC1665">
              <w:rPr>
                <w:b/>
                <w:bCs/>
                <w:sz w:val="18"/>
                <w:szCs w:val="18"/>
              </w:rPr>
              <w:t>Świadczenie jednorazowe na pokrycie niezbędnych kosztów związanych z potrzebami przyjmowanego dziecka</w:t>
            </w:r>
          </w:p>
        </w:tc>
        <w:tc>
          <w:tcPr>
            <w:tcW w:w="1517" w:type="dxa"/>
          </w:tcPr>
          <w:p w14:paraId="22DA13E4" w14:textId="2B790FCF" w:rsidR="00FA585A" w:rsidRPr="00080236" w:rsidRDefault="005F441F" w:rsidP="00F03BC5">
            <w:pPr>
              <w:pStyle w:val="Akapitzlist"/>
              <w:ind w:left="0"/>
              <w:jc w:val="right"/>
              <w:rPr>
                <w:sz w:val="18"/>
                <w:szCs w:val="18"/>
              </w:rPr>
            </w:pPr>
            <w:r>
              <w:rPr>
                <w:sz w:val="18"/>
                <w:szCs w:val="18"/>
              </w:rPr>
              <w:t>10 500,00</w:t>
            </w:r>
          </w:p>
        </w:tc>
        <w:tc>
          <w:tcPr>
            <w:tcW w:w="1517" w:type="dxa"/>
          </w:tcPr>
          <w:p w14:paraId="2339D63D" w14:textId="7E24F54B" w:rsidR="00EF2C0E" w:rsidRPr="00080236" w:rsidRDefault="006762B3" w:rsidP="00F03BC5">
            <w:pPr>
              <w:pStyle w:val="Akapitzlist"/>
              <w:ind w:left="0"/>
              <w:jc w:val="right"/>
              <w:rPr>
                <w:sz w:val="18"/>
                <w:szCs w:val="18"/>
              </w:rPr>
            </w:pPr>
            <w:r>
              <w:rPr>
                <w:sz w:val="18"/>
                <w:szCs w:val="18"/>
              </w:rPr>
              <w:t>9 900</w:t>
            </w:r>
          </w:p>
        </w:tc>
        <w:tc>
          <w:tcPr>
            <w:tcW w:w="1516" w:type="dxa"/>
          </w:tcPr>
          <w:p w14:paraId="7CDCB5C7" w14:textId="7620FE6B" w:rsidR="00AD2AF7" w:rsidRPr="00080236" w:rsidRDefault="00AD2AF7" w:rsidP="00F03BC5">
            <w:pPr>
              <w:pStyle w:val="Akapitzlist"/>
              <w:ind w:left="0"/>
              <w:jc w:val="right"/>
              <w:rPr>
                <w:sz w:val="18"/>
                <w:szCs w:val="18"/>
              </w:rPr>
            </w:pPr>
            <w:r>
              <w:rPr>
                <w:sz w:val="18"/>
                <w:szCs w:val="18"/>
              </w:rPr>
              <w:t>9 900,00</w:t>
            </w:r>
          </w:p>
        </w:tc>
      </w:tr>
      <w:tr w:rsidR="00136379" w:rsidRPr="00BC1665" w14:paraId="24733F5D" w14:textId="77777777" w:rsidTr="00136379">
        <w:trPr>
          <w:trHeight w:val="1297"/>
        </w:trPr>
        <w:tc>
          <w:tcPr>
            <w:tcW w:w="521" w:type="dxa"/>
          </w:tcPr>
          <w:p w14:paraId="591BD406" w14:textId="786427D3" w:rsidR="00136379" w:rsidRPr="00BC1665" w:rsidRDefault="00136379" w:rsidP="00E9262C">
            <w:pPr>
              <w:pStyle w:val="Akapitzlist"/>
              <w:ind w:left="0"/>
              <w:rPr>
                <w:b/>
                <w:bCs/>
                <w:sz w:val="18"/>
                <w:szCs w:val="18"/>
              </w:rPr>
            </w:pPr>
            <w:r w:rsidRPr="00BC1665">
              <w:rPr>
                <w:b/>
                <w:bCs/>
                <w:sz w:val="18"/>
                <w:szCs w:val="18"/>
              </w:rPr>
              <w:t>2</w:t>
            </w:r>
          </w:p>
        </w:tc>
        <w:tc>
          <w:tcPr>
            <w:tcW w:w="3340" w:type="dxa"/>
          </w:tcPr>
          <w:p w14:paraId="1BA1C6A5" w14:textId="3328D210" w:rsidR="00136379" w:rsidRPr="00BC1665" w:rsidRDefault="00136379" w:rsidP="00E9262C">
            <w:pPr>
              <w:pStyle w:val="Akapitzlist"/>
              <w:ind w:left="0"/>
              <w:rPr>
                <w:b/>
                <w:bCs/>
                <w:sz w:val="18"/>
                <w:szCs w:val="18"/>
              </w:rPr>
            </w:pPr>
            <w:r w:rsidRPr="00BC1665">
              <w:rPr>
                <w:b/>
                <w:bCs/>
                <w:sz w:val="18"/>
                <w:szCs w:val="18"/>
              </w:rPr>
              <w:t>Świadczenie jednorazowe lub okresowe na pokrycie kosztów związanych z wystąpieniem zdarzeń losowych lub innych zdarzeń mających wpływ na jakość sprawowanej opieki</w:t>
            </w:r>
          </w:p>
        </w:tc>
        <w:tc>
          <w:tcPr>
            <w:tcW w:w="1517" w:type="dxa"/>
          </w:tcPr>
          <w:p w14:paraId="61EA9FF9" w14:textId="228867BB" w:rsidR="00136379" w:rsidRPr="00080236" w:rsidRDefault="00136379" w:rsidP="00F03BC5">
            <w:pPr>
              <w:pStyle w:val="Akapitzlist"/>
              <w:ind w:left="0"/>
              <w:jc w:val="right"/>
              <w:rPr>
                <w:sz w:val="18"/>
                <w:szCs w:val="18"/>
              </w:rPr>
            </w:pPr>
            <w:r>
              <w:rPr>
                <w:sz w:val="18"/>
                <w:szCs w:val="18"/>
              </w:rPr>
              <w:t>0,00</w:t>
            </w:r>
          </w:p>
        </w:tc>
        <w:tc>
          <w:tcPr>
            <w:tcW w:w="1517" w:type="dxa"/>
          </w:tcPr>
          <w:p w14:paraId="0107EECC" w14:textId="631781C2" w:rsidR="00136379" w:rsidRPr="00080236" w:rsidRDefault="00136379" w:rsidP="00F03BC5">
            <w:pPr>
              <w:pStyle w:val="Akapitzlist"/>
              <w:ind w:left="0"/>
              <w:jc w:val="right"/>
              <w:rPr>
                <w:sz w:val="18"/>
                <w:szCs w:val="18"/>
              </w:rPr>
            </w:pPr>
            <w:r>
              <w:rPr>
                <w:sz w:val="18"/>
                <w:szCs w:val="18"/>
              </w:rPr>
              <w:t>0,00</w:t>
            </w:r>
          </w:p>
        </w:tc>
        <w:tc>
          <w:tcPr>
            <w:tcW w:w="1516" w:type="dxa"/>
          </w:tcPr>
          <w:p w14:paraId="2860CBB2" w14:textId="032295F3" w:rsidR="00136379" w:rsidRPr="00080236" w:rsidRDefault="00136379" w:rsidP="00F03BC5">
            <w:pPr>
              <w:pStyle w:val="Akapitzlist"/>
              <w:ind w:left="0"/>
              <w:jc w:val="right"/>
              <w:rPr>
                <w:sz w:val="18"/>
                <w:szCs w:val="18"/>
              </w:rPr>
            </w:pPr>
            <w:r>
              <w:rPr>
                <w:sz w:val="18"/>
                <w:szCs w:val="18"/>
              </w:rPr>
              <w:t>0,00</w:t>
            </w:r>
          </w:p>
        </w:tc>
      </w:tr>
      <w:tr w:rsidR="00136379" w:rsidRPr="00BC1665" w14:paraId="20EC9345" w14:textId="77777777" w:rsidTr="00136379">
        <w:trPr>
          <w:trHeight w:val="431"/>
        </w:trPr>
        <w:tc>
          <w:tcPr>
            <w:tcW w:w="521" w:type="dxa"/>
          </w:tcPr>
          <w:p w14:paraId="74528DA3" w14:textId="3558C104" w:rsidR="00136379" w:rsidRPr="00BC1665" w:rsidRDefault="00136379" w:rsidP="00E9262C">
            <w:pPr>
              <w:pStyle w:val="Akapitzlist"/>
              <w:ind w:left="0"/>
              <w:rPr>
                <w:b/>
                <w:bCs/>
                <w:sz w:val="18"/>
                <w:szCs w:val="18"/>
              </w:rPr>
            </w:pPr>
            <w:r w:rsidRPr="00BC1665">
              <w:rPr>
                <w:b/>
                <w:bCs/>
                <w:sz w:val="18"/>
                <w:szCs w:val="18"/>
              </w:rPr>
              <w:t>3</w:t>
            </w:r>
          </w:p>
        </w:tc>
        <w:tc>
          <w:tcPr>
            <w:tcW w:w="3340" w:type="dxa"/>
          </w:tcPr>
          <w:p w14:paraId="1E10AD47" w14:textId="4F8DA44F" w:rsidR="00136379" w:rsidRPr="00BC1665" w:rsidRDefault="00136379" w:rsidP="00E9262C">
            <w:pPr>
              <w:pStyle w:val="Akapitzlist"/>
              <w:ind w:left="0"/>
              <w:rPr>
                <w:b/>
                <w:bCs/>
                <w:sz w:val="18"/>
                <w:szCs w:val="18"/>
              </w:rPr>
            </w:pPr>
            <w:r w:rsidRPr="00BC1665">
              <w:rPr>
                <w:b/>
                <w:bCs/>
                <w:sz w:val="18"/>
                <w:szCs w:val="18"/>
              </w:rPr>
              <w:t xml:space="preserve">Dofinasowanie wypoczynku dziecka poza miejsce zamieszkania </w:t>
            </w:r>
          </w:p>
        </w:tc>
        <w:tc>
          <w:tcPr>
            <w:tcW w:w="1517" w:type="dxa"/>
          </w:tcPr>
          <w:p w14:paraId="66C85EAF" w14:textId="2F9442AD" w:rsidR="00FA585A" w:rsidRPr="00080236" w:rsidRDefault="005F441F" w:rsidP="00F03BC5">
            <w:pPr>
              <w:pStyle w:val="Akapitzlist"/>
              <w:ind w:left="0"/>
              <w:jc w:val="right"/>
              <w:rPr>
                <w:sz w:val="18"/>
                <w:szCs w:val="18"/>
              </w:rPr>
            </w:pPr>
            <w:r>
              <w:rPr>
                <w:sz w:val="18"/>
                <w:szCs w:val="18"/>
              </w:rPr>
              <w:t>6</w:t>
            </w:r>
            <w:r w:rsidR="00FA585A">
              <w:rPr>
                <w:sz w:val="18"/>
                <w:szCs w:val="18"/>
              </w:rPr>
              <w:t>490</w:t>
            </w:r>
          </w:p>
        </w:tc>
        <w:tc>
          <w:tcPr>
            <w:tcW w:w="1517" w:type="dxa"/>
          </w:tcPr>
          <w:p w14:paraId="2FE55D15" w14:textId="045205BA" w:rsidR="006762B3" w:rsidRPr="00080236" w:rsidRDefault="006762B3" w:rsidP="00F03BC5">
            <w:pPr>
              <w:pStyle w:val="Akapitzlist"/>
              <w:ind w:left="0"/>
              <w:jc w:val="right"/>
              <w:rPr>
                <w:sz w:val="18"/>
                <w:szCs w:val="18"/>
              </w:rPr>
            </w:pPr>
            <w:r>
              <w:rPr>
                <w:sz w:val="18"/>
                <w:szCs w:val="18"/>
              </w:rPr>
              <w:t>8 260</w:t>
            </w:r>
          </w:p>
        </w:tc>
        <w:tc>
          <w:tcPr>
            <w:tcW w:w="1516" w:type="dxa"/>
          </w:tcPr>
          <w:p w14:paraId="0D30B717" w14:textId="1DC07BA1" w:rsidR="00AD2AF7" w:rsidRPr="00080236" w:rsidRDefault="00AD2AF7" w:rsidP="00F03BC5">
            <w:pPr>
              <w:pStyle w:val="Akapitzlist"/>
              <w:ind w:left="0"/>
              <w:jc w:val="right"/>
              <w:rPr>
                <w:sz w:val="18"/>
                <w:szCs w:val="18"/>
              </w:rPr>
            </w:pPr>
            <w:r>
              <w:rPr>
                <w:sz w:val="18"/>
                <w:szCs w:val="18"/>
              </w:rPr>
              <w:t>7 700,00</w:t>
            </w:r>
          </w:p>
        </w:tc>
      </w:tr>
      <w:tr w:rsidR="00136379" w:rsidRPr="00BC1665" w14:paraId="0865D6CD" w14:textId="77777777" w:rsidTr="00136379">
        <w:trPr>
          <w:trHeight w:val="865"/>
        </w:trPr>
        <w:tc>
          <w:tcPr>
            <w:tcW w:w="521" w:type="dxa"/>
          </w:tcPr>
          <w:p w14:paraId="2EDA9476" w14:textId="28F17791" w:rsidR="00136379" w:rsidRPr="00BC1665" w:rsidRDefault="00136379" w:rsidP="00E9262C">
            <w:pPr>
              <w:pStyle w:val="Akapitzlist"/>
              <w:ind w:left="0"/>
              <w:rPr>
                <w:b/>
                <w:bCs/>
                <w:sz w:val="18"/>
                <w:szCs w:val="18"/>
              </w:rPr>
            </w:pPr>
            <w:r w:rsidRPr="00BC1665">
              <w:rPr>
                <w:b/>
                <w:bCs/>
                <w:sz w:val="18"/>
                <w:szCs w:val="18"/>
              </w:rPr>
              <w:t>4</w:t>
            </w:r>
          </w:p>
        </w:tc>
        <w:tc>
          <w:tcPr>
            <w:tcW w:w="3340" w:type="dxa"/>
          </w:tcPr>
          <w:p w14:paraId="127E36E8" w14:textId="64EFA2E3" w:rsidR="00136379" w:rsidRPr="00BC1665" w:rsidRDefault="00136379" w:rsidP="00E9262C">
            <w:pPr>
              <w:pStyle w:val="Akapitzlist"/>
              <w:ind w:left="0"/>
              <w:rPr>
                <w:b/>
                <w:bCs/>
                <w:sz w:val="18"/>
                <w:szCs w:val="18"/>
              </w:rPr>
            </w:pPr>
            <w:r w:rsidRPr="00BC1665">
              <w:rPr>
                <w:b/>
                <w:bCs/>
                <w:sz w:val="18"/>
                <w:szCs w:val="18"/>
              </w:rPr>
              <w:t>Środki finansowe na utrzymanie lokalu mieszkalnego w budynku wielorodzinnym lub domu jednorodzinnym</w:t>
            </w:r>
          </w:p>
        </w:tc>
        <w:tc>
          <w:tcPr>
            <w:tcW w:w="1517" w:type="dxa"/>
          </w:tcPr>
          <w:p w14:paraId="03A109CF" w14:textId="33D3D016" w:rsidR="00136379" w:rsidRPr="00080236" w:rsidRDefault="00136379" w:rsidP="00F03BC5">
            <w:pPr>
              <w:pStyle w:val="Akapitzlist"/>
              <w:ind w:left="0"/>
              <w:jc w:val="right"/>
              <w:rPr>
                <w:sz w:val="18"/>
                <w:szCs w:val="18"/>
              </w:rPr>
            </w:pPr>
            <w:r>
              <w:rPr>
                <w:sz w:val="18"/>
                <w:szCs w:val="18"/>
              </w:rPr>
              <w:t>0,00</w:t>
            </w:r>
          </w:p>
        </w:tc>
        <w:tc>
          <w:tcPr>
            <w:tcW w:w="1517" w:type="dxa"/>
          </w:tcPr>
          <w:p w14:paraId="5401F821" w14:textId="14CC5860" w:rsidR="00136379" w:rsidRPr="00080236" w:rsidRDefault="00136379" w:rsidP="00F03BC5">
            <w:pPr>
              <w:pStyle w:val="Akapitzlist"/>
              <w:ind w:left="0"/>
              <w:jc w:val="right"/>
              <w:rPr>
                <w:sz w:val="18"/>
                <w:szCs w:val="18"/>
              </w:rPr>
            </w:pPr>
            <w:r>
              <w:rPr>
                <w:sz w:val="18"/>
                <w:szCs w:val="18"/>
              </w:rPr>
              <w:t>0,00</w:t>
            </w:r>
          </w:p>
        </w:tc>
        <w:tc>
          <w:tcPr>
            <w:tcW w:w="1516" w:type="dxa"/>
          </w:tcPr>
          <w:p w14:paraId="6A98F116" w14:textId="084C8D34" w:rsidR="00136379" w:rsidRPr="00080236" w:rsidRDefault="00136379" w:rsidP="00F03BC5">
            <w:pPr>
              <w:pStyle w:val="Akapitzlist"/>
              <w:ind w:left="0"/>
              <w:jc w:val="right"/>
              <w:rPr>
                <w:sz w:val="18"/>
                <w:szCs w:val="18"/>
              </w:rPr>
            </w:pPr>
            <w:r>
              <w:rPr>
                <w:sz w:val="18"/>
                <w:szCs w:val="18"/>
              </w:rPr>
              <w:t>0,00</w:t>
            </w:r>
          </w:p>
        </w:tc>
      </w:tr>
      <w:tr w:rsidR="00136379" w:rsidRPr="00BC1665" w14:paraId="315BCEF8" w14:textId="77777777" w:rsidTr="00136379">
        <w:trPr>
          <w:trHeight w:val="644"/>
        </w:trPr>
        <w:tc>
          <w:tcPr>
            <w:tcW w:w="521" w:type="dxa"/>
          </w:tcPr>
          <w:p w14:paraId="45EE28F9" w14:textId="5284C998" w:rsidR="00136379" w:rsidRPr="00BC1665" w:rsidRDefault="00136379" w:rsidP="00E9262C">
            <w:pPr>
              <w:pStyle w:val="Akapitzlist"/>
              <w:ind w:left="0"/>
              <w:rPr>
                <w:b/>
                <w:bCs/>
                <w:sz w:val="18"/>
                <w:szCs w:val="18"/>
              </w:rPr>
            </w:pPr>
            <w:r w:rsidRPr="00BC1665">
              <w:rPr>
                <w:b/>
                <w:bCs/>
                <w:sz w:val="18"/>
                <w:szCs w:val="18"/>
              </w:rPr>
              <w:t>5</w:t>
            </w:r>
          </w:p>
        </w:tc>
        <w:tc>
          <w:tcPr>
            <w:tcW w:w="3340" w:type="dxa"/>
          </w:tcPr>
          <w:p w14:paraId="5CA6C2A1" w14:textId="09A2A0D2" w:rsidR="00136379" w:rsidRPr="00BC1665" w:rsidRDefault="00136379" w:rsidP="00E9262C">
            <w:pPr>
              <w:pStyle w:val="Akapitzlist"/>
              <w:ind w:left="0"/>
              <w:rPr>
                <w:b/>
                <w:bCs/>
                <w:sz w:val="18"/>
                <w:szCs w:val="18"/>
              </w:rPr>
            </w:pPr>
            <w:r w:rsidRPr="00BC1665">
              <w:rPr>
                <w:b/>
                <w:bCs/>
                <w:sz w:val="18"/>
                <w:szCs w:val="18"/>
              </w:rPr>
              <w:t>Świadczenie na pokrycie kosztów przeprowadzenia niezbędnego remontu</w:t>
            </w:r>
          </w:p>
        </w:tc>
        <w:tc>
          <w:tcPr>
            <w:tcW w:w="1517" w:type="dxa"/>
          </w:tcPr>
          <w:p w14:paraId="1102D2B7" w14:textId="37211CD7" w:rsidR="00136379" w:rsidRPr="00080236" w:rsidRDefault="001E5247" w:rsidP="00F03BC5">
            <w:pPr>
              <w:pStyle w:val="Akapitzlist"/>
              <w:ind w:left="0"/>
              <w:jc w:val="right"/>
              <w:rPr>
                <w:sz w:val="18"/>
                <w:szCs w:val="18"/>
              </w:rPr>
            </w:pPr>
            <w:r>
              <w:rPr>
                <w:sz w:val="18"/>
                <w:szCs w:val="18"/>
              </w:rPr>
              <w:t>0,00</w:t>
            </w:r>
          </w:p>
        </w:tc>
        <w:tc>
          <w:tcPr>
            <w:tcW w:w="1517" w:type="dxa"/>
          </w:tcPr>
          <w:p w14:paraId="345A634A" w14:textId="280F53E9" w:rsidR="00136379" w:rsidRPr="00080236" w:rsidRDefault="001E5247" w:rsidP="00F03BC5">
            <w:pPr>
              <w:pStyle w:val="Akapitzlist"/>
              <w:ind w:left="0"/>
              <w:jc w:val="right"/>
              <w:rPr>
                <w:sz w:val="18"/>
                <w:szCs w:val="18"/>
              </w:rPr>
            </w:pPr>
            <w:r>
              <w:rPr>
                <w:sz w:val="18"/>
                <w:szCs w:val="18"/>
              </w:rPr>
              <w:t>0,00</w:t>
            </w:r>
          </w:p>
        </w:tc>
        <w:tc>
          <w:tcPr>
            <w:tcW w:w="1516" w:type="dxa"/>
          </w:tcPr>
          <w:p w14:paraId="0A9FD930" w14:textId="61ED6139" w:rsidR="00136379" w:rsidRPr="00080236" w:rsidRDefault="001E5247" w:rsidP="00F03BC5">
            <w:pPr>
              <w:pStyle w:val="Akapitzlist"/>
              <w:ind w:left="0"/>
              <w:jc w:val="right"/>
              <w:rPr>
                <w:sz w:val="18"/>
                <w:szCs w:val="18"/>
              </w:rPr>
            </w:pPr>
            <w:r>
              <w:rPr>
                <w:sz w:val="18"/>
                <w:szCs w:val="18"/>
              </w:rPr>
              <w:t>0,00</w:t>
            </w:r>
          </w:p>
        </w:tc>
      </w:tr>
      <w:tr w:rsidR="00136379" w:rsidRPr="00BC1665" w14:paraId="080A72FF" w14:textId="77777777" w:rsidTr="00136379">
        <w:trPr>
          <w:trHeight w:val="652"/>
        </w:trPr>
        <w:tc>
          <w:tcPr>
            <w:tcW w:w="521" w:type="dxa"/>
          </w:tcPr>
          <w:p w14:paraId="2A1FD357" w14:textId="4B36B6D7" w:rsidR="00136379" w:rsidRPr="00BC1665" w:rsidRDefault="00136379" w:rsidP="00E9262C">
            <w:pPr>
              <w:pStyle w:val="Akapitzlist"/>
              <w:ind w:left="0"/>
              <w:rPr>
                <w:b/>
                <w:bCs/>
                <w:sz w:val="18"/>
                <w:szCs w:val="18"/>
              </w:rPr>
            </w:pPr>
            <w:r w:rsidRPr="00BC1665">
              <w:rPr>
                <w:b/>
                <w:bCs/>
                <w:sz w:val="18"/>
                <w:szCs w:val="18"/>
              </w:rPr>
              <w:t>6</w:t>
            </w:r>
          </w:p>
        </w:tc>
        <w:tc>
          <w:tcPr>
            <w:tcW w:w="3340" w:type="dxa"/>
          </w:tcPr>
          <w:p w14:paraId="21FB82E1" w14:textId="06313625" w:rsidR="00136379" w:rsidRPr="00BC1665" w:rsidRDefault="00136379" w:rsidP="00E9262C">
            <w:pPr>
              <w:pStyle w:val="Akapitzlist"/>
              <w:ind w:left="0"/>
              <w:rPr>
                <w:b/>
                <w:bCs/>
                <w:sz w:val="18"/>
                <w:szCs w:val="18"/>
              </w:rPr>
            </w:pPr>
            <w:r w:rsidRPr="00BC1665">
              <w:rPr>
                <w:b/>
                <w:bCs/>
                <w:sz w:val="18"/>
                <w:szCs w:val="18"/>
              </w:rPr>
              <w:t>Środki finansowe na pokrycie kosztów związanych  z remontem lub zmianą lokalu</w:t>
            </w:r>
          </w:p>
        </w:tc>
        <w:tc>
          <w:tcPr>
            <w:tcW w:w="1517" w:type="dxa"/>
          </w:tcPr>
          <w:p w14:paraId="3CD0A36D" w14:textId="660C9C95" w:rsidR="00136379" w:rsidRPr="00080236" w:rsidRDefault="00136379" w:rsidP="00F03BC5">
            <w:pPr>
              <w:pStyle w:val="Akapitzlist"/>
              <w:ind w:left="0"/>
              <w:jc w:val="right"/>
              <w:rPr>
                <w:sz w:val="18"/>
                <w:szCs w:val="18"/>
              </w:rPr>
            </w:pPr>
            <w:r>
              <w:rPr>
                <w:sz w:val="18"/>
                <w:szCs w:val="18"/>
              </w:rPr>
              <w:t>0,00</w:t>
            </w:r>
          </w:p>
        </w:tc>
        <w:tc>
          <w:tcPr>
            <w:tcW w:w="1517" w:type="dxa"/>
          </w:tcPr>
          <w:p w14:paraId="2B1A5B59" w14:textId="6F7FD76F" w:rsidR="00136379" w:rsidRPr="00080236" w:rsidRDefault="00136379" w:rsidP="00F03BC5">
            <w:pPr>
              <w:pStyle w:val="Akapitzlist"/>
              <w:ind w:left="0"/>
              <w:jc w:val="right"/>
              <w:rPr>
                <w:sz w:val="18"/>
                <w:szCs w:val="18"/>
              </w:rPr>
            </w:pPr>
            <w:r>
              <w:rPr>
                <w:sz w:val="18"/>
                <w:szCs w:val="18"/>
              </w:rPr>
              <w:t>0,00</w:t>
            </w:r>
          </w:p>
        </w:tc>
        <w:tc>
          <w:tcPr>
            <w:tcW w:w="1516" w:type="dxa"/>
          </w:tcPr>
          <w:p w14:paraId="2D2F3B80" w14:textId="7A5A30A5" w:rsidR="00136379" w:rsidRPr="00080236" w:rsidRDefault="00136379" w:rsidP="00F03BC5">
            <w:pPr>
              <w:pStyle w:val="Akapitzlist"/>
              <w:ind w:left="0"/>
              <w:jc w:val="right"/>
              <w:rPr>
                <w:sz w:val="18"/>
                <w:szCs w:val="18"/>
              </w:rPr>
            </w:pPr>
            <w:r>
              <w:rPr>
                <w:sz w:val="18"/>
                <w:szCs w:val="18"/>
              </w:rPr>
              <w:t>0,00</w:t>
            </w:r>
          </w:p>
        </w:tc>
      </w:tr>
      <w:tr w:rsidR="00136379" w:rsidRPr="00BC1665" w14:paraId="5692A300" w14:textId="77777777" w:rsidTr="00136379">
        <w:trPr>
          <w:trHeight w:val="1520"/>
        </w:trPr>
        <w:tc>
          <w:tcPr>
            <w:tcW w:w="521" w:type="dxa"/>
          </w:tcPr>
          <w:p w14:paraId="13EA5DC8" w14:textId="0D114228" w:rsidR="00136379" w:rsidRPr="00BC1665" w:rsidRDefault="00136379" w:rsidP="00E9262C">
            <w:pPr>
              <w:pStyle w:val="Akapitzlist"/>
              <w:ind w:left="0"/>
              <w:rPr>
                <w:b/>
                <w:bCs/>
                <w:sz w:val="18"/>
                <w:szCs w:val="18"/>
              </w:rPr>
            </w:pPr>
            <w:r w:rsidRPr="00BC1665">
              <w:rPr>
                <w:b/>
                <w:bCs/>
                <w:sz w:val="18"/>
                <w:szCs w:val="18"/>
              </w:rPr>
              <w:t>7</w:t>
            </w:r>
          </w:p>
        </w:tc>
        <w:tc>
          <w:tcPr>
            <w:tcW w:w="3340" w:type="dxa"/>
          </w:tcPr>
          <w:p w14:paraId="211C7D87" w14:textId="0F638860" w:rsidR="00136379" w:rsidRPr="00BC1665" w:rsidRDefault="00136379" w:rsidP="00E9262C">
            <w:pPr>
              <w:pStyle w:val="Akapitzlist"/>
              <w:ind w:left="0"/>
              <w:rPr>
                <w:b/>
                <w:bCs/>
                <w:sz w:val="18"/>
                <w:szCs w:val="18"/>
              </w:rPr>
            </w:pPr>
            <w:r w:rsidRPr="00BC1665">
              <w:rPr>
                <w:b/>
                <w:bCs/>
                <w:sz w:val="18"/>
                <w:szCs w:val="18"/>
              </w:rPr>
              <w:t>Środki finansowe na pokrycie innych niezbędnych i nieprzewidzianych kosztów związanych z opieką i wychowaniem dziecka oraz funkcjonowaniem rodzinnego domu dziecka</w:t>
            </w:r>
          </w:p>
        </w:tc>
        <w:tc>
          <w:tcPr>
            <w:tcW w:w="1517" w:type="dxa"/>
          </w:tcPr>
          <w:p w14:paraId="24D2F253" w14:textId="71ECC0E3" w:rsidR="00136379" w:rsidRPr="00080236" w:rsidRDefault="00136379" w:rsidP="00F03BC5">
            <w:pPr>
              <w:pStyle w:val="Akapitzlist"/>
              <w:ind w:left="0"/>
              <w:jc w:val="right"/>
              <w:rPr>
                <w:sz w:val="18"/>
                <w:szCs w:val="18"/>
              </w:rPr>
            </w:pPr>
            <w:r w:rsidRPr="00080236">
              <w:rPr>
                <w:sz w:val="18"/>
                <w:szCs w:val="18"/>
              </w:rPr>
              <w:t>0,</w:t>
            </w:r>
            <w:r>
              <w:rPr>
                <w:sz w:val="18"/>
                <w:szCs w:val="18"/>
              </w:rPr>
              <w:t>00</w:t>
            </w:r>
          </w:p>
        </w:tc>
        <w:tc>
          <w:tcPr>
            <w:tcW w:w="1517" w:type="dxa"/>
          </w:tcPr>
          <w:p w14:paraId="4BA72BF9" w14:textId="790CD79A" w:rsidR="00136379" w:rsidRPr="00080236" w:rsidRDefault="00136379" w:rsidP="00F03BC5">
            <w:pPr>
              <w:pStyle w:val="Akapitzlist"/>
              <w:ind w:left="0"/>
              <w:jc w:val="right"/>
              <w:rPr>
                <w:sz w:val="18"/>
                <w:szCs w:val="18"/>
              </w:rPr>
            </w:pPr>
            <w:r>
              <w:rPr>
                <w:sz w:val="18"/>
                <w:szCs w:val="18"/>
              </w:rPr>
              <w:t>0,00</w:t>
            </w:r>
          </w:p>
        </w:tc>
        <w:tc>
          <w:tcPr>
            <w:tcW w:w="1516" w:type="dxa"/>
          </w:tcPr>
          <w:p w14:paraId="674ED6C8" w14:textId="11BB4149" w:rsidR="00136379" w:rsidRPr="00080236" w:rsidRDefault="00136379" w:rsidP="00F03BC5">
            <w:pPr>
              <w:pStyle w:val="Akapitzlist"/>
              <w:ind w:left="0"/>
              <w:jc w:val="right"/>
              <w:rPr>
                <w:sz w:val="18"/>
                <w:szCs w:val="18"/>
              </w:rPr>
            </w:pPr>
            <w:r>
              <w:rPr>
                <w:sz w:val="18"/>
                <w:szCs w:val="18"/>
              </w:rPr>
              <w:t>0,00</w:t>
            </w:r>
          </w:p>
        </w:tc>
      </w:tr>
    </w:tbl>
    <w:p w14:paraId="3C8F8127" w14:textId="292D63A4" w:rsidR="00F6522E" w:rsidRPr="00BC1665" w:rsidRDefault="00BC1665" w:rsidP="00E9262C">
      <w:pPr>
        <w:pStyle w:val="Akapitzlist"/>
        <w:spacing w:after="0"/>
        <w:rPr>
          <w:sz w:val="16"/>
          <w:szCs w:val="16"/>
        </w:rPr>
      </w:pPr>
      <w:r w:rsidRPr="00BC1665">
        <w:rPr>
          <w:sz w:val="16"/>
          <w:szCs w:val="16"/>
        </w:rPr>
        <w:t xml:space="preserve">Tabela </w:t>
      </w:r>
      <w:r w:rsidR="004916C8">
        <w:rPr>
          <w:sz w:val="16"/>
          <w:szCs w:val="16"/>
        </w:rPr>
        <w:t xml:space="preserve">33 </w:t>
      </w:r>
      <w:r w:rsidRPr="00BC1665">
        <w:rPr>
          <w:sz w:val="16"/>
          <w:szCs w:val="16"/>
        </w:rPr>
        <w:t xml:space="preserve">Inne świadczenia dla dzieci umieszczonych w rodzinnej pieczy zastępczej na terenie Powiatu Rawskiego w latach </w:t>
      </w:r>
      <w:r>
        <w:rPr>
          <w:sz w:val="16"/>
          <w:szCs w:val="16"/>
        </w:rPr>
        <w:t xml:space="preserve">                 </w:t>
      </w:r>
      <w:r w:rsidRPr="00BC1665">
        <w:rPr>
          <w:sz w:val="16"/>
          <w:szCs w:val="16"/>
        </w:rPr>
        <w:t>201</w:t>
      </w:r>
      <w:r w:rsidR="00136379">
        <w:rPr>
          <w:sz w:val="16"/>
          <w:szCs w:val="16"/>
        </w:rPr>
        <w:t>8</w:t>
      </w:r>
      <w:r w:rsidRPr="00BC1665">
        <w:rPr>
          <w:sz w:val="16"/>
          <w:szCs w:val="16"/>
        </w:rPr>
        <w:t>-2020</w:t>
      </w:r>
    </w:p>
    <w:p w14:paraId="4FD4BD0E" w14:textId="17BDD51B" w:rsidR="00556404" w:rsidRDefault="00556404" w:rsidP="00E9262C">
      <w:pPr>
        <w:pStyle w:val="Akapitzlist"/>
        <w:spacing w:after="0"/>
        <w:rPr>
          <w:b/>
          <w:bCs/>
        </w:rPr>
      </w:pPr>
    </w:p>
    <w:p w14:paraId="68A53736" w14:textId="1577696E" w:rsidR="00022E29" w:rsidRDefault="00022E29" w:rsidP="00407A83">
      <w:pPr>
        <w:pStyle w:val="Akapitzlist"/>
        <w:spacing w:after="0"/>
        <w:ind w:firstLine="696"/>
        <w:jc w:val="both"/>
      </w:pPr>
      <w:r w:rsidRPr="00022E29">
        <w:t xml:space="preserve">Powiat jest organem prowadzącym </w:t>
      </w:r>
      <w:r>
        <w:t>w odniesieniu do placówki opiekuńczo-wychowawczej jaką jest Dom Dziecka w Rawie Mazowieckiej.</w:t>
      </w:r>
    </w:p>
    <w:p w14:paraId="211452F1" w14:textId="7FD964FE" w:rsidR="00022E29" w:rsidRDefault="00022E29" w:rsidP="00407A83">
      <w:pPr>
        <w:pStyle w:val="Akapitzlist"/>
        <w:spacing w:after="0"/>
        <w:jc w:val="both"/>
      </w:pPr>
      <w:r>
        <w:t>Zgodnie z przepisami ustawy placówki opiekuńczo-wychowawcze zobowiązane są zapewnić dzieciom całodobową opiekę i wychowanie. Celem działania instytucjonalnej pieczy zastępczej jest jak najlepsze zabezpieczenie dobra dziecka, w sytuacji gdy nie  może być ono umieszczone  w rodzinnej pieczy zastępczej.</w:t>
      </w:r>
    </w:p>
    <w:p w14:paraId="52046A9E" w14:textId="2BBD3EDB" w:rsidR="00726B2A" w:rsidRDefault="00726B2A" w:rsidP="00407A83">
      <w:pPr>
        <w:pStyle w:val="Akapitzlist"/>
        <w:spacing w:after="0"/>
        <w:ind w:firstLine="696"/>
        <w:jc w:val="both"/>
      </w:pPr>
      <w:r>
        <w:t xml:space="preserve">Ustawa wyraźnie ogranicza </w:t>
      </w:r>
      <w:r w:rsidR="00297876">
        <w:t xml:space="preserve">rolę instytucji w opiece nad małoletnimi pozbawionymi opieki rodziców biologicznych – przez wskazanie terminów etapowego zmniejszania liczby wychowanków placówek i podwyższenia granicy wieku dla dzieci umieszczanych </w:t>
      </w:r>
      <w:r w:rsidR="00407A83">
        <w:t xml:space="preserve">                                        </w:t>
      </w:r>
      <w:r w:rsidR="00297876">
        <w:t xml:space="preserve">w instytucjonalnej pieczy zastępczej. Zmiany te następują etapowo, tak by samorządy terytorialne mogły się do nich odpowiednio organizacyjnie i finansowo przygotować. </w:t>
      </w:r>
      <w:r w:rsidR="00407A83">
        <w:t xml:space="preserve">                              </w:t>
      </w:r>
      <w:r w:rsidR="00297876">
        <w:t xml:space="preserve">W związku z art. 230 ust. 1 ustawy z dnia </w:t>
      </w:r>
      <w:r w:rsidR="00EF35D9">
        <w:t>9 czerwca 2011r. o wspieraniu rodziny i systemie pieczy zastępczej, powiat zobowiązany jest do uzyskania standardu liczby miejsc w p</w:t>
      </w:r>
      <w:r w:rsidR="00FD4D52">
        <w:t>lacówkach</w:t>
      </w:r>
      <w:r w:rsidR="00EF35D9">
        <w:t xml:space="preserve"> opiekuńczo-wychowawczych</w:t>
      </w:r>
      <w:r w:rsidR="002262AF">
        <w:t xml:space="preserve"> </w:t>
      </w:r>
      <w:r w:rsidR="00EF35D9">
        <w:t xml:space="preserve">typu socjalizacyjnego, który od 2021r. ma wynosić 14 miejsc. </w:t>
      </w:r>
    </w:p>
    <w:p w14:paraId="604634DD" w14:textId="0066F4DB" w:rsidR="002262AF" w:rsidRDefault="002262AF" w:rsidP="00E9262C">
      <w:pPr>
        <w:pStyle w:val="Akapitzlist"/>
        <w:spacing w:after="0"/>
      </w:pPr>
    </w:p>
    <w:tbl>
      <w:tblPr>
        <w:tblStyle w:val="Tabela-Siatka"/>
        <w:tblW w:w="8356" w:type="dxa"/>
        <w:tblInd w:w="720" w:type="dxa"/>
        <w:tblLook w:val="04A0" w:firstRow="1" w:lastRow="0" w:firstColumn="1" w:lastColumn="0" w:noHBand="0" w:noVBand="1"/>
      </w:tblPr>
      <w:tblGrid>
        <w:gridCol w:w="2040"/>
        <w:gridCol w:w="2105"/>
        <w:gridCol w:w="2105"/>
        <w:gridCol w:w="2106"/>
      </w:tblGrid>
      <w:tr w:rsidR="00CF0456" w14:paraId="527B5B74" w14:textId="77777777" w:rsidTr="00CF0456">
        <w:trPr>
          <w:trHeight w:val="266"/>
        </w:trPr>
        <w:tc>
          <w:tcPr>
            <w:tcW w:w="2040" w:type="dxa"/>
            <w:vMerge w:val="restart"/>
          </w:tcPr>
          <w:p w14:paraId="149DDA0A" w14:textId="1D7A4509" w:rsidR="00CF0456" w:rsidRPr="002262AF" w:rsidRDefault="00CF0456" w:rsidP="002262AF">
            <w:pPr>
              <w:pStyle w:val="Akapitzlist"/>
              <w:ind w:left="0"/>
              <w:jc w:val="center"/>
              <w:rPr>
                <w:b/>
                <w:bCs/>
              </w:rPr>
            </w:pPr>
            <w:r w:rsidRPr="002262AF">
              <w:rPr>
                <w:b/>
                <w:bCs/>
              </w:rPr>
              <w:t xml:space="preserve">Średni miesięczny koszt pobytu </w:t>
            </w:r>
            <w:r>
              <w:rPr>
                <w:b/>
                <w:bCs/>
              </w:rPr>
              <w:t xml:space="preserve">                                </w:t>
            </w:r>
            <w:r w:rsidRPr="002262AF">
              <w:rPr>
                <w:b/>
                <w:bCs/>
              </w:rPr>
              <w:t>w pl</w:t>
            </w:r>
            <w:r w:rsidR="008371A8">
              <w:rPr>
                <w:b/>
                <w:bCs/>
              </w:rPr>
              <w:t>a</w:t>
            </w:r>
            <w:r w:rsidRPr="002262AF">
              <w:rPr>
                <w:b/>
                <w:bCs/>
              </w:rPr>
              <w:t>cówce</w:t>
            </w:r>
          </w:p>
        </w:tc>
        <w:tc>
          <w:tcPr>
            <w:tcW w:w="6316" w:type="dxa"/>
            <w:gridSpan w:val="3"/>
          </w:tcPr>
          <w:p w14:paraId="1034BE75" w14:textId="1FF5D468" w:rsidR="00CF0456" w:rsidRPr="002262AF" w:rsidRDefault="00CF0456" w:rsidP="002262AF">
            <w:pPr>
              <w:pStyle w:val="Akapitzlist"/>
              <w:ind w:left="0"/>
              <w:jc w:val="center"/>
              <w:rPr>
                <w:b/>
                <w:bCs/>
              </w:rPr>
            </w:pPr>
            <w:r w:rsidRPr="002262AF">
              <w:rPr>
                <w:b/>
                <w:bCs/>
              </w:rPr>
              <w:t>Koszt (w tys. zł)</w:t>
            </w:r>
          </w:p>
        </w:tc>
      </w:tr>
      <w:tr w:rsidR="00CF0456" w14:paraId="226E9E46" w14:textId="77777777" w:rsidTr="00CF0456">
        <w:trPr>
          <w:trHeight w:val="276"/>
        </w:trPr>
        <w:tc>
          <w:tcPr>
            <w:tcW w:w="2040" w:type="dxa"/>
            <w:vMerge/>
          </w:tcPr>
          <w:p w14:paraId="61705FE2" w14:textId="63842FD6" w:rsidR="00CF0456" w:rsidRPr="002262AF" w:rsidRDefault="00CF0456" w:rsidP="002262AF">
            <w:pPr>
              <w:pStyle w:val="Akapitzlist"/>
              <w:ind w:left="0"/>
              <w:jc w:val="center"/>
              <w:rPr>
                <w:b/>
                <w:bCs/>
              </w:rPr>
            </w:pPr>
          </w:p>
        </w:tc>
        <w:tc>
          <w:tcPr>
            <w:tcW w:w="2105" w:type="dxa"/>
          </w:tcPr>
          <w:p w14:paraId="455D2271" w14:textId="21832A94" w:rsidR="00CF0456" w:rsidRPr="002262AF" w:rsidRDefault="00CF0456" w:rsidP="002262AF">
            <w:pPr>
              <w:pStyle w:val="Akapitzlist"/>
              <w:ind w:left="0"/>
              <w:jc w:val="center"/>
              <w:rPr>
                <w:b/>
                <w:bCs/>
              </w:rPr>
            </w:pPr>
            <w:r w:rsidRPr="002262AF">
              <w:rPr>
                <w:b/>
                <w:bCs/>
              </w:rPr>
              <w:t>2018</w:t>
            </w:r>
          </w:p>
        </w:tc>
        <w:tc>
          <w:tcPr>
            <w:tcW w:w="2105" w:type="dxa"/>
          </w:tcPr>
          <w:p w14:paraId="20FF3314" w14:textId="0C527AAC" w:rsidR="00CF0456" w:rsidRPr="002262AF" w:rsidRDefault="00CF0456" w:rsidP="002262AF">
            <w:pPr>
              <w:pStyle w:val="Akapitzlist"/>
              <w:ind w:left="0"/>
              <w:jc w:val="center"/>
              <w:rPr>
                <w:b/>
                <w:bCs/>
              </w:rPr>
            </w:pPr>
            <w:r w:rsidRPr="002262AF">
              <w:rPr>
                <w:b/>
                <w:bCs/>
              </w:rPr>
              <w:t>2019</w:t>
            </w:r>
          </w:p>
        </w:tc>
        <w:tc>
          <w:tcPr>
            <w:tcW w:w="2105" w:type="dxa"/>
          </w:tcPr>
          <w:p w14:paraId="79573A90" w14:textId="28D03A10" w:rsidR="00CF0456" w:rsidRPr="002262AF" w:rsidRDefault="00CF0456" w:rsidP="002262AF">
            <w:pPr>
              <w:pStyle w:val="Akapitzlist"/>
              <w:ind w:left="0"/>
              <w:jc w:val="center"/>
              <w:rPr>
                <w:b/>
                <w:bCs/>
              </w:rPr>
            </w:pPr>
            <w:r w:rsidRPr="002262AF">
              <w:rPr>
                <w:b/>
                <w:bCs/>
              </w:rPr>
              <w:t>2020</w:t>
            </w:r>
          </w:p>
        </w:tc>
      </w:tr>
      <w:tr w:rsidR="00CF0456" w14:paraId="1E896F5A" w14:textId="77777777" w:rsidTr="00CF0456">
        <w:trPr>
          <w:trHeight w:val="515"/>
        </w:trPr>
        <w:tc>
          <w:tcPr>
            <w:tcW w:w="2040" w:type="dxa"/>
            <w:vMerge/>
          </w:tcPr>
          <w:p w14:paraId="7642A6F1" w14:textId="77777777" w:rsidR="00CF0456" w:rsidRDefault="00CF0456" w:rsidP="00E9262C">
            <w:pPr>
              <w:pStyle w:val="Akapitzlist"/>
              <w:ind w:left="0"/>
            </w:pPr>
          </w:p>
        </w:tc>
        <w:tc>
          <w:tcPr>
            <w:tcW w:w="2105" w:type="dxa"/>
          </w:tcPr>
          <w:p w14:paraId="2BCAA3F9" w14:textId="7B5EF319" w:rsidR="00CF0456" w:rsidRDefault="00AE6528" w:rsidP="00372F88">
            <w:pPr>
              <w:pStyle w:val="Akapitzlist"/>
              <w:ind w:left="0"/>
              <w:jc w:val="right"/>
            </w:pPr>
            <w:r>
              <w:t>4 294,00</w:t>
            </w:r>
          </w:p>
        </w:tc>
        <w:tc>
          <w:tcPr>
            <w:tcW w:w="2105" w:type="dxa"/>
          </w:tcPr>
          <w:p w14:paraId="18014F9E" w14:textId="703AE63F" w:rsidR="00CF0456" w:rsidRDefault="00AE6528" w:rsidP="00372F88">
            <w:pPr>
              <w:pStyle w:val="Akapitzlist"/>
              <w:ind w:left="0"/>
              <w:jc w:val="right"/>
            </w:pPr>
            <w:r>
              <w:t>4 240,00</w:t>
            </w:r>
          </w:p>
        </w:tc>
        <w:tc>
          <w:tcPr>
            <w:tcW w:w="2105" w:type="dxa"/>
          </w:tcPr>
          <w:p w14:paraId="055810CE" w14:textId="76B71C78" w:rsidR="00CF0456" w:rsidRDefault="005F441F" w:rsidP="00372F88">
            <w:pPr>
              <w:pStyle w:val="Akapitzlist"/>
              <w:ind w:left="0"/>
              <w:jc w:val="right"/>
            </w:pPr>
            <w:r>
              <w:t xml:space="preserve"> 4 </w:t>
            </w:r>
            <w:r w:rsidR="008371A8">
              <w:t>4</w:t>
            </w:r>
            <w:r>
              <w:t>68,70</w:t>
            </w:r>
          </w:p>
        </w:tc>
      </w:tr>
    </w:tbl>
    <w:p w14:paraId="08CC35A0" w14:textId="546DD275" w:rsidR="002262AF" w:rsidRPr="00FD7380" w:rsidRDefault="00FD7380" w:rsidP="00E9262C">
      <w:pPr>
        <w:pStyle w:val="Akapitzlist"/>
        <w:spacing w:after="0"/>
        <w:rPr>
          <w:sz w:val="16"/>
          <w:szCs w:val="16"/>
        </w:rPr>
      </w:pPr>
      <w:r w:rsidRPr="00FD7380">
        <w:rPr>
          <w:sz w:val="16"/>
          <w:szCs w:val="16"/>
        </w:rPr>
        <w:t xml:space="preserve">Tabela </w:t>
      </w:r>
      <w:r w:rsidR="004916C8">
        <w:rPr>
          <w:sz w:val="16"/>
          <w:szCs w:val="16"/>
        </w:rPr>
        <w:t xml:space="preserve">34 </w:t>
      </w:r>
      <w:r w:rsidRPr="00FD7380">
        <w:rPr>
          <w:sz w:val="16"/>
          <w:szCs w:val="16"/>
        </w:rPr>
        <w:t>Średni miesięczny koszt pobytu w placówce na terenie powiatu rawskiego w latach 201</w:t>
      </w:r>
      <w:r w:rsidR="00136379">
        <w:rPr>
          <w:sz w:val="16"/>
          <w:szCs w:val="16"/>
        </w:rPr>
        <w:t>8</w:t>
      </w:r>
      <w:r w:rsidRPr="00FD7380">
        <w:rPr>
          <w:sz w:val="16"/>
          <w:szCs w:val="16"/>
        </w:rPr>
        <w:t>-2020</w:t>
      </w:r>
    </w:p>
    <w:p w14:paraId="4881B137" w14:textId="097CE502" w:rsidR="00556404" w:rsidRDefault="00556404" w:rsidP="00E9262C">
      <w:pPr>
        <w:pStyle w:val="Akapitzlist"/>
        <w:spacing w:after="0"/>
        <w:rPr>
          <w:b/>
          <w:bCs/>
        </w:rPr>
      </w:pPr>
    </w:p>
    <w:p w14:paraId="176A20CC" w14:textId="6A354961" w:rsidR="00FD7380" w:rsidRPr="00FD7380" w:rsidRDefault="00FD7380" w:rsidP="000968DD">
      <w:pPr>
        <w:pStyle w:val="Akapitzlist"/>
        <w:spacing w:after="0"/>
        <w:ind w:firstLine="696"/>
        <w:jc w:val="both"/>
      </w:pPr>
      <w:r>
        <w:t xml:space="preserve">W obowiązującym stanie prawnym, powiat jest zobowiązany do ponoszenia wydatków na pokrycie kosztów pobytu dziecka w pieczy zastępczej na terenie innego powiatu, </w:t>
      </w:r>
      <w:r w:rsidR="00407A83">
        <w:t xml:space="preserve">                                 </w:t>
      </w:r>
      <w:r>
        <w:t xml:space="preserve">w przypadku gdy miejscem zamieszkania przed umieszczeniem dziecka po raz pierwszy </w:t>
      </w:r>
      <w:r w:rsidR="000968DD">
        <w:t xml:space="preserve">                           </w:t>
      </w:r>
      <w:r>
        <w:t>w pieczy zastępczej był Powiat Rawski. Koszty utrzymania dzieci w pieczy zastępczej na terenie innych powiatów pokrywane są na podstawie porozumień zawartych z powiatami.</w:t>
      </w:r>
    </w:p>
    <w:p w14:paraId="3CC26A82" w14:textId="5E7B5654" w:rsidR="00FD7380" w:rsidRPr="00407A83" w:rsidRDefault="00407A83" w:rsidP="000968DD">
      <w:pPr>
        <w:pStyle w:val="Akapitzlist"/>
        <w:spacing w:after="0"/>
        <w:jc w:val="both"/>
      </w:pPr>
      <w:r>
        <w:t>Koszt utrzymania wychowanka w pieczy instytucjonalnej jest dużo wyższy niż w pieczy zastępczej. Od dnia 1 czerwca 2021r. rodziny zastępcze zawodowe, rodziny zast</w:t>
      </w:r>
      <w:r w:rsidR="000968DD">
        <w:t>ę</w:t>
      </w:r>
      <w:r>
        <w:t>pcze niezawodowe oraz rodzinne domy d</w:t>
      </w:r>
      <w:r w:rsidR="000968DD">
        <w:t>z</w:t>
      </w:r>
      <w:r>
        <w:t xml:space="preserve">iecka na korycie kosztów utrzymania jednego dziecka  otrzymują 1.031,00 złotych. Rodziny zastępcze spokrewnione otrzymują 746,00 złotych na jedno dziecko. </w:t>
      </w:r>
    </w:p>
    <w:p w14:paraId="0E4E6241" w14:textId="500E8C09" w:rsidR="00407A83" w:rsidRDefault="00407A83" w:rsidP="00E9262C">
      <w:pPr>
        <w:pStyle w:val="Akapitzlist"/>
        <w:spacing w:after="0"/>
        <w:rPr>
          <w:b/>
          <w:bCs/>
        </w:rPr>
      </w:pPr>
    </w:p>
    <w:p w14:paraId="772877E2" w14:textId="268F08C6" w:rsidR="000968DD" w:rsidRPr="00667C4F" w:rsidRDefault="000968DD" w:rsidP="00667C4F">
      <w:pPr>
        <w:pStyle w:val="Akapitzlist"/>
        <w:spacing w:after="0"/>
        <w:rPr>
          <w:b/>
          <w:bCs/>
        </w:rPr>
      </w:pPr>
      <w:r>
        <w:rPr>
          <w:b/>
          <w:bCs/>
        </w:rPr>
        <w:t>Pomoc dla usamodzielnianych wychowanków</w:t>
      </w:r>
    </w:p>
    <w:p w14:paraId="27928889" w14:textId="1DE56EBC" w:rsidR="000968DD" w:rsidRDefault="000968DD" w:rsidP="00E20C65">
      <w:pPr>
        <w:pStyle w:val="Akapitzlist"/>
        <w:spacing w:after="0"/>
        <w:ind w:firstLine="696"/>
        <w:jc w:val="both"/>
      </w:pPr>
      <w:r>
        <w:t>Wychowankowie, którzy ukończyli 18 rok życia , maj</w:t>
      </w:r>
      <w:r w:rsidR="00667C4F">
        <w:t>ą</w:t>
      </w:r>
      <w:r>
        <w:t xml:space="preserve"> możliwość opuszczenia pieczy zastępczej i usamodzielnienia się, bądź pozostania w dotychczasowej rodzinie zastępczej</w:t>
      </w:r>
      <w:r w:rsidR="001E3876">
        <w:t xml:space="preserve"> </w:t>
      </w:r>
      <w:r>
        <w:t>lub placówce opiekuńczo-wychowawczej. Pełnoletnich wychowanków opuszczających pieczę zastęp</w:t>
      </w:r>
      <w:r w:rsidR="001E3876">
        <w:t>c</w:t>
      </w:r>
      <w:r>
        <w:t>zą obejmu</w:t>
      </w:r>
      <w:r w:rsidR="001E3876">
        <w:t>j</w:t>
      </w:r>
      <w:r>
        <w:t>e się pomocą finansową  na kontynuowanie nauki, na usamodzielnieni</w:t>
      </w:r>
      <w:r w:rsidR="00667C4F">
        <w:t>e</w:t>
      </w:r>
      <w:r>
        <w:t xml:space="preserve"> na zagospodarowanie. Udzi</w:t>
      </w:r>
      <w:r w:rsidR="001E3876">
        <w:t xml:space="preserve">ela się też pomocy w uzyskaniu odpowiednich warunków mieszkaniowych, zatrudnienia, a także zapewnia się pomoc psychologiczna i prawną. Podstawą uzyskania ww. formy pomocy jest realizacja założeń zawartych w indywidualnym programie usamodzielnienia. </w:t>
      </w:r>
    </w:p>
    <w:p w14:paraId="4C08AD36" w14:textId="0740979F" w:rsidR="001E3876" w:rsidRDefault="001E3876" w:rsidP="00E20C65">
      <w:pPr>
        <w:pStyle w:val="Akapitzlist"/>
        <w:spacing w:after="0"/>
        <w:ind w:firstLine="696"/>
        <w:jc w:val="both"/>
      </w:pPr>
      <w:r>
        <w:t xml:space="preserve">Na terenie </w:t>
      </w:r>
      <w:r w:rsidR="00003D07">
        <w:t xml:space="preserve">powiatu rawskiego funkcjonuje jedno mieszkanie </w:t>
      </w:r>
      <w:r w:rsidR="00103CA5">
        <w:t>chronione treningowe</w:t>
      </w:r>
      <w:r w:rsidR="00003D07">
        <w:t xml:space="preserve"> </w:t>
      </w:r>
      <w:r w:rsidR="00103CA5">
        <w:t>z</w:t>
      </w:r>
      <w:r w:rsidR="00003D07">
        <w:t xml:space="preserve">najdujące się w </w:t>
      </w:r>
      <w:r w:rsidR="00103CA5">
        <w:t xml:space="preserve">Białej </w:t>
      </w:r>
      <w:r w:rsidR="00667C4F">
        <w:t>R</w:t>
      </w:r>
      <w:r w:rsidR="00103CA5">
        <w:t>awskiej przy ul. 15-go Grudnia 9</w:t>
      </w:r>
      <w:r w:rsidR="00003D07">
        <w:t xml:space="preserve">, które przeznaczone jest dla </w:t>
      </w:r>
      <w:r w:rsidR="00813882">
        <w:t xml:space="preserve">                                   </w:t>
      </w:r>
      <w:r w:rsidR="00103CA5">
        <w:t>10</w:t>
      </w:r>
      <w:r w:rsidR="00003D07">
        <w:t xml:space="preserve"> wychowanków opuszczających pieczę zastępczą. Na przełomie lat 201</w:t>
      </w:r>
      <w:r w:rsidR="004916C8">
        <w:t>8</w:t>
      </w:r>
      <w:r w:rsidR="00003D07">
        <w:t xml:space="preserve">-2020 </w:t>
      </w:r>
      <w:r w:rsidR="00813882">
        <w:t xml:space="preserve">                                         </w:t>
      </w:r>
      <w:r w:rsidR="00003D07">
        <w:t>w mieszkaniach</w:t>
      </w:r>
      <w:r w:rsidR="00667C4F">
        <w:t xml:space="preserve"> chronionych n</w:t>
      </w:r>
      <w:r w:rsidR="00003D07">
        <w:t xml:space="preserve">ie zamieszkiwali usamodzielniający się wychowankowie. </w:t>
      </w:r>
    </w:p>
    <w:p w14:paraId="7322681F" w14:textId="3837F904" w:rsidR="00401E32" w:rsidRDefault="00401E32" w:rsidP="00E20C65">
      <w:pPr>
        <w:pStyle w:val="Akapitzlist"/>
        <w:spacing w:after="0"/>
        <w:ind w:firstLine="696"/>
        <w:jc w:val="both"/>
      </w:pPr>
      <w:r>
        <w:t xml:space="preserve">Z mieszkania chronionego treningowego korzystają pełnoletni wychowankowie pieczy zastępczej, którzy ze względu na trudną sytuację życiową, wiek, potrzebują wsparcia </w:t>
      </w:r>
      <w:r w:rsidR="001F27A5">
        <w:t xml:space="preserve">                              </w:t>
      </w:r>
      <w:r>
        <w:t>w funkcjonowaniu</w:t>
      </w:r>
      <w:r w:rsidR="009E6473">
        <w:t xml:space="preserve"> </w:t>
      </w:r>
      <w:r>
        <w:t>w codziennym życiu</w:t>
      </w:r>
      <w:r w:rsidR="009E6473">
        <w:t xml:space="preserve">, ale nie wymagają usług w zakresie świadczonym przez jednostkę całodobowej opieki. </w:t>
      </w:r>
    </w:p>
    <w:p w14:paraId="47081A32" w14:textId="4F95DD41" w:rsidR="00401E32" w:rsidRDefault="009E6473" w:rsidP="009E6473">
      <w:pPr>
        <w:spacing w:after="0"/>
        <w:ind w:left="705"/>
        <w:jc w:val="both"/>
      </w:pPr>
      <w:r>
        <w:t>Mieszkanie chronione treningowe jest formą pomocy społecznej przygotowującą pod opieką  specjalistó</w:t>
      </w:r>
      <w:r w:rsidR="001F27A5">
        <w:t>w</w:t>
      </w:r>
      <w:r>
        <w:t xml:space="preserve"> osoby tam przebywające do pr</w:t>
      </w:r>
      <w:r w:rsidR="001F27A5">
        <w:t>o</w:t>
      </w:r>
      <w:r>
        <w:t>w</w:t>
      </w:r>
      <w:r w:rsidR="001F27A5">
        <w:t>a</w:t>
      </w:r>
      <w:r>
        <w:t>dzenia samodzielnego życia lu</w:t>
      </w:r>
      <w:r w:rsidR="001F27A5">
        <w:t>b</w:t>
      </w:r>
      <w:r>
        <w:t xml:space="preserve"> wspomagającą te osoby w codziennym funkcjonowaniu.</w:t>
      </w:r>
    </w:p>
    <w:p w14:paraId="433B7A32" w14:textId="0A9D6308" w:rsidR="009E6473" w:rsidRDefault="009E6473" w:rsidP="009E6473">
      <w:pPr>
        <w:spacing w:after="0"/>
        <w:ind w:left="705"/>
        <w:jc w:val="both"/>
      </w:pPr>
      <w:r>
        <w:t xml:space="preserve">W mieszkaniu chroniony treningowym zapewnia się usługi bytowe oraz naukę, rozwijanie lub utrwalanie samodzielności, sprawności w zakresie samoobsługi, pełnienia ról społecznych </w:t>
      </w:r>
      <w:r w:rsidR="001F27A5">
        <w:t xml:space="preserve">                       </w:t>
      </w:r>
      <w:r>
        <w:t>w integracji ze społecznością lokalną, w celu umo</w:t>
      </w:r>
      <w:r w:rsidR="001F27A5">
        <w:t>ż</w:t>
      </w:r>
      <w:r>
        <w:t xml:space="preserve">liwienia prowadzenia </w:t>
      </w:r>
      <w:r w:rsidR="001F27A5">
        <w:t>samodzielnego życia.</w:t>
      </w:r>
    </w:p>
    <w:p w14:paraId="09FCB892" w14:textId="5C462DA0" w:rsidR="001F27A5" w:rsidRDefault="001F27A5" w:rsidP="009E6473">
      <w:pPr>
        <w:spacing w:after="0"/>
        <w:ind w:left="705"/>
        <w:jc w:val="both"/>
      </w:pPr>
      <w:r>
        <w:t>Decyzja o skierow</w:t>
      </w:r>
      <w:r w:rsidR="00813882">
        <w:t>a</w:t>
      </w:r>
      <w:r>
        <w:t>niu osoby do korzystania ze wsparcia w mieszkaniu chronionym treningowym wydawa</w:t>
      </w:r>
      <w:r w:rsidR="00813882">
        <w:t>na</w:t>
      </w:r>
      <w:r>
        <w:t xml:space="preserve"> jest po dokonaniu uzgodnień pomiędzy pracowniki</w:t>
      </w:r>
      <w:r w:rsidR="00813882">
        <w:t>e</w:t>
      </w:r>
      <w:r>
        <w:t>m socjalnym Powiatowego Centrum Pomocy Rodzinie w Rawie Maz</w:t>
      </w:r>
      <w:r w:rsidR="00813882">
        <w:t>owi</w:t>
      </w:r>
      <w:r>
        <w:t xml:space="preserve">eckiej, a osobą ubiegającą się </w:t>
      </w:r>
      <w:r w:rsidR="00813882">
        <w:t xml:space="preserve">                             </w:t>
      </w:r>
      <w:r>
        <w:t>o skierowanie do korzystania ze wsparcia w mieszkaniu chronionym.</w:t>
      </w:r>
    </w:p>
    <w:p w14:paraId="08E7C4CD" w14:textId="06F3A415" w:rsidR="0069776C" w:rsidRDefault="0069776C" w:rsidP="00E20C65">
      <w:pPr>
        <w:pStyle w:val="Akapitzlist"/>
        <w:spacing w:after="0"/>
        <w:ind w:firstLine="696"/>
        <w:jc w:val="both"/>
      </w:pPr>
      <w:r>
        <w:t>Należy nadmienić, iż od 2012 roku wychowankowi</w:t>
      </w:r>
      <w:r w:rsidR="00F523C2">
        <w:t>e</w:t>
      </w:r>
      <w:r>
        <w:t xml:space="preserve"> opuszczający rodziny zastępcze </w:t>
      </w:r>
      <w:r w:rsidR="00667C4F">
        <w:t xml:space="preserve">                        </w:t>
      </w:r>
      <w:r>
        <w:t>i p</w:t>
      </w:r>
      <w:r w:rsidR="005D556A">
        <w:t>l</w:t>
      </w:r>
      <w:r>
        <w:t xml:space="preserve">acówki opiekuńczo-wychowawcze usamodzielniani są zgodnie z przepisami ustawy z dnia </w:t>
      </w:r>
      <w:r w:rsidR="00813882">
        <w:t xml:space="preserve">                </w:t>
      </w:r>
      <w:r>
        <w:t xml:space="preserve">9 czerwca 2011r. o wspieraniu rodziny i systemie pieczy zastępczej. Natomiast osoby </w:t>
      </w:r>
      <w:r>
        <w:lastRenderedPageBreak/>
        <w:t>opuszczające m.in. młodzieżowe ośrodki wychowawcze, specjalne ośrodki szkolno-wychowawcze, zakłady poprawcze usamodzielniane są zgodnie z zapisami ustawy z dnia 12 marca 2004r. o pomocy społecznej.</w:t>
      </w:r>
    </w:p>
    <w:p w14:paraId="74116FAE" w14:textId="6F0017F8" w:rsidR="007467D2" w:rsidRDefault="007467D2" w:rsidP="00E9262C">
      <w:pPr>
        <w:pStyle w:val="Akapitzlist"/>
        <w:spacing w:after="0"/>
      </w:pPr>
    </w:p>
    <w:tbl>
      <w:tblPr>
        <w:tblStyle w:val="Tabela-Siatka"/>
        <w:tblW w:w="8412" w:type="dxa"/>
        <w:tblInd w:w="720" w:type="dxa"/>
        <w:tblLook w:val="04A0" w:firstRow="1" w:lastRow="0" w:firstColumn="1" w:lastColumn="0" w:noHBand="0" w:noVBand="1"/>
      </w:tblPr>
      <w:tblGrid>
        <w:gridCol w:w="3862"/>
        <w:gridCol w:w="1519"/>
        <w:gridCol w:w="1519"/>
        <w:gridCol w:w="1512"/>
      </w:tblGrid>
      <w:tr w:rsidR="005E7E0D" w14:paraId="4428E137" w14:textId="77777777" w:rsidTr="005E7E0D">
        <w:trPr>
          <w:trHeight w:val="249"/>
        </w:trPr>
        <w:tc>
          <w:tcPr>
            <w:tcW w:w="3862" w:type="dxa"/>
          </w:tcPr>
          <w:p w14:paraId="1BD72DAE" w14:textId="4B83E2AE" w:rsidR="005E7E0D" w:rsidRPr="007467D2" w:rsidRDefault="005E7E0D" w:rsidP="007467D2">
            <w:pPr>
              <w:pStyle w:val="Akapitzlist"/>
              <w:ind w:left="0"/>
              <w:jc w:val="center"/>
              <w:rPr>
                <w:b/>
                <w:bCs/>
              </w:rPr>
            </w:pPr>
            <w:r w:rsidRPr="007467D2">
              <w:rPr>
                <w:b/>
                <w:bCs/>
              </w:rPr>
              <w:t>Wychowankowie</w:t>
            </w:r>
          </w:p>
        </w:tc>
        <w:tc>
          <w:tcPr>
            <w:tcW w:w="1519" w:type="dxa"/>
          </w:tcPr>
          <w:p w14:paraId="0595AB8F" w14:textId="5F67B6F7" w:rsidR="005E7E0D" w:rsidRPr="007467D2" w:rsidRDefault="005E7E0D" w:rsidP="007467D2">
            <w:pPr>
              <w:pStyle w:val="Akapitzlist"/>
              <w:ind w:left="0"/>
              <w:jc w:val="center"/>
              <w:rPr>
                <w:b/>
                <w:bCs/>
              </w:rPr>
            </w:pPr>
            <w:r w:rsidRPr="007467D2">
              <w:rPr>
                <w:b/>
                <w:bCs/>
              </w:rPr>
              <w:t>Rok 2018</w:t>
            </w:r>
          </w:p>
        </w:tc>
        <w:tc>
          <w:tcPr>
            <w:tcW w:w="1519" w:type="dxa"/>
          </w:tcPr>
          <w:p w14:paraId="59E35268" w14:textId="2D7A598A" w:rsidR="005E7E0D" w:rsidRPr="007467D2" w:rsidRDefault="005E7E0D" w:rsidP="007467D2">
            <w:pPr>
              <w:pStyle w:val="Akapitzlist"/>
              <w:ind w:left="0"/>
              <w:jc w:val="center"/>
              <w:rPr>
                <w:b/>
                <w:bCs/>
              </w:rPr>
            </w:pPr>
            <w:r w:rsidRPr="007467D2">
              <w:rPr>
                <w:b/>
                <w:bCs/>
              </w:rPr>
              <w:t>Rok 2019</w:t>
            </w:r>
          </w:p>
        </w:tc>
        <w:tc>
          <w:tcPr>
            <w:tcW w:w="1512" w:type="dxa"/>
          </w:tcPr>
          <w:p w14:paraId="00DD483C" w14:textId="623CBB28" w:rsidR="005E7E0D" w:rsidRPr="007467D2" w:rsidRDefault="005E7E0D" w:rsidP="007467D2">
            <w:pPr>
              <w:pStyle w:val="Akapitzlist"/>
              <w:ind w:left="0"/>
              <w:jc w:val="center"/>
              <w:rPr>
                <w:b/>
                <w:bCs/>
              </w:rPr>
            </w:pPr>
            <w:r w:rsidRPr="007467D2">
              <w:rPr>
                <w:b/>
                <w:bCs/>
              </w:rPr>
              <w:t>Rok 2020</w:t>
            </w:r>
          </w:p>
        </w:tc>
      </w:tr>
      <w:tr w:rsidR="005E7E0D" w14:paraId="1A6F67EA" w14:textId="77777777" w:rsidTr="005E7E0D">
        <w:trPr>
          <w:trHeight w:val="740"/>
        </w:trPr>
        <w:tc>
          <w:tcPr>
            <w:tcW w:w="3862" w:type="dxa"/>
          </w:tcPr>
          <w:p w14:paraId="6F54D664" w14:textId="4AD30074" w:rsidR="005E7E0D" w:rsidRPr="007467D2" w:rsidRDefault="005E7E0D" w:rsidP="00E9262C">
            <w:pPr>
              <w:pStyle w:val="Akapitzlist"/>
              <w:ind w:left="0"/>
              <w:rPr>
                <w:b/>
                <w:bCs/>
              </w:rPr>
            </w:pPr>
            <w:r w:rsidRPr="007467D2">
              <w:rPr>
                <w:b/>
                <w:bCs/>
              </w:rPr>
              <w:t>Usamodzielniani na podstawie ustawy o wspieraniu rodziny i systemie pieczy zastępczej</w:t>
            </w:r>
          </w:p>
        </w:tc>
        <w:tc>
          <w:tcPr>
            <w:tcW w:w="1519" w:type="dxa"/>
          </w:tcPr>
          <w:p w14:paraId="04338F2C" w14:textId="77777777" w:rsidR="005F441F" w:rsidRDefault="005F441F" w:rsidP="00711FBF">
            <w:pPr>
              <w:pStyle w:val="Akapitzlist"/>
              <w:ind w:left="0"/>
              <w:jc w:val="center"/>
            </w:pPr>
          </w:p>
          <w:p w14:paraId="50BB2BAC" w14:textId="76D07BA3" w:rsidR="005E7E0D" w:rsidRDefault="005F441F" w:rsidP="00711FBF">
            <w:pPr>
              <w:pStyle w:val="Akapitzlist"/>
              <w:ind w:left="0"/>
              <w:jc w:val="center"/>
            </w:pPr>
            <w:r>
              <w:t>3</w:t>
            </w:r>
          </w:p>
        </w:tc>
        <w:tc>
          <w:tcPr>
            <w:tcW w:w="1519" w:type="dxa"/>
          </w:tcPr>
          <w:p w14:paraId="7B1A68B8" w14:textId="77777777" w:rsidR="00711FBF" w:rsidRDefault="00711FBF" w:rsidP="00711FBF">
            <w:pPr>
              <w:pStyle w:val="Akapitzlist"/>
              <w:ind w:left="0"/>
              <w:jc w:val="center"/>
            </w:pPr>
          </w:p>
          <w:p w14:paraId="3787513B" w14:textId="5D597AA4" w:rsidR="005E7E0D" w:rsidRDefault="005F441F" w:rsidP="00711FBF">
            <w:pPr>
              <w:pStyle w:val="Akapitzlist"/>
              <w:ind w:left="0"/>
              <w:jc w:val="center"/>
            </w:pPr>
            <w:r>
              <w:t>9</w:t>
            </w:r>
          </w:p>
        </w:tc>
        <w:tc>
          <w:tcPr>
            <w:tcW w:w="1512" w:type="dxa"/>
          </w:tcPr>
          <w:p w14:paraId="03815E92" w14:textId="77777777" w:rsidR="00711FBF" w:rsidRDefault="00711FBF" w:rsidP="00711FBF">
            <w:pPr>
              <w:pStyle w:val="Akapitzlist"/>
              <w:ind w:left="0"/>
              <w:jc w:val="center"/>
            </w:pPr>
          </w:p>
          <w:p w14:paraId="5D4425EA" w14:textId="66D1768F" w:rsidR="005E7E0D" w:rsidRDefault="005F441F" w:rsidP="00711FBF">
            <w:pPr>
              <w:pStyle w:val="Akapitzlist"/>
              <w:ind w:left="0"/>
              <w:jc w:val="center"/>
            </w:pPr>
            <w:r>
              <w:t>6</w:t>
            </w:r>
          </w:p>
        </w:tc>
      </w:tr>
      <w:tr w:rsidR="005E7E0D" w14:paraId="35639332" w14:textId="77777777" w:rsidTr="005E7E0D">
        <w:trPr>
          <w:trHeight w:val="498"/>
        </w:trPr>
        <w:tc>
          <w:tcPr>
            <w:tcW w:w="3862" w:type="dxa"/>
          </w:tcPr>
          <w:p w14:paraId="3EF230AF" w14:textId="2831C005" w:rsidR="005E7E0D" w:rsidRPr="007467D2" w:rsidRDefault="005E7E0D" w:rsidP="00E9262C">
            <w:pPr>
              <w:pStyle w:val="Akapitzlist"/>
              <w:ind w:left="0"/>
              <w:rPr>
                <w:b/>
                <w:bCs/>
              </w:rPr>
            </w:pPr>
            <w:r w:rsidRPr="007467D2">
              <w:rPr>
                <w:b/>
                <w:bCs/>
              </w:rPr>
              <w:t>Usamodzielniani na podstawie ustawy o pomocy społecznej</w:t>
            </w:r>
          </w:p>
        </w:tc>
        <w:tc>
          <w:tcPr>
            <w:tcW w:w="1519" w:type="dxa"/>
          </w:tcPr>
          <w:p w14:paraId="4CF4FF7C" w14:textId="37240FFB" w:rsidR="005E7E0D" w:rsidRDefault="005F441F" w:rsidP="00711FBF">
            <w:pPr>
              <w:pStyle w:val="Akapitzlist"/>
              <w:ind w:left="0"/>
              <w:jc w:val="center"/>
            </w:pPr>
            <w:r>
              <w:t>0</w:t>
            </w:r>
          </w:p>
        </w:tc>
        <w:tc>
          <w:tcPr>
            <w:tcW w:w="1519" w:type="dxa"/>
          </w:tcPr>
          <w:p w14:paraId="6DFA0C57" w14:textId="7D85DC15" w:rsidR="005E7E0D" w:rsidRDefault="005F441F" w:rsidP="00711FBF">
            <w:pPr>
              <w:pStyle w:val="Akapitzlist"/>
              <w:ind w:left="0"/>
              <w:jc w:val="center"/>
            </w:pPr>
            <w:r>
              <w:t>0</w:t>
            </w:r>
          </w:p>
        </w:tc>
        <w:tc>
          <w:tcPr>
            <w:tcW w:w="1512" w:type="dxa"/>
          </w:tcPr>
          <w:p w14:paraId="2CB84CB5" w14:textId="135911E9" w:rsidR="005E7E0D" w:rsidRDefault="005F441F" w:rsidP="00711FBF">
            <w:pPr>
              <w:pStyle w:val="Akapitzlist"/>
              <w:ind w:left="0"/>
              <w:jc w:val="center"/>
            </w:pPr>
            <w:r>
              <w:t>0</w:t>
            </w:r>
          </w:p>
        </w:tc>
      </w:tr>
    </w:tbl>
    <w:p w14:paraId="71A4758F" w14:textId="5D4EC106" w:rsidR="007467D2" w:rsidRPr="007467D2" w:rsidRDefault="007467D2" w:rsidP="00E9262C">
      <w:pPr>
        <w:pStyle w:val="Akapitzlist"/>
        <w:spacing w:after="0"/>
        <w:rPr>
          <w:sz w:val="16"/>
          <w:szCs w:val="16"/>
        </w:rPr>
      </w:pPr>
      <w:r w:rsidRPr="007467D2">
        <w:rPr>
          <w:sz w:val="16"/>
          <w:szCs w:val="16"/>
        </w:rPr>
        <w:t>Tabela</w:t>
      </w:r>
      <w:r w:rsidR="004916C8">
        <w:rPr>
          <w:sz w:val="16"/>
          <w:szCs w:val="16"/>
        </w:rPr>
        <w:t xml:space="preserve"> 35</w:t>
      </w:r>
      <w:r w:rsidRPr="007467D2">
        <w:rPr>
          <w:sz w:val="16"/>
          <w:szCs w:val="16"/>
        </w:rPr>
        <w:t xml:space="preserve"> </w:t>
      </w:r>
      <w:bookmarkStart w:id="3" w:name="_Hlk93351645"/>
      <w:r w:rsidRPr="007467D2">
        <w:rPr>
          <w:sz w:val="16"/>
          <w:szCs w:val="16"/>
        </w:rPr>
        <w:t>Liczba usamodzielnianych wychowanków z terenu Powiatu Rawskiego w latach 201</w:t>
      </w:r>
      <w:r w:rsidR="005E7E0D">
        <w:rPr>
          <w:sz w:val="16"/>
          <w:szCs w:val="16"/>
        </w:rPr>
        <w:t>8</w:t>
      </w:r>
      <w:r w:rsidRPr="007467D2">
        <w:rPr>
          <w:sz w:val="16"/>
          <w:szCs w:val="16"/>
        </w:rPr>
        <w:t>-2020</w:t>
      </w:r>
    </w:p>
    <w:bookmarkEnd w:id="3"/>
    <w:p w14:paraId="16C3C242" w14:textId="49F62E9F" w:rsidR="007467D2" w:rsidRDefault="007467D2" w:rsidP="00E9262C">
      <w:pPr>
        <w:pStyle w:val="Akapitzlist"/>
        <w:spacing w:after="0"/>
      </w:pPr>
    </w:p>
    <w:p w14:paraId="04676614" w14:textId="00BC4AF0" w:rsidR="00DD48D1" w:rsidRDefault="00DD48D1" w:rsidP="00E53C41">
      <w:pPr>
        <w:pStyle w:val="Akapitzlist"/>
        <w:spacing w:after="0"/>
        <w:ind w:firstLine="696"/>
        <w:jc w:val="both"/>
      </w:pPr>
      <w:r>
        <w:t>Jak wynika z powyższego zestawienia niewiele osób usamodzielnia się na podstawie przepisó</w:t>
      </w:r>
      <w:r w:rsidR="00E53C41">
        <w:t>w</w:t>
      </w:r>
      <w:r>
        <w:t xml:space="preserve"> ustawy o pomocy społecznej. Wychowankowie pieczy zastępczej po osiągnięciu pełnoletności mogą pozostać w dotychczasowej rodzinie zastępczej lub palcówce opiekuńczo-wychowawczej do 25 roku </w:t>
      </w:r>
      <w:r w:rsidR="00E53C41">
        <w:t>ż</w:t>
      </w:r>
      <w:r>
        <w:t>ycia, pod warunkiem konty</w:t>
      </w:r>
      <w:r w:rsidR="00E53C41">
        <w:t>n</w:t>
      </w:r>
      <w:r>
        <w:t xml:space="preserve">uowania </w:t>
      </w:r>
      <w:r w:rsidR="00E53C41">
        <w:t xml:space="preserve">w tym czasie </w:t>
      </w:r>
      <w:r>
        <w:t>nauki</w:t>
      </w:r>
      <w:r w:rsidR="00E53C41">
        <w:t xml:space="preserve">                                    w szkołach ponadpodstawowych, ponadgimnazjalnych, policealnych czy na studiach wyższych. Pomocą i wsparciem obejmowani są nie tylko  wychowankowie z terenu </w:t>
      </w:r>
      <w:r w:rsidR="00B03A59">
        <w:t>p</w:t>
      </w:r>
      <w:r w:rsidR="00E53C41">
        <w:t xml:space="preserve">owiatu </w:t>
      </w:r>
      <w:r w:rsidR="00B03A59">
        <w:t>r</w:t>
      </w:r>
      <w:r w:rsidR="00E53C41">
        <w:t xml:space="preserve">awskiego, ale także wychowankowie z innych powiatów, którzy osiedlili się na terenie powiatu rawskiego. Usamodzielnieni wychowankowie z terenu innych powiatów, którzy osiedlili się na terenie </w:t>
      </w:r>
      <w:r w:rsidR="00B03A59">
        <w:t>p</w:t>
      </w:r>
      <w:r w:rsidR="00E53C41">
        <w:t xml:space="preserve">owiatu </w:t>
      </w:r>
      <w:r w:rsidR="00B03A59">
        <w:t>r</w:t>
      </w:r>
      <w:r w:rsidR="00E53C41">
        <w:t>awskiego stanowią niewielk</w:t>
      </w:r>
      <w:r w:rsidR="00E20C65">
        <w:t>ą</w:t>
      </w:r>
      <w:r w:rsidR="00E53C41">
        <w:t xml:space="preserve"> liczbę. </w:t>
      </w:r>
    </w:p>
    <w:p w14:paraId="37EE67BD" w14:textId="4AB63C42" w:rsidR="000968DD" w:rsidRDefault="000968DD" w:rsidP="00E20C65">
      <w:pPr>
        <w:spacing w:after="0"/>
        <w:rPr>
          <w:b/>
          <w:bCs/>
        </w:rPr>
      </w:pPr>
    </w:p>
    <w:p w14:paraId="4C329DD2" w14:textId="4CDD6611" w:rsidR="00B038DD" w:rsidRDefault="00B038DD" w:rsidP="00E20C65">
      <w:pPr>
        <w:spacing w:after="0"/>
        <w:rPr>
          <w:b/>
          <w:bCs/>
        </w:rPr>
      </w:pPr>
    </w:p>
    <w:p w14:paraId="64A17FC7" w14:textId="22AFDAD3" w:rsidR="00B038DD" w:rsidRDefault="00B038DD" w:rsidP="00E20C65">
      <w:pPr>
        <w:spacing w:after="0"/>
        <w:rPr>
          <w:b/>
          <w:bCs/>
        </w:rPr>
      </w:pPr>
    </w:p>
    <w:p w14:paraId="4F6A88D9" w14:textId="4510CF83" w:rsidR="00B038DD" w:rsidRDefault="00B038DD" w:rsidP="00E20C65">
      <w:pPr>
        <w:spacing w:after="0"/>
        <w:rPr>
          <w:b/>
          <w:bCs/>
        </w:rPr>
      </w:pPr>
    </w:p>
    <w:p w14:paraId="30F5B6E6" w14:textId="5D765504" w:rsidR="00B038DD" w:rsidRDefault="00B038DD" w:rsidP="00E20C65">
      <w:pPr>
        <w:spacing w:after="0"/>
        <w:rPr>
          <w:b/>
          <w:bCs/>
        </w:rPr>
      </w:pPr>
    </w:p>
    <w:p w14:paraId="1FA874E3" w14:textId="1C98FAAA" w:rsidR="00B038DD" w:rsidRDefault="00B038DD" w:rsidP="00E20C65">
      <w:pPr>
        <w:spacing w:after="0"/>
        <w:rPr>
          <w:b/>
          <w:bCs/>
        </w:rPr>
      </w:pPr>
    </w:p>
    <w:p w14:paraId="33D50933" w14:textId="0ECEC146" w:rsidR="00B038DD" w:rsidRDefault="00B038DD" w:rsidP="00E20C65">
      <w:pPr>
        <w:spacing w:after="0"/>
        <w:rPr>
          <w:b/>
          <w:bCs/>
        </w:rPr>
      </w:pPr>
    </w:p>
    <w:p w14:paraId="2CD94271" w14:textId="25D6C2BE" w:rsidR="00B038DD" w:rsidRDefault="00B038DD" w:rsidP="00E20C65">
      <w:pPr>
        <w:spacing w:after="0"/>
        <w:rPr>
          <w:b/>
          <w:bCs/>
        </w:rPr>
      </w:pPr>
    </w:p>
    <w:p w14:paraId="3AF9B6C2" w14:textId="18E5121C" w:rsidR="00B038DD" w:rsidRDefault="00B038DD" w:rsidP="00E20C65">
      <w:pPr>
        <w:spacing w:after="0"/>
        <w:rPr>
          <w:b/>
          <w:bCs/>
        </w:rPr>
      </w:pPr>
    </w:p>
    <w:p w14:paraId="26F489A6" w14:textId="0E51781B" w:rsidR="00B038DD" w:rsidRDefault="00B038DD" w:rsidP="00E20C65">
      <w:pPr>
        <w:spacing w:after="0"/>
        <w:rPr>
          <w:b/>
          <w:bCs/>
        </w:rPr>
      </w:pPr>
    </w:p>
    <w:p w14:paraId="66794C45" w14:textId="566FD034" w:rsidR="00B038DD" w:rsidRDefault="00B038DD" w:rsidP="00E20C65">
      <w:pPr>
        <w:spacing w:after="0"/>
        <w:rPr>
          <w:b/>
          <w:bCs/>
        </w:rPr>
      </w:pPr>
    </w:p>
    <w:p w14:paraId="1A932C44" w14:textId="1B15EA39" w:rsidR="00B038DD" w:rsidRDefault="00B038DD" w:rsidP="00E20C65">
      <w:pPr>
        <w:spacing w:after="0"/>
        <w:rPr>
          <w:b/>
          <w:bCs/>
        </w:rPr>
      </w:pPr>
    </w:p>
    <w:p w14:paraId="32C7450E" w14:textId="21B0F458" w:rsidR="00B038DD" w:rsidRDefault="00B038DD" w:rsidP="00E20C65">
      <w:pPr>
        <w:spacing w:after="0"/>
        <w:rPr>
          <w:b/>
          <w:bCs/>
        </w:rPr>
      </w:pPr>
    </w:p>
    <w:p w14:paraId="1C9A87AC" w14:textId="6F5391B2" w:rsidR="00B038DD" w:rsidRDefault="00B038DD" w:rsidP="00E20C65">
      <w:pPr>
        <w:spacing w:after="0"/>
        <w:rPr>
          <w:b/>
          <w:bCs/>
        </w:rPr>
      </w:pPr>
    </w:p>
    <w:p w14:paraId="74094D0D" w14:textId="23DDE170" w:rsidR="00B038DD" w:rsidRDefault="00B038DD" w:rsidP="00E20C65">
      <w:pPr>
        <w:spacing w:after="0"/>
        <w:rPr>
          <w:b/>
          <w:bCs/>
        </w:rPr>
      </w:pPr>
    </w:p>
    <w:p w14:paraId="121E46F4" w14:textId="2E94BA23" w:rsidR="00B038DD" w:rsidRDefault="00B038DD" w:rsidP="00E20C65">
      <w:pPr>
        <w:spacing w:after="0"/>
        <w:rPr>
          <w:b/>
          <w:bCs/>
        </w:rPr>
      </w:pPr>
    </w:p>
    <w:p w14:paraId="1AB58CBC" w14:textId="41E4CEBB" w:rsidR="00B038DD" w:rsidRDefault="00B038DD" w:rsidP="00E20C65">
      <w:pPr>
        <w:spacing w:after="0"/>
        <w:rPr>
          <w:b/>
          <w:bCs/>
        </w:rPr>
      </w:pPr>
    </w:p>
    <w:p w14:paraId="01DBABE3" w14:textId="635DCFAC" w:rsidR="00B038DD" w:rsidRDefault="00B038DD" w:rsidP="00E20C65">
      <w:pPr>
        <w:spacing w:after="0"/>
        <w:rPr>
          <w:b/>
          <w:bCs/>
        </w:rPr>
      </w:pPr>
    </w:p>
    <w:p w14:paraId="20F4D9C6" w14:textId="6C5334B4" w:rsidR="00B038DD" w:rsidRDefault="00B038DD" w:rsidP="00E20C65">
      <w:pPr>
        <w:spacing w:after="0"/>
        <w:rPr>
          <w:b/>
          <w:bCs/>
        </w:rPr>
      </w:pPr>
    </w:p>
    <w:p w14:paraId="4F19CAEF" w14:textId="2B8B223F" w:rsidR="00B038DD" w:rsidRDefault="00B038DD" w:rsidP="00E20C65">
      <w:pPr>
        <w:spacing w:after="0"/>
        <w:rPr>
          <w:b/>
          <w:bCs/>
        </w:rPr>
      </w:pPr>
    </w:p>
    <w:p w14:paraId="13AD8230" w14:textId="026820DE" w:rsidR="00B038DD" w:rsidRDefault="00B038DD" w:rsidP="00E20C65">
      <w:pPr>
        <w:spacing w:after="0"/>
        <w:rPr>
          <w:b/>
          <w:bCs/>
        </w:rPr>
      </w:pPr>
    </w:p>
    <w:p w14:paraId="6FC18551" w14:textId="6E2455C2" w:rsidR="00B038DD" w:rsidRDefault="00B038DD" w:rsidP="00E20C65">
      <w:pPr>
        <w:spacing w:after="0"/>
        <w:rPr>
          <w:b/>
          <w:bCs/>
        </w:rPr>
      </w:pPr>
    </w:p>
    <w:p w14:paraId="02FAE273" w14:textId="6DCE09B3" w:rsidR="00B038DD" w:rsidRDefault="00B038DD" w:rsidP="00E20C65">
      <w:pPr>
        <w:spacing w:after="0"/>
        <w:rPr>
          <w:b/>
          <w:bCs/>
        </w:rPr>
      </w:pPr>
    </w:p>
    <w:p w14:paraId="14571384" w14:textId="6B946054" w:rsidR="00B038DD" w:rsidRDefault="00B038DD" w:rsidP="00E20C65">
      <w:pPr>
        <w:spacing w:after="0"/>
        <w:rPr>
          <w:b/>
          <w:bCs/>
        </w:rPr>
      </w:pPr>
    </w:p>
    <w:p w14:paraId="36406B41" w14:textId="605F7673" w:rsidR="00B038DD" w:rsidRDefault="00B038DD" w:rsidP="00E20C65">
      <w:pPr>
        <w:spacing w:after="0"/>
        <w:rPr>
          <w:b/>
          <w:bCs/>
        </w:rPr>
      </w:pPr>
    </w:p>
    <w:p w14:paraId="495011D0" w14:textId="1FC831F4" w:rsidR="00B038DD" w:rsidRDefault="00B038DD" w:rsidP="00E20C65">
      <w:pPr>
        <w:spacing w:after="0"/>
        <w:rPr>
          <w:b/>
          <w:bCs/>
        </w:rPr>
      </w:pPr>
    </w:p>
    <w:p w14:paraId="5E312BDD" w14:textId="77777777" w:rsidR="00B038DD" w:rsidRPr="00E20C65" w:rsidRDefault="00B038DD" w:rsidP="00E20C65">
      <w:pPr>
        <w:spacing w:after="0"/>
        <w:rPr>
          <w:b/>
          <w:bCs/>
        </w:rPr>
      </w:pPr>
    </w:p>
    <w:p w14:paraId="23E40498" w14:textId="2FCF8E76" w:rsidR="009B60D4" w:rsidRPr="00554F94" w:rsidRDefault="00511C3A" w:rsidP="002C7C50">
      <w:pPr>
        <w:pStyle w:val="Akapitzlist"/>
        <w:numPr>
          <w:ilvl w:val="0"/>
          <w:numId w:val="2"/>
        </w:numPr>
        <w:spacing w:after="0"/>
        <w:ind w:left="720"/>
        <w:rPr>
          <w:b/>
          <w:bCs/>
        </w:rPr>
      </w:pPr>
      <w:r>
        <w:rPr>
          <w:b/>
          <w:bCs/>
        </w:rPr>
        <w:lastRenderedPageBreak/>
        <w:t>4.1.Z</w:t>
      </w:r>
      <w:r w:rsidR="009B60D4" w:rsidRPr="00554F94">
        <w:rPr>
          <w:b/>
          <w:bCs/>
        </w:rPr>
        <w:t>asoby instytucjonalne Powiatu umożliwiające rozwiazywanie problemów społecznych</w:t>
      </w:r>
    </w:p>
    <w:p w14:paraId="1C7BD350" w14:textId="239DE8CA" w:rsidR="00F87BEC" w:rsidRPr="00511C3A" w:rsidRDefault="00511C3A" w:rsidP="00511C3A">
      <w:pPr>
        <w:spacing w:after="0"/>
        <w:rPr>
          <w:b/>
          <w:bCs/>
        </w:rPr>
      </w:pPr>
      <w:bookmarkStart w:id="4" w:name="_Hlk86143287"/>
      <w:r>
        <w:rPr>
          <w:b/>
          <w:bCs/>
        </w:rPr>
        <w:t xml:space="preserve">                     </w:t>
      </w:r>
      <w:r w:rsidR="00F87BEC" w:rsidRPr="00511C3A">
        <w:rPr>
          <w:b/>
          <w:bCs/>
        </w:rPr>
        <w:t>O</w:t>
      </w:r>
      <w:r w:rsidR="00554F94" w:rsidRPr="00511C3A">
        <w:rPr>
          <w:b/>
          <w:bCs/>
        </w:rPr>
        <w:t>ś</w:t>
      </w:r>
      <w:r w:rsidR="00F87BEC" w:rsidRPr="00511C3A">
        <w:rPr>
          <w:b/>
          <w:bCs/>
        </w:rPr>
        <w:t xml:space="preserve">rodki Pomocy </w:t>
      </w:r>
      <w:r w:rsidR="00554F94" w:rsidRPr="00511C3A">
        <w:rPr>
          <w:b/>
          <w:bCs/>
        </w:rPr>
        <w:t>S</w:t>
      </w:r>
      <w:r w:rsidR="00F87BEC" w:rsidRPr="00511C3A">
        <w:rPr>
          <w:b/>
          <w:bCs/>
        </w:rPr>
        <w:t>po</w:t>
      </w:r>
      <w:r w:rsidR="00554F94" w:rsidRPr="00511C3A">
        <w:rPr>
          <w:b/>
          <w:bCs/>
        </w:rPr>
        <w:t>ł</w:t>
      </w:r>
      <w:r w:rsidR="00F87BEC" w:rsidRPr="00511C3A">
        <w:rPr>
          <w:b/>
          <w:bCs/>
        </w:rPr>
        <w:t>ecznej</w:t>
      </w:r>
    </w:p>
    <w:p w14:paraId="650E91F6" w14:textId="7B027E34" w:rsidR="00F15964" w:rsidRDefault="00F15964" w:rsidP="00F15964">
      <w:pPr>
        <w:pStyle w:val="Akapitzlist"/>
        <w:spacing w:after="0"/>
        <w:rPr>
          <w:b/>
          <w:bCs/>
        </w:rPr>
      </w:pPr>
    </w:p>
    <w:p w14:paraId="291EF4A9" w14:textId="4E60E20B" w:rsidR="008D1213" w:rsidRDefault="00F15964" w:rsidP="00660E80">
      <w:pPr>
        <w:pStyle w:val="Akapitzlist"/>
        <w:spacing w:after="0"/>
        <w:ind w:firstLine="696"/>
        <w:jc w:val="both"/>
      </w:pPr>
      <w:r>
        <w:t xml:space="preserve">Ośrodki pomocy społecznej są to jednostki organizacyjne wykonujące zadania </w:t>
      </w:r>
      <w:r w:rsidR="00660E80">
        <w:t xml:space="preserve">                                           </w:t>
      </w:r>
      <w:r>
        <w:t>z zakresu pomocy społecznej</w:t>
      </w:r>
      <w:r w:rsidR="008D1213">
        <w:t xml:space="preserve"> w gminie</w:t>
      </w:r>
      <w:r w:rsidR="00FD2C96">
        <w:t xml:space="preserve">. </w:t>
      </w:r>
      <w:r w:rsidR="00437C2C">
        <w:t xml:space="preserve">Na terenie powiatu rawskiego funkcjonuje 6 ośrodków pomocy społecznej </w:t>
      </w:r>
      <w:proofErr w:type="spellStart"/>
      <w:r w:rsidR="00437C2C">
        <w:t>tj</w:t>
      </w:r>
      <w:proofErr w:type="spellEnd"/>
      <w:r w:rsidR="00437C2C">
        <w:t>:</w:t>
      </w:r>
    </w:p>
    <w:p w14:paraId="20482B0D" w14:textId="6BBC141C" w:rsidR="00437C2C" w:rsidRDefault="00437C2C" w:rsidP="002C7C50">
      <w:pPr>
        <w:pStyle w:val="Akapitzlist"/>
        <w:numPr>
          <w:ilvl w:val="0"/>
          <w:numId w:val="9"/>
        </w:numPr>
        <w:spacing w:after="0"/>
        <w:jc w:val="both"/>
      </w:pPr>
      <w:r>
        <w:t>Miejski Ośrodek Pomocy Społecznej w Rawie Mazowieckiej,</w:t>
      </w:r>
    </w:p>
    <w:p w14:paraId="24B54804" w14:textId="45F0FD9D" w:rsidR="00437C2C" w:rsidRDefault="00437C2C" w:rsidP="002C7C50">
      <w:pPr>
        <w:pStyle w:val="Akapitzlist"/>
        <w:numPr>
          <w:ilvl w:val="0"/>
          <w:numId w:val="9"/>
        </w:numPr>
        <w:spacing w:after="0"/>
        <w:jc w:val="both"/>
      </w:pPr>
      <w:r>
        <w:t>Gminny Ośrodek Pomocy Społecznej w Rawie Mazowieckiej,</w:t>
      </w:r>
    </w:p>
    <w:p w14:paraId="6550712D" w14:textId="4369A597" w:rsidR="00437C2C" w:rsidRDefault="00437C2C" w:rsidP="002C7C50">
      <w:pPr>
        <w:pStyle w:val="Akapitzlist"/>
        <w:numPr>
          <w:ilvl w:val="0"/>
          <w:numId w:val="9"/>
        </w:numPr>
        <w:spacing w:after="0"/>
        <w:jc w:val="both"/>
      </w:pPr>
      <w:r>
        <w:t>Miejsko-Gminny Ośrodek Pomocy Społecznej w Białej Rawskiej,</w:t>
      </w:r>
    </w:p>
    <w:p w14:paraId="47025AFC" w14:textId="0857856A" w:rsidR="00437C2C" w:rsidRDefault="00437C2C" w:rsidP="002C7C50">
      <w:pPr>
        <w:pStyle w:val="Akapitzlist"/>
        <w:numPr>
          <w:ilvl w:val="0"/>
          <w:numId w:val="9"/>
        </w:numPr>
        <w:spacing w:after="0"/>
        <w:jc w:val="both"/>
      </w:pPr>
      <w:r>
        <w:t>Gminny Ośrodek Pomocy Społecznej w Cielądzu,</w:t>
      </w:r>
    </w:p>
    <w:p w14:paraId="20A5F90B" w14:textId="40D6AF0A" w:rsidR="00437C2C" w:rsidRDefault="00437C2C" w:rsidP="002C7C50">
      <w:pPr>
        <w:pStyle w:val="Akapitzlist"/>
        <w:numPr>
          <w:ilvl w:val="0"/>
          <w:numId w:val="9"/>
        </w:numPr>
        <w:spacing w:after="0"/>
        <w:jc w:val="both"/>
      </w:pPr>
      <w:r>
        <w:t>Gminny Ośrodek Pomocy Społecznej w Regnowie,</w:t>
      </w:r>
    </w:p>
    <w:p w14:paraId="0705F46B" w14:textId="1784C85C" w:rsidR="00437C2C" w:rsidRDefault="00437C2C" w:rsidP="002C7C50">
      <w:pPr>
        <w:pStyle w:val="Akapitzlist"/>
        <w:numPr>
          <w:ilvl w:val="0"/>
          <w:numId w:val="9"/>
        </w:numPr>
        <w:spacing w:after="0"/>
        <w:jc w:val="both"/>
      </w:pPr>
      <w:r>
        <w:t>Gminny Ośrodek Pomocy Społecznej w Sadkowicach.</w:t>
      </w:r>
    </w:p>
    <w:p w14:paraId="6F91D2D6" w14:textId="77777777" w:rsidR="00437C2C" w:rsidRDefault="00437C2C" w:rsidP="00660E80">
      <w:pPr>
        <w:pStyle w:val="Akapitzlist"/>
        <w:spacing w:after="0"/>
        <w:ind w:left="1431"/>
        <w:jc w:val="both"/>
      </w:pPr>
    </w:p>
    <w:p w14:paraId="2E780614" w14:textId="2D4D108B" w:rsidR="00FD2C96" w:rsidRDefault="008D1213" w:rsidP="00660E80">
      <w:pPr>
        <w:spacing w:after="0"/>
        <w:jc w:val="both"/>
      </w:pPr>
      <w:r>
        <w:tab/>
      </w:r>
      <w:r>
        <w:tab/>
        <w:t>Do podstawowych obowiązków ośrodków pomocy społecznej należy</w:t>
      </w:r>
      <w:r w:rsidR="00EF344F">
        <w:t xml:space="preserve"> zaliczyć</w:t>
      </w:r>
      <w:r>
        <w:t>:</w:t>
      </w:r>
    </w:p>
    <w:p w14:paraId="6E7720BF" w14:textId="5163570A" w:rsidR="008D1213" w:rsidRDefault="00FD2C96" w:rsidP="002C7C50">
      <w:pPr>
        <w:pStyle w:val="Akapitzlist"/>
        <w:numPr>
          <w:ilvl w:val="0"/>
          <w:numId w:val="8"/>
        </w:numPr>
        <w:spacing w:after="0"/>
        <w:jc w:val="both"/>
      </w:pPr>
      <w:r>
        <w:t>bezpośrednie i pośrednie udzielanie świadczeń przewidzianych ustawą,</w:t>
      </w:r>
    </w:p>
    <w:p w14:paraId="33631853" w14:textId="2BFFC73D" w:rsidR="00FD2C96" w:rsidRDefault="00FD2C96" w:rsidP="002C7C50">
      <w:pPr>
        <w:pStyle w:val="Akapitzlist"/>
        <w:numPr>
          <w:ilvl w:val="0"/>
          <w:numId w:val="8"/>
        </w:numPr>
        <w:spacing w:after="0"/>
        <w:jc w:val="both"/>
      </w:pPr>
      <w:r>
        <w:t>praca socjalna,</w:t>
      </w:r>
    </w:p>
    <w:p w14:paraId="144926E4" w14:textId="3B9926A3" w:rsidR="00FD2C96" w:rsidRDefault="00FD2C96" w:rsidP="002C7C50">
      <w:pPr>
        <w:pStyle w:val="Akapitzlist"/>
        <w:numPr>
          <w:ilvl w:val="0"/>
          <w:numId w:val="8"/>
        </w:numPr>
        <w:spacing w:after="0"/>
        <w:jc w:val="both"/>
      </w:pPr>
      <w:r>
        <w:t>prowadzenie diagnostyki jednostkowej i środowiskowej,</w:t>
      </w:r>
    </w:p>
    <w:p w14:paraId="0C648036" w14:textId="02595084" w:rsidR="00FD2C96" w:rsidRDefault="00FD2C96" w:rsidP="002C7C50">
      <w:pPr>
        <w:pStyle w:val="Akapitzlist"/>
        <w:numPr>
          <w:ilvl w:val="0"/>
          <w:numId w:val="8"/>
        </w:numPr>
        <w:spacing w:after="0"/>
        <w:jc w:val="both"/>
      </w:pPr>
      <w:r>
        <w:t>aktywizowanie środowiska lokalnego,</w:t>
      </w:r>
    </w:p>
    <w:p w14:paraId="37729805" w14:textId="282AF58E" w:rsidR="00437C2C" w:rsidRDefault="00437C2C" w:rsidP="002C7C50">
      <w:pPr>
        <w:pStyle w:val="Akapitzlist"/>
        <w:numPr>
          <w:ilvl w:val="0"/>
          <w:numId w:val="8"/>
        </w:numPr>
        <w:spacing w:after="0"/>
        <w:jc w:val="both"/>
      </w:pPr>
      <w:r>
        <w:t>realizacja zadań wynikających  z rozeznanych potrzeb społecznych,</w:t>
      </w:r>
    </w:p>
    <w:p w14:paraId="37CE373E" w14:textId="686C9207" w:rsidR="00FD2C96" w:rsidRDefault="00FD2C96" w:rsidP="002C7C50">
      <w:pPr>
        <w:pStyle w:val="Akapitzlist"/>
        <w:numPr>
          <w:ilvl w:val="0"/>
          <w:numId w:val="8"/>
        </w:numPr>
        <w:spacing w:after="0"/>
        <w:jc w:val="both"/>
      </w:pPr>
      <w:r>
        <w:t>rozwijani</w:t>
      </w:r>
      <w:r w:rsidR="00437C2C">
        <w:t>e</w:t>
      </w:r>
      <w:r>
        <w:t xml:space="preserve"> nowych form pomocy społecznej i samopomocy w ramach zidentyfikowanych potrzeb,</w:t>
      </w:r>
    </w:p>
    <w:p w14:paraId="4A0C8033" w14:textId="6D0E5EEC" w:rsidR="00FD2C96" w:rsidRPr="00F15964" w:rsidRDefault="00FD2C96" w:rsidP="002C7C50">
      <w:pPr>
        <w:pStyle w:val="Akapitzlist"/>
        <w:numPr>
          <w:ilvl w:val="0"/>
          <w:numId w:val="8"/>
        </w:numPr>
        <w:spacing w:after="0"/>
        <w:jc w:val="both"/>
      </w:pPr>
      <w:r>
        <w:t>współpraca z instytucjami i organizacjami.</w:t>
      </w:r>
    </w:p>
    <w:p w14:paraId="500CDF7F" w14:textId="77777777" w:rsidR="00245262" w:rsidRDefault="00245262" w:rsidP="00F15964">
      <w:pPr>
        <w:pStyle w:val="Akapitzlist"/>
        <w:spacing w:after="0"/>
      </w:pPr>
    </w:p>
    <w:p w14:paraId="6FD96633" w14:textId="77777777" w:rsidR="00245262" w:rsidRDefault="00245262" w:rsidP="00F15964">
      <w:pPr>
        <w:pStyle w:val="Akapitzlist"/>
        <w:spacing w:after="0"/>
      </w:pPr>
    </w:p>
    <w:p w14:paraId="6C8412C0" w14:textId="2A752892" w:rsidR="00245262" w:rsidRDefault="00245262" w:rsidP="00F15964">
      <w:pPr>
        <w:pStyle w:val="Akapitzlist"/>
        <w:spacing w:after="0"/>
      </w:pPr>
    </w:p>
    <w:p w14:paraId="6BA222CE" w14:textId="461E3AC3" w:rsidR="00DB05C2" w:rsidRDefault="00DB05C2" w:rsidP="00F15964">
      <w:pPr>
        <w:pStyle w:val="Akapitzlist"/>
        <w:spacing w:after="0"/>
      </w:pPr>
    </w:p>
    <w:p w14:paraId="10C1237C" w14:textId="5C7AFAF3" w:rsidR="00DB05C2" w:rsidRDefault="00DB05C2" w:rsidP="00F15964">
      <w:pPr>
        <w:pStyle w:val="Akapitzlist"/>
        <w:spacing w:after="0"/>
      </w:pPr>
    </w:p>
    <w:p w14:paraId="74FA313D" w14:textId="3D3FDFC1" w:rsidR="00DB05C2" w:rsidRDefault="00DB05C2" w:rsidP="00F15964">
      <w:pPr>
        <w:pStyle w:val="Akapitzlist"/>
        <w:spacing w:after="0"/>
      </w:pPr>
    </w:p>
    <w:p w14:paraId="5677CCD9" w14:textId="4CFA8396" w:rsidR="00DB05C2" w:rsidRDefault="00DB05C2" w:rsidP="00F15964">
      <w:pPr>
        <w:pStyle w:val="Akapitzlist"/>
        <w:spacing w:after="0"/>
      </w:pPr>
    </w:p>
    <w:p w14:paraId="4196FAC4" w14:textId="581F12E9" w:rsidR="00DB05C2" w:rsidRDefault="00DB05C2" w:rsidP="00F15964">
      <w:pPr>
        <w:pStyle w:val="Akapitzlist"/>
        <w:spacing w:after="0"/>
      </w:pPr>
    </w:p>
    <w:p w14:paraId="3B254917" w14:textId="2071C608" w:rsidR="00DB05C2" w:rsidRDefault="00DB05C2" w:rsidP="00F15964">
      <w:pPr>
        <w:pStyle w:val="Akapitzlist"/>
        <w:spacing w:after="0"/>
      </w:pPr>
    </w:p>
    <w:p w14:paraId="47C6F01B" w14:textId="35F6156C" w:rsidR="00DB05C2" w:rsidRDefault="00DB05C2" w:rsidP="00F15964">
      <w:pPr>
        <w:pStyle w:val="Akapitzlist"/>
        <w:spacing w:after="0"/>
      </w:pPr>
    </w:p>
    <w:p w14:paraId="3CA0B35D" w14:textId="7C0DDC89" w:rsidR="00DB05C2" w:rsidRDefault="00DB05C2" w:rsidP="00F15964">
      <w:pPr>
        <w:pStyle w:val="Akapitzlist"/>
        <w:spacing w:after="0"/>
      </w:pPr>
    </w:p>
    <w:p w14:paraId="3AD2673C" w14:textId="34CF3F31" w:rsidR="00DB05C2" w:rsidRDefault="00DB05C2" w:rsidP="00F15964">
      <w:pPr>
        <w:pStyle w:val="Akapitzlist"/>
        <w:spacing w:after="0"/>
      </w:pPr>
    </w:p>
    <w:p w14:paraId="0DB7FED7" w14:textId="66B82EE2" w:rsidR="00DB05C2" w:rsidRDefault="00DB05C2" w:rsidP="00F15964">
      <w:pPr>
        <w:pStyle w:val="Akapitzlist"/>
        <w:spacing w:after="0"/>
      </w:pPr>
    </w:p>
    <w:p w14:paraId="42EB7775" w14:textId="5E5297CC" w:rsidR="00DB05C2" w:rsidRDefault="00DB05C2" w:rsidP="00F15964">
      <w:pPr>
        <w:pStyle w:val="Akapitzlist"/>
        <w:spacing w:after="0"/>
      </w:pPr>
    </w:p>
    <w:p w14:paraId="21965436" w14:textId="1F297310" w:rsidR="00DB05C2" w:rsidRDefault="00DB05C2" w:rsidP="00F15964">
      <w:pPr>
        <w:pStyle w:val="Akapitzlist"/>
        <w:spacing w:after="0"/>
      </w:pPr>
    </w:p>
    <w:p w14:paraId="142FDF51" w14:textId="0B96EA3D" w:rsidR="00DB05C2" w:rsidRDefault="00DB05C2" w:rsidP="00F15964">
      <w:pPr>
        <w:pStyle w:val="Akapitzlist"/>
        <w:spacing w:after="0"/>
      </w:pPr>
    </w:p>
    <w:p w14:paraId="37A4E866" w14:textId="4C745A69" w:rsidR="00DB05C2" w:rsidRDefault="00DB05C2" w:rsidP="00F15964">
      <w:pPr>
        <w:pStyle w:val="Akapitzlist"/>
        <w:spacing w:after="0"/>
      </w:pPr>
    </w:p>
    <w:p w14:paraId="26BD4151" w14:textId="77777777" w:rsidR="00DB05C2" w:rsidRDefault="00DB05C2" w:rsidP="00F15964">
      <w:pPr>
        <w:pStyle w:val="Akapitzlist"/>
        <w:spacing w:after="0"/>
      </w:pPr>
    </w:p>
    <w:p w14:paraId="4BDAF775" w14:textId="0D7462A9" w:rsidR="00245262" w:rsidRDefault="00245262" w:rsidP="00F15964">
      <w:pPr>
        <w:pStyle w:val="Akapitzlist"/>
        <w:spacing w:after="0"/>
      </w:pPr>
    </w:p>
    <w:p w14:paraId="44F99EFF" w14:textId="37557FEB" w:rsidR="006C406C" w:rsidRDefault="006C406C" w:rsidP="00F15964">
      <w:pPr>
        <w:pStyle w:val="Akapitzlist"/>
        <w:spacing w:after="0"/>
      </w:pPr>
    </w:p>
    <w:p w14:paraId="661927B2" w14:textId="6E14C2E2" w:rsidR="006C406C" w:rsidRDefault="006C406C" w:rsidP="00F15964">
      <w:pPr>
        <w:pStyle w:val="Akapitzlist"/>
        <w:spacing w:after="0"/>
      </w:pPr>
    </w:p>
    <w:p w14:paraId="2D855588" w14:textId="6F2F1EF1" w:rsidR="006C406C" w:rsidRDefault="006C406C" w:rsidP="00F15964">
      <w:pPr>
        <w:pStyle w:val="Akapitzlist"/>
        <w:spacing w:after="0"/>
      </w:pPr>
    </w:p>
    <w:p w14:paraId="7DC2E9E6" w14:textId="3994218E" w:rsidR="006C406C" w:rsidRDefault="006C406C" w:rsidP="00F15964">
      <w:pPr>
        <w:pStyle w:val="Akapitzlist"/>
        <w:spacing w:after="0"/>
      </w:pPr>
    </w:p>
    <w:p w14:paraId="6E7A90CD" w14:textId="77777777" w:rsidR="006C406C" w:rsidRDefault="006C406C" w:rsidP="00245262">
      <w:pPr>
        <w:pStyle w:val="Akapitzlist"/>
        <w:spacing w:after="0"/>
      </w:pPr>
    </w:p>
    <w:p w14:paraId="1E4BCFFB" w14:textId="77777777" w:rsidR="006C406C" w:rsidRDefault="006C406C" w:rsidP="00245262">
      <w:pPr>
        <w:pStyle w:val="Akapitzlist"/>
        <w:spacing w:after="0"/>
      </w:pPr>
    </w:p>
    <w:p w14:paraId="29CA97DB" w14:textId="77777777" w:rsidR="006C406C" w:rsidRDefault="006C406C" w:rsidP="00245262">
      <w:pPr>
        <w:pStyle w:val="Akapitzlist"/>
        <w:spacing w:after="0"/>
      </w:pPr>
    </w:p>
    <w:p w14:paraId="218F0B85" w14:textId="5D7698A3" w:rsidR="00743FEA" w:rsidRDefault="00245262" w:rsidP="00245262">
      <w:pPr>
        <w:pStyle w:val="Akapitzlist"/>
        <w:spacing w:after="0"/>
      </w:pPr>
      <w:r w:rsidRPr="00245262">
        <w:lastRenderedPageBreak/>
        <w:t>Dane teleadresowe Ośrodków Pomocy Społecznej z terenu powiatu rawskiego</w:t>
      </w:r>
    </w:p>
    <w:tbl>
      <w:tblPr>
        <w:tblStyle w:val="Tabela-Siatka"/>
        <w:tblpPr w:leftFromText="141" w:rightFromText="141" w:vertAnchor="page" w:horzAnchor="margin" w:tblpXSpec="center" w:tblpY="1880"/>
        <w:tblW w:w="9878" w:type="dxa"/>
        <w:tblLayout w:type="fixed"/>
        <w:tblLook w:val="04A0" w:firstRow="1" w:lastRow="0" w:firstColumn="1" w:lastColumn="0" w:noHBand="0" w:noVBand="1"/>
      </w:tblPr>
      <w:tblGrid>
        <w:gridCol w:w="378"/>
        <w:gridCol w:w="1950"/>
        <w:gridCol w:w="1647"/>
        <w:gridCol w:w="1098"/>
        <w:gridCol w:w="2334"/>
        <w:gridCol w:w="2471"/>
      </w:tblGrid>
      <w:tr w:rsidR="008F2F27" w14:paraId="0CE911B4" w14:textId="77777777" w:rsidTr="00592D0B">
        <w:trPr>
          <w:trHeight w:val="10"/>
        </w:trPr>
        <w:tc>
          <w:tcPr>
            <w:tcW w:w="378" w:type="dxa"/>
          </w:tcPr>
          <w:p w14:paraId="7C4192CD" w14:textId="0479AD95" w:rsidR="008F2F27" w:rsidRPr="00EC78FA" w:rsidRDefault="008F2F27" w:rsidP="008F2F27">
            <w:pPr>
              <w:rPr>
                <w:b/>
                <w:sz w:val="16"/>
                <w:szCs w:val="16"/>
              </w:rPr>
            </w:pPr>
            <w:bookmarkStart w:id="5" w:name="_Hlk94083725"/>
            <w:proofErr w:type="spellStart"/>
            <w:r w:rsidRPr="00EC78FA">
              <w:rPr>
                <w:b/>
                <w:sz w:val="16"/>
                <w:szCs w:val="16"/>
              </w:rPr>
              <w:t>Lp</w:t>
            </w:r>
            <w:proofErr w:type="spellEnd"/>
          </w:p>
        </w:tc>
        <w:tc>
          <w:tcPr>
            <w:tcW w:w="1950" w:type="dxa"/>
          </w:tcPr>
          <w:p w14:paraId="7AA9B316" w14:textId="77777777" w:rsidR="008F2F27" w:rsidRPr="00EC78FA" w:rsidRDefault="008F2F27" w:rsidP="008F2F27">
            <w:pPr>
              <w:jc w:val="center"/>
              <w:rPr>
                <w:b/>
                <w:sz w:val="18"/>
                <w:szCs w:val="18"/>
              </w:rPr>
            </w:pPr>
            <w:r w:rsidRPr="00EC78FA">
              <w:rPr>
                <w:b/>
                <w:sz w:val="18"/>
                <w:szCs w:val="18"/>
              </w:rPr>
              <w:t>Nazwa</w:t>
            </w:r>
          </w:p>
        </w:tc>
        <w:tc>
          <w:tcPr>
            <w:tcW w:w="1647" w:type="dxa"/>
          </w:tcPr>
          <w:p w14:paraId="5B48537E" w14:textId="77777777" w:rsidR="008F2F27" w:rsidRPr="00EC78FA" w:rsidRDefault="008F2F27" w:rsidP="008F2F27">
            <w:pPr>
              <w:jc w:val="center"/>
              <w:rPr>
                <w:b/>
                <w:sz w:val="18"/>
                <w:szCs w:val="18"/>
              </w:rPr>
            </w:pPr>
            <w:r w:rsidRPr="00EC78FA">
              <w:rPr>
                <w:b/>
                <w:sz w:val="18"/>
                <w:szCs w:val="18"/>
              </w:rPr>
              <w:t>adres</w:t>
            </w:r>
          </w:p>
        </w:tc>
        <w:tc>
          <w:tcPr>
            <w:tcW w:w="1098" w:type="dxa"/>
          </w:tcPr>
          <w:p w14:paraId="00B7F666" w14:textId="77777777" w:rsidR="008F2F27" w:rsidRPr="00EC78FA" w:rsidRDefault="008F2F27" w:rsidP="008F2F27">
            <w:pPr>
              <w:jc w:val="center"/>
              <w:rPr>
                <w:b/>
                <w:sz w:val="18"/>
                <w:szCs w:val="18"/>
              </w:rPr>
            </w:pPr>
            <w:r w:rsidRPr="00EC78FA">
              <w:rPr>
                <w:b/>
                <w:sz w:val="18"/>
                <w:szCs w:val="18"/>
              </w:rPr>
              <w:t>telefon</w:t>
            </w:r>
          </w:p>
        </w:tc>
        <w:tc>
          <w:tcPr>
            <w:tcW w:w="2334" w:type="dxa"/>
          </w:tcPr>
          <w:p w14:paraId="2C745091" w14:textId="77777777" w:rsidR="008F2F27" w:rsidRPr="00EC78FA" w:rsidRDefault="008F2F27" w:rsidP="008F2F27">
            <w:pPr>
              <w:jc w:val="center"/>
              <w:rPr>
                <w:b/>
                <w:sz w:val="18"/>
                <w:szCs w:val="18"/>
              </w:rPr>
            </w:pPr>
            <w:r w:rsidRPr="00EC78FA">
              <w:rPr>
                <w:b/>
                <w:sz w:val="18"/>
                <w:szCs w:val="18"/>
              </w:rPr>
              <w:t>email</w:t>
            </w:r>
          </w:p>
        </w:tc>
        <w:tc>
          <w:tcPr>
            <w:tcW w:w="2471" w:type="dxa"/>
          </w:tcPr>
          <w:p w14:paraId="05439649" w14:textId="77777777" w:rsidR="008F2F27" w:rsidRPr="00EC78FA" w:rsidRDefault="008F2F27" w:rsidP="008F2F27">
            <w:pPr>
              <w:jc w:val="center"/>
              <w:rPr>
                <w:b/>
                <w:sz w:val="18"/>
                <w:szCs w:val="18"/>
              </w:rPr>
            </w:pPr>
            <w:r w:rsidRPr="00EC78FA">
              <w:rPr>
                <w:b/>
                <w:sz w:val="18"/>
                <w:szCs w:val="18"/>
              </w:rPr>
              <w:t>Godziny urzędowania</w:t>
            </w:r>
          </w:p>
        </w:tc>
      </w:tr>
      <w:tr w:rsidR="008F2F27" w14:paraId="458902DE" w14:textId="77777777" w:rsidTr="00592D0B">
        <w:trPr>
          <w:trHeight w:val="53"/>
        </w:trPr>
        <w:tc>
          <w:tcPr>
            <w:tcW w:w="378" w:type="dxa"/>
          </w:tcPr>
          <w:p w14:paraId="6458D16F" w14:textId="77777777" w:rsidR="008F2F27" w:rsidRPr="0010732D" w:rsidRDefault="008F2F27" w:rsidP="008F2F27">
            <w:pPr>
              <w:rPr>
                <w:sz w:val="16"/>
                <w:szCs w:val="16"/>
              </w:rPr>
            </w:pPr>
            <w:r w:rsidRPr="0010732D">
              <w:rPr>
                <w:sz w:val="16"/>
                <w:szCs w:val="16"/>
              </w:rPr>
              <w:t>1.</w:t>
            </w:r>
          </w:p>
        </w:tc>
        <w:tc>
          <w:tcPr>
            <w:tcW w:w="1950" w:type="dxa"/>
          </w:tcPr>
          <w:p w14:paraId="2520F972" w14:textId="76C775A9" w:rsidR="008F2F27" w:rsidRPr="0010732D" w:rsidRDefault="008F2F27" w:rsidP="008F2F27">
            <w:pPr>
              <w:rPr>
                <w:sz w:val="16"/>
                <w:szCs w:val="16"/>
              </w:rPr>
            </w:pPr>
            <w:r w:rsidRPr="0010732D">
              <w:rPr>
                <w:sz w:val="16"/>
                <w:szCs w:val="16"/>
              </w:rPr>
              <w:t>Miejski Ośrodek Pomocy Społecznej w Rawie Mazowieckiej</w:t>
            </w:r>
          </w:p>
        </w:tc>
        <w:tc>
          <w:tcPr>
            <w:tcW w:w="1647" w:type="dxa"/>
          </w:tcPr>
          <w:p w14:paraId="7D0E3E30" w14:textId="77777777" w:rsidR="008F2F27" w:rsidRPr="0010732D" w:rsidRDefault="008F2F27" w:rsidP="008F2F27">
            <w:pPr>
              <w:rPr>
                <w:sz w:val="16"/>
                <w:szCs w:val="16"/>
              </w:rPr>
            </w:pPr>
            <w:r w:rsidRPr="0010732D">
              <w:rPr>
                <w:sz w:val="16"/>
                <w:szCs w:val="16"/>
              </w:rPr>
              <w:t>ul. Krakowska 22a</w:t>
            </w:r>
          </w:p>
          <w:p w14:paraId="2674A4FC" w14:textId="77777777" w:rsidR="008F2F27" w:rsidRPr="0010732D" w:rsidRDefault="008F2F27" w:rsidP="008F2F27">
            <w:pPr>
              <w:rPr>
                <w:sz w:val="16"/>
                <w:szCs w:val="16"/>
              </w:rPr>
            </w:pPr>
            <w:r w:rsidRPr="0010732D">
              <w:rPr>
                <w:sz w:val="16"/>
                <w:szCs w:val="16"/>
              </w:rPr>
              <w:t>96-200 Rawa Mazowiecka</w:t>
            </w:r>
          </w:p>
        </w:tc>
        <w:tc>
          <w:tcPr>
            <w:tcW w:w="1098" w:type="dxa"/>
          </w:tcPr>
          <w:p w14:paraId="63EA209A" w14:textId="77777777" w:rsidR="008F2F27" w:rsidRPr="0010732D" w:rsidRDefault="008F2F27" w:rsidP="008F2F27">
            <w:pPr>
              <w:rPr>
                <w:sz w:val="16"/>
                <w:szCs w:val="16"/>
              </w:rPr>
            </w:pPr>
            <w:r w:rsidRPr="0010732D">
              <w:rPr>
                <w:sz w:val="16"/>
                <w:szCs w:val="16"/>
              </w:rPr>
              <w:t>32 296 21 31</w:t>
            </w:r>
          </w:p>
          <w:p w14:paraId="27F1919C" w14:textId="77777777" w:rsidR="008F2F27" w:rsidRPr="0010732D" w:rsidRDefault="008F2F27" w:rsidP="008F2F27">
            <w:pPr>
              <w:rPr>
                <w:sz w:val="16"/>
                <w:szCs w:val="16"/>
              </w:rPr>
            </w:pPr>
            <w:r w:rsidRPr="0010732D">
              <w:rPr>
                <w:sz w:val="16"/>
                <w:szCs w:val="16"/>
              </w:rPr>
              <w:t>669 111 338</w:t>
            </w:r>
          </w:p>
        </w:tc>
        <w:tc>
          <w:tcPr>
            <w:tcW w:w="2334" w:type="dxa"/>
          </w:tcPr>
          <w:p w14:paraId="796BC318" w14:textId="77777777" w:rsidR="008F2F27" w:rsidRPr="0010732D" w:rsidRDefault="00084A56" w:rsidP="008F2F27">
            <w:pPr>
              <w:rPr>
                <w:sz w:val="16"/>
                <w:szCs w:val="16"/>
              </w:rPr>
            </w:pPr>
            <w:hyperlink r:id="rId23" w:history="1">
              <w:r w:rsidR="008F2F27" w:rsidRPr="0010732D">
                <w:rPr>
                  <w:rStyle w:val="Hipercze"/>
                  <w:sz w:val="16"/>
                  <w:szCs w:val="16"/>
                </w:rPr>
                <w:t>kontakt@mopsrawa.naszops.pl</w:t>
              </w:r>
            </w:hyperlink>
          </w:p>
        </w:tc>
        <w:tc>
          <w:tcPr>
            <w:tcW w:w="2471" w:type="dxa"/>
          </w:tcPr>
          <w:p w14:paraId="36285D1D" w14:textId="77777777" w:rsidR="008F2F27" w:rsidRPr="008D1213" w:rsidRDefault="008F2F27" w:rsidP="008F2F27">
            <w:pPr>
              <w:rPr>
                <w:rFonts w:cstheme="minorHAnsi"/>
                <w:sz w:val="16"/>
                <w:szCs w:val="16"/>
              </w:rPr>
            </w:pPr>
            <w:r w:rsidRPr="008D1213">
              <w:rPr>
                <w:rFonts w:cstheme="minorHAnsi"/>
                <w:sz w:val="16"/>
                <w:szCs w:val="16"/>
              </w:rPr>
              <w:t>poniedziałek – piątek: 8:00 – 16:00</w:t>
            </w:r>
          </w:p>
        </w:tc>
      </w:tr>
      <w:tr w:rsidR="008F2F27" w14:paraId="76860BF3" w14:textId="77777777" w:rsidTr="00592D0B">
        <w:trPr>
          <w:trHeight w:val="53"/>
        </w:trPr>
        <w:tc>
          <w:tcPr>
            <w:tcW w:w="378" w:type="dxa"/>
          </w:tcPr>
          <w:p w14:paraId="343FD69E" w14:textId="77777777" w:rsidR="008F2F27" w:rsidRPr="0010732D" w:rsidRDefault="008F2F27" w:rsidP="008F2F27">
            <w:pPr>
              <w:rPr>
                <w:sz w:val="16"/>
                <w:szCs w:val="16"/>
              </w:rPr>
            </w:pPr>
            <w:r w:rsidRPr="0010732D">
              <w:rPr>
                <w:sz w:val="16"/>
                <w:szCs w:val="16"/>
              </w:rPr>
              <w:t>2.</w:t>
            </w:r>
          </w:p>
        </w:tc>
        <w:tc>
          <w:tcPr>
            <w:tcW w:w="1950" w:type="dxa"/>
          </w:tcPr>
          <w:p w14:paraId="10192852" w14:textId="77777777" w:rsidR="008F2F27" w:rsidRPr="0010732D" w:rsidRDefault="008F2F27" w:rsidP="008F2F27">
            <w:pPr>
              <w:rPr>
                <w:sz w:val="16"/>
                <w:szCs w:val="16"/>
              </w:rPr>
            </w:pPr>
            <w:r w:rsidRPr="0010732D">
              <w:rPr>
                <w:sz w:val="16"/>
                <w:szCs w:val="16"/>
              </w:rPr>
              <w:t>Gminny Ośrodek Pomocy Społecznej w Rawie Mazowieckiej</w:t>
            </w:r>
          </w:p>
        </w:tc>
        <w:tc>
          <w:tcPr>
            <w:tcW w:w="1647" w:type="dxa"/>
          </w:tcPr>
          <w:p w14:paraId="302C78C1" w14:textId="77777777" w:rsidR="008F2F27" w:rsidRPr="0010732D" w:rsidRDefault="008F2F27" w:rsidP="008F2F27">
            <w:pPr>
              <w:rPr>
                <w:sz w:val="16"/>
                <w:szCs w:val="16"/>
              </w:rPr>
            </w:pPr>
            <w:r w:rsidRPr="0010732D">
              <w:rPr>
                <w:sz w:val="16"/>
                <w:szCs w:val="16"/>
              </w:rPr>
              <w:t>ul. Al. Konstytucji 3 Maja 32</w:t>
            </w:r>
          </w:p>
          <w:p w14:paraId="352148F9" w14:textId="77777777" w:rsidR="008F2F27" w:rsidRPr="0010732D" w:rsidRDefault="008F2F27" w:rsidP="008F2F27">
            <w:pPr>
              <w:rPr>
                <w:sz w:val="16"/>
                <w:szCs w:val="16"/>
              </w:rPr>
            </w:pPr>
            <w:r w:rsidRPr="0010732D">
              <w:rPr>
                <w:sz w:val="16"/>
                <w:szCs w:val="16"/>
              </w:rPr>
              <w:t>96-200 Rawa Mazowiecka</w:t>
            </w:r>
          </w:p>
        </w:tc>
        <w:tc>
          <w:tcPr>
            <w:tcW w:w="1098" w:type="dxa"/>
          </w:tcPr>
          <w:p w14:paraId="58F94F86" w14:textId="77777777" w:rsidR="008F2F27" w:rsidRPr="0010732D" w:rsidRDefault="008F2F27" w:rsidP="008F2F27">
            <w:pPr>
              <w:rPr>
                <w:sz w:val="16"/>
                <w:szCs w:val="16"/>
              </w:rPr>
            </w:pPr>
            <w:r w:rsidRPr="0010732D">
              <w:rPr>
                <w:sz w:val="16"/>
                <w:szCs w:val="16"/>
              </w:rPr>
              <w:t>46 814 39 08</w:t>
            </w:r>
          </w:p>
        </w:tc>
        <w:tc>
          <w:tcPr>
            <w:tcW w:w="2334" w:type="dxa"/>
          </w:tcPr>
          <w:p w14:paraId="6F6CA410" w14:textId="77777777" w:rsidR="008F2F27" w:rsidRPr="0010732D" w:rsidRDefault="00084A56" w:rsidP="008F2F27">
            <w:pPr>
              <w:rPr>
                <w:sz w:val="16"/>
                <w:szCs w:val="16"/>
              </w:rPr>
            </w:pPr>
            <w:hyperlink r:id="rId24" w:history="1">
              <w:r w:rsidR="008F2F27" w:rsidRPr="0010732D">
                <w:rPr>
                  <w:rStyle w:val="Hipercze"/>
                  <w:sz w:val="16"/>
                  <w:szCs w:val="16"/>
                </w:rPr>
                <w:t>gops@rawam.ug.gov.pl</w:t>
              </w:r>
            </w:hyperlink>
          </w:p>
        </w:tc>
        <w:tc>
          <w:tcPr>
            <w:tcW w:w="2471" w:type="dxa"/>
          </w:tcPr>
          <w:p w14:paraId="35DEF898" w14:textId="77777777" w:rsidR="008F2F27" w:rsidRPr="008D1213" w:rsidRDefault="008F2F27" w:rsidP="008F2F27">
            <w:pPr>
              <w:rPr>
                <w:rFonts w:eastAsia="Times New Roman" w:cstheme="minorHAnsi"/>
                <w:sz w:val="16"/>
                <w:szCs w:val="16"/>
                <w:lang w:eastAsia="pl-PL"/>
              </w:rPr>
            </w:pPr>
            <w:r w:rsidRPr="008D1213">
              <w:rPr>
                <w:rFonts w:eastAsia="Times New Roman" w:cstheme="minorHAnsi"/>
                <w:sz w:val="16"/>
                <w:szCs w:val="16"/>
                <w:lang w:eastAsia="pl-PL"/>
              </w:rPr>
              <w:t>poniedziałek, wtorek, czwartek: 08:00 – 16:00</w:t>
            </w:r>
          </w:p>
          <w:p w14:paraId="45F39F95" w14:textId="77777777" w:rsidR="008F2F27" w:rsidRPr="008D1213" w:rsidRDefault="008F2F27" w:rsidP="008F2F27">
            <w:pPr>
              <w:rPr>
                <w:rFonts w:eastAsia="Times New Roman" w:cstheme="minorHAnsi"/>
                <w:sz w:val="16"/>
                <w:szCs w:val="16"/>
                <w:lang w:eastAsia="pl-PL"/>
              </w:rPr>
            </w:pPr>
            <w:r w:rsidRPr="008D1213">
              <w:rPr>
                <w:rFonts w:eastAsia="Times New Roman" w:cstheme="minorHAnsi"/>
                <w:sz w:val="16"/>
                <w:szCs w:val="16"/>
                <w:lang w:eastAsia="pl-PL"/>
              </w:rPr>
              <w:t>środa: 08:00 - 17:00</w:t>
            </w:r>
          </w:p>
          <w:p w14:paraId="2E3DF218" w14:textId="77777777" w:rsidR="008F2F27" w:rsidRPr="008D1213" w:rsidRDefault="008F2F27" w:rsidP="008F2F27">
            <w:pPr>
              <w:rPr>
                <w:rFonts w:eastAsia="Times New Roman" w:cstheme="minorHAnsi"/>
                <w:sz w:val="16"/>
                <w:szCs w:val="16"/>
                <w:lang w:eastAsia="pl-PL"/>
              </w:rPr>
            </w:pPr>
            <w:r w:rsidRPr="008D1213">
              <w:rPr>
                <w:rFonts w:eastAsia="Times New Roman" w:cstheme="minorHAnsi"/>
                <w:sz w:val="16"/>
                <w:szCs w:val="16"/>
                <w:lang w:eastAsia="pl-PL"/>
              </w:rPr>
              <w:t>piątek: 08:00 - 15:00</w:t>
            </w:r>
          </w:p>
          <w:p w14:paraId="197D49D4" w14:textId="77777777" w:rsidR="008F2F27" w:rsidRPr="008D1213" w:rsidRDefault="008F2F27" w:rsidP="008F2F27">
            <w:pPr>
              <w:rPr>
                <w:rFonts w:cstheme="minorHAnsi"/>
                <w:sz w:val="16"/>
                <w:szCs w:val="16"/>
              </w:rPr>
            </w:pPr>
          </w:p>
        </w:tc>
      </w:tr>
      <w:tr w:rsidR="008F2F27" w14:paraId="4F534B45" w14:textId="77777777" w:rsidTr="00592D0B">
        <w:trPr>
          <w:trHeight w:val="117"/>
        </w:trPr>
        <w:tc>
          <w:tcPr>
            <w:tcW w:w="378" w:type="dxa"/>
          </w:tcPr>
          <w:p w14:paraId="0F85637D" w14:textId="77777777" w:rsidR="008F2F27" w:rsidRPr="0010732D" w:rsidRDefault="008F2F27" w:rsidP="008F2F27">
            <w:pPr>
              <w:rPr>
                <w:sz w:val="16"/>
                <w:szCs w:val="16"/>
              </w:rPr>
            </w:pPr>
            <w:r w:rsidRPr="0010732D">
              <w:rPr>
                <w:sz w:val="16"/>
                <w:szCs w:val="16"/>
              </w:rPr>
              <w:t>3.</w:t>
            </w:r>
          </w:p>
        </w:tc>
        <w:tc>
          <w:tcPr>
            <w:tcW w:w="1950" w:type="dxa"/>
          </w:tcPr>
          <w:p w14:paraId="0B466FC8" w14:textId="77777777" w:rsidR="008F2F27" w:rsidRPr="0010732D" w:rsidRDefault="008F2F27" w:rsidP="008F2F27">
            <w:pPr>
              <w:rPr>
                <w:sz w:val="16"/>
                <w:szCs w:val="16"/>
              </w:rPr>
            </w:pPr>
            <w:r w:rsidRPr="0010732D">
              <w:rPr>
                <w:sz w:val="16"/>
                <w:szCs w:val="16"/>
              </w:rPr>
              <w:t>Miejsko – Gminny Ośrodek Pomocy Społecznej w Białej Rawskiej</w:t>
            </w:r>
          </w:p>
        </w:tc>
        <w:tc>
          <w:tcPr>
            <w:tcW w:w="1647" w:type="dxa"/>
          </w:tcPr>
          <w:p w14:paraId="283AF611" w14:textId="77777777" w:rsidR="008F2F27" w:rsidRPr="0010732D" w:rsidRDefault="008F2F27" w:rsidP="008F2F27">
            <w:pPr>
              <w:rPr>
                <w:sz w:val="16"/>
                <w:szCs w:val="16"/>
              </w:rPr>
            </w:pPr>
            <w:r w:rsidRPr="0010732D">
              <w:rPr>
                <w:sz w:val="16"/>
                <w:szCs w:val="16"/>
              </w:rPr>
              <w:t>ul. Mickiewicza 25</w:t>
            </w:r>
          </w:p>
          <w:p w14:paraId="78FEBCAB" w14:textId="77777777" w:rsidR="008F2F27" w:rsidRPr="0010732D" w:rsidRDefault="008F2F27" w:rsidP="008F2F27">
            <w:pPr>
              <w:rPr>
                <w:sz w:val="16"/>
                <w:szCs w:val="16"/>
              </w:rPr>
            </w:pPr>
            <w:r w:rsidRPr="0010732D">
              <w:rPr>
                <w:sz w:val="16"/>
                <w:szCs w:val="16"/>
              </w:rPr>
              <w:t>96-230 Biała Rawska</w:t>
            </w:r>
          </w:p>
        </w:tc>
        <w:tc>
          <w:tcPr>
            <w:tcW w:w="1098" w:type="dxa"/>
          </w:tcPr>
          <w:p w14:paraId="5F98EBCC" w14:textId="77777777" w:rsidR="008F2F27" w:rsidRPr="0010732D" w:rsidRDefault="008F2F27" w:rsidP="008F2F27">
            <w:pPr>
              <w:rPr>
                <w:sz w:val="16"/>
                <w:szCs w:val="16"/>
              </w:rPr>
            </w:pPr>
            <w:r w:rsidRPr="0010732D">
              <w:rPr>
                <w:sz w:val="16"/>
                <w:szCs w:val="16"/>
              </w:rPr>
              <w:t>46 815 93 51</w:t>
            </w:r>
          </w:p>
        </w:tc>
        <w:tc>
          <w:tcPr>
            <w:tcW w:w="2334" w:type="dxa"/>
          </w:tcPr>
          <w:p w14:paraId="089ADEBC" w14:textId="77777777" w:rsidR="008F2F27" w:rsidRPr="0010732D" w:rsidRDefault="00084A56" w:rsidP="008F2F27">
            <w:pPr>
              <w:rPr>
                <w:sz w:val="16"/>
                <w:szCs w:val="16"/>
              </w:rPr>
            </w:pPr>
            <w:hyperlink r:id="rId25" w:history="1">
              <w:r w:rsidR="008F2F27" w:rsidRPr="0010732D">
                <w:rPr>
                  <w:rStyle w:val="Hipercze"/>
                  <w:sz w:val="16"/>
                  <w:szCs w:val="16"/>
                </w:rPr>
                <w:t>sekretariat@mgopsbr.pl</w:t>
              </w:r>
            </w:hyperlink>
          </w:p>
        </w:tc>
        <w:tc>
          <w:tcPr>
            <w:tcW w:w="2471" w:type="dxa"/>
          </w:tcPr>
          <w:p w14:paraId="385F7BCF" w14:textId="77777777" w:rsidR="008F2F27" w:rsidRPr="008D1213" w:rsidRDefault="008F2F27" w:rsidP="008F2F27">
            <w:pPr>
              <w:rPr>
                <w:rFonts w:eastAsia="Times New Roman" w:cstheme="minorHAnsi"/>
                <w:sz w:val="16"/>
                <w:szCs w:val="16"/>
                <w:lang w:eastAsia="pl-PL"/>
              </w:rPr>
            </w:pPr>
            <w:r w:rsidRPr="008D1213">
              <w:rPr>
                <w:rFonts w:eastAsia="Times New Roman" w:cstheme="minorHAnsi"/>
                <w:sz w:val="16"/>
                <w:szCs w:val="16"/>
                <w:lang w:eastAsia="pl-PL"/>
              </w:rPr>
              <w:t>poniedziałek, wtorek, czwartek: 07:30 – 15:30</w:t>
            </w:r>
          </w:p>
          <w:p w14:paraId="421D7FCD" w14:textId="77777777" w:rsidR="008F2F27" w:rsidRPr="008D1213" w:rsidRDefault="008F2F27" w:rsidP="008F2F27">
            <w:pPr>
              <w:rPr>
                <w:rFonts w:eastAsia="Times New Roman" w:cstheme="minorHAnsi"/>
                <w:sz w:val="16"/>
                <w:szCs w:val="16"/>
                <w:lang w:eastAsia="pl-PL"/>
              </w:rPr>
            </w:pPr>
            <w:r w:rsidRPr="008D1213">
              <w:rPr>
                <w:rFonts w:eastAsia="Times New Roman" w:cstheme="minorHAnsi"/>
                <w:sz w:val="16"/>
                <w:szCs w:val="16"/>
                <w:lang w:eastAsia="pl-PL"/>
              </w:rPr>
              <w:t>środa: 07:30 - 16:30</w:t>
            </w:r>
          </w:p>
          <w:p w14:paraId="6419DD7F" w14:textId="336311D5" w:rsidR="008F2F27" w:rsidRPr="00592D0B" w:rsidRDefault="008F2F27" w:rsidP="008F2F27">
            <w:pPr>
              <w:rPr>
                <w:rFonts w:eastAsia="Times New Roman" w:cstheme="minorHAnsi"/>
                <w:sz w:val="16"/>
                <w:szCs w:val="16"/>
                <w:lang w:eastAsia="pl-PL"/>
              </w:rPr>
            </w:pPr>
            <w:r w:rsidRPr="008D1213">
              <w:rPr>
                <w:rFonts w:eastAsia="Times New Roman" w:cstheme="minorHAnsi"/>
                <w:sz w:val="16"/>
                <w:szCs w:val="16"/>
                <w:lang w:eastAsia="pl-PL"/>
              </w:rPr>
              <w:t>piątek: 07:30 - 14:30</w:t>
            </w:r>
          </w:p>
        </w:tc>
      </w:tr>
      <w:tr w:rsidR="008F2F27" w14:paraId="5B3D03DD" w14:textId="77777777" w:rsidTr="00592D0B">
        <w:trPr>
          <w:trHeight w:val="52"/>
        </w:trPr>
        <w:tc>
          <w:tcPr>
            <w:tcW w:w="378" w:type="dxa"/>
          </w:tcPr>
          <w:p w14:paraId="497B7E37" w14:textId="77777777" w:rsidR="008F2F27" w:rsidRPr="0010732D" w:rsidRDefault="008F2F27" w:rsidP="008F2F27">
            <w:pPr>
              <w:rPr>
                <w:sz w:val="16"/>
                <w:szCs w:val="16"/>
              </w:rPr>
            </w:pPr>
            <w:r w:rsidRPr="0010732D">
              <w:rPr>
                <w:sz w:val="16"/>
                <w:szCs w:val="16"/>
              </w:rPr>
              <w:t>4.</w:t>
            </w:r>
          </w:p>
        </w:tc>
        <w:tc>
          <w:tcPr>
            <w:tcW w:w="1950" w:type="dxa"/>
          </w:tcPr>
          <w:p w14:paraId="21A5F041" w14:textId="77777777" w:rsidR="008F2F27" w:rsidRPr="0010732D" w:rsidRDefault="008F2F27" w:rsidP="008F2F27">
            <w:pPr>
              <w:rPr>
                <w:sz w:val="16"/>
                <w:szCs w:val="16"/>
              </w:rPr>
            </w:pPr>
            <w:r w:rsidRPr="0010732D">
              <w:rPr>
                <w:sz w:val="16"/>
                <w:szCs w:val="16"/>
              </w:rPr>
              <w:t>Gminny Ośrodek Pomocy Społecznej w Cielądzu</w:t>
            </w:r>
          </w:p>
        </w:tc>
        <w:tc>
          <w:tcPr>
            <w:tcW w:w="1647" w:type="dxa"/>
          </w:tcPr>
          <w:p w14:paraId="75FEB325" w14:textId="77777777" w:rsidR="008F2F27" w:rsidRPr="0010732D" w:rsidRDefault="008F2F27" w:rsidP="008F2F27">
            <w:pPr>
              <w:rPr>
                <w:sz w:val="16"/>
                <w:szCs w:val="16"/>
              </w:rPr>
            </w:pPr>
            <w:r w:rsidRPr="0010732D">
              <w:rPr>
                <w:sz w:val="16"/>
                <w:szCs w:val="16"/>
              </w:rPr>
              <w:t>Cielądz 56</w:t>
            </w:r>
          </w:p>
          <w:p w14:paraId="472B81DC" w14:textId="77777777" w:rsidR="008F2F27" w:rsidRPr="0010732D" w:rsidRDefault="008F2F27" w:rsidP="008F2F27">
            <w:pPr>
              <w:rPr>
                <w:sz w:val="16"/>
                <w:szCs w:val="16"/>
              </w:rPr>
            </w:pPr>
            <w:r w:rsidRPr="0010732D">
              <w:rPr>
                <w:sz w:val="16"/>
                <w:szCs w:val="16"/>
              </w:rPr>
              <w:t>96-214 Cielądz</w:t>
            </w:r>
          </w:p>
        </w:tc>
        <w:tc>
          <w:tcPr>
            <w:tcW w:w="1098" w:type="dxa"/>
          </w:tcPr>
          <w:p w14:paraId="6B21B2A8" w14:textId="77777777" w:rsidR="008F2F27" w:rsidRPr="0010732D" w:rsidRDefault="008F2F27" w:rsidP="008F2F27">
            <w:pPr>
              <w:rPr>
                <w:sz w:val="16"/>
                <w:szCs w:val="16"/>
              </w:rPr>
            </w:pPr>
            <w:r w:rsidRPr="0010732D">
              <w:rPr>
                <w:sz w:val="16"/>
                <w:szCs w:val="16"/>
              </w:rPr>
              <w:t>46 815 31 11</w:t>
            </w:r>
          </w:p>
        </w:tc>
        <w:tc>
          <w:tcPr>
            <w:tcW w:w="2334" w:type="dxa"/>
          </w:tcPr>
          <w:p w14:paraId="06CFB9CA" w14:textId="77777777" w:rsidR="008F2F27" w:rsidRPr="0010732D" w:rsidRDefault="00084A56" w:rsidP="008F2F27">
            <w:pPr>
              <w:rPr>
                <w:sz w:val="16"/>
                <w:szCs w:val="16"/>
              </w:rPr>
            </w:pPr>
            <w:hyperlink r:id="rId26" w:history="1">
              <w:r w:rsidR="008F2F27" w:rsidRPr="0010732D">
                <w:rPr>
                  <w:rStyle w:val="Hipercze"/>
                  <w:sz w:val="16"/>
                  <w:szCs w:val="16"/>
                </w:rPr>
                <w:t>gops@cielądz.pl</w:t>
              </w:r>
            </w:hyperlink>
          </w:p>
          <w:p w14:paraId="6A173D71" w14:textId="77777777" w:rsidR="008F2F27" w:rsidRPr="0010732D" w:rsidRDefault="008F2F27" w:rsidP="008F2F27">
            <w:pPr>
              <w:rPr>
                <w:sz w:val="16"/>
                <w:szCs w:val="16"/>
              </w:rPr>
            </w:pPr>
          </w:p>
        </w:tc>
        <w:tc>
          <w:tcPr>
            <w:tcW w:w="2471" w:type="dxa"/>
          </w:tcPr>
          <w:p w14:paraId="189D07B2" w14:textId="77777777" w:rsidR="008F2F27" w:rsidRPr="008D1213" w:rsidRDefault="008F2F27" w:rsidP="008F2F27">
            <w:pPr>
              <w:rPr>
                <w:rFonts w:cstheme="minorHAnsi"/>
                <w:sz w:val="16"/>
                <w:szCs w:val="16"/>
              </w:rPr>
            </w:pPr>
            <w:r w:rsidRPr="008D1213">
              <w:rPr>
                <w:rFonts w:cstheme="minorHAnsi"/>
                <w:sz w:val="16"/>
                <w:szCs w:val="16"/>
              </w:rPr>
              <w:t>poniedziałek – piątek: 8:00 – 16:00</w:t>
            </w:r>
          </w:p>
        </w:tc>
      </w:tr>
      <w:tr w:rsidR="008F2F27" w14:paraId="08123AC9" w14:textId="77777777" w:rsidTr="00592D0B">
        <w:trPr>
          <w:trHeight w:val="53"/>
        </w:trPr>
        <w:tc>
          <w:tcPr>
            <w:tcW w:w="378" w:type="dxa"/>
          </w:tcPr>
          <w:p w14:paraId="4ECA2B12" w14:textId="77777777" w:rsidR="008F2F27" w:rsidRPr="0010732D" w:rsidRDefault="008F2F27" w:rsidP="008F2F27">
            <w:pPr>
              <w:rPr>
                <w:sz w:val="16"/>
                <w:szCs w:val="16"/>
              </w:rPr>
            </w:pPr>
            <w:r w:rsidRPr="0010732D">
              <w:rPr>
                <w:sz w:val="16"/>
                <w:szCs w:val="16"/>
              </w:rPr>
              <w:t>5.</w:t>
            </w:r>
          </w:p>
        </w:tc>
        <w:tc>
          <w:tcPr>
            <w:tcW w:w="1950" w:type="dxa"/>
          </w:tcPr>
          <w:p w14:paraId="3CE3400F" w14:textId="77777777" w:rsidR="008F2F27" w:rsidRPr="0010732D" w:rsidRDefault="008F2F27" w:rsidP="008F2F27">
            <w:pPr>
              <w:rPr>
                <w:sz w:val="16"/>
                <w:szCs w:val="16"/>
              </w:rPr>
            </w:pPr>
            <w:r w:rsidRPr="0010732D">
              <w:rPr>
                <w:sz w:val="16"/>
                <w:szCs w:val="16"/>
              </w:rPr>
              <w:t>Gminny Ośrodek Pomocy Społecznej w Regnowie</w:t>
            </w:r>
          </w:p>
          <w:p w14:paraId="751D5637" w14:textId="77777777" w:rsidR="008F2F27" w:rsidRPr="0010732D" w:rsidRDefault="008F2F27" w:rsidP="008F2F27">
            <w:pPr>
              <w:rPr>
                <w:sz w:val="16"/>
                <w:szCs w:val="16"/>
              </w:rPr>
            </w:pPr>
            <w:r w:rsidRPr="0010732D">
              <w:rPr>
                <w:sz w:val="16"/>
                <w:szCs w:val="16"/>
              </w:rPr>
              <w:t>tel. 46 813 16 63</w:t>
            </w:r>
          </w:p>
        </w:tc>
        <w:tc>
          <w:tcPr>
            <w:tcW w:w="1647" w:type="dxa"/>
          </w:tcPr>
          <w:p w14:paraId="018162DC" w14:textId="77777777" w:rsidR="008F2F27" w:rsidRPr="0010732D" w:rsidRDefault="008F2F27" w:rsidP="008F2F27">
            <w:pPr>
              <w:rPr>
                <w:sz w:val="16"/>
                <w:szCs w:val="16"/>
              </w:rPr>
            </w:pPr>
            <w:r w:rsidRPr="0010732D">
              <w:rPr>
                <w:sz w:val="16"/>
                <w:szCs w:val="16"/>
              </w:rPr>
              <w:t>Regnów 98</w:t>
            </w:r>
          </w:p>
          <w:p w14:paraId="5BBA5488" w14:textId="77777777" w:rsidR="008F2F27" w:rsidRPr="0010732D" w:rsidRDefault="008F2F27" w:rsidP="008F2F27">
            <w:pPr>
              <w:rPr>
                <w:sz w:val="16"/>
                <w:szCs w:val="16"/>
              </w:rPr>
            </w:pPr>
            <w:r w:rsidRPr="0010732D">
              <w:rPr>
                <w:sz w:val="16"/>
                <w:szCs w:val="16"/>
              </w:rPr>
              <w:t>96-232 Regnów</w:t>
            </w:r>
          </w:p>
        </w:tc>
        <w:tc>
          <w:tcPr>
            <w:tcW w:w="1098" w:type="dxa"/>
          </w:tcPr>
          <w:p w14:paraId="1649D19B" w14:textId="77777777" w:rsidR="008F2F27" w:rsidRPr="0010732D" w:rsidRDefault="008F2F27" w:rsidP="008F2F27">
            <w:pPr>
              <w:rPr>
                <w:sz w:val="16"/>
                <w:szCs w:val="16"/>
              </w:rPr>
            </w:pPr>
            <w:r w:rsidRPr="0010732D">
              <w:rPr>
                <w:sz w:val="16"/>
                <w:szCs w:val="16"/>
              </w:rPr>
              <w:t>46 813 16 63</w:t>
            </w:r>
          </w:p>
        </w:tc>
        <w:tc>
          <w:tcPr>
            <w:tcW w:w="2334" w:type="dxa"/>
          </w:tcPr>
          <w:p w14:paraId="28FAF157" w14:textId="77777777" w:rsidR="008F2F27" w:rsidRPr="0010732D" w:rsidRDefault="00084A56" w:rsidP="008F2F27">
            <w:pPr>
              <w:rPr>
                <w:sz w:val="16"/>
                <w:szCs w:val="16"/>
              </w:rPr>
            </w:pPr>
            <w:hyperlink r:id="rId27" w:history="1">
              <w:r w:rsidR="008F2F27" w:rsidRPr="0010732D">
                <w:rPr>
                  <w:rStyle w:val="Hipercze"/>
                  <w:sz w:val="16"/>
                  <w:szCs w:val="16"/>
                </w:rPr>
                <w:t>gopsregnów@poczta.onet.pl</w:t>
              </w:r>
            </w:hyperlink>
          </w:p>
        </w:tc>
        <w:tc>
          <w:tcPr>
            <w:tcW w:w="2471" w:type="dxa"/>
          </w:tcPr>
          <w:p w14:paraId="3E095BC4" w14:textId="77777777" w:rsidR="008F2F27" w:rsidRPr="008D1213" w:rsidRDefault="008F2F27" w:rsidP="008F2F27">
            <w:pPr>
              <w:rPr>
                <w:rFonts w:cstheme="minorHAnsi"/>
                <w:sz w:val="16"/>
                <w:szCs w:val="16"/>
              </w:rPr>
            </w:pPr>
            <w:r w:rsidRPr="008D1213">
              <w:rPr>
                <w:rFonts w:cstheme="minorHAnsi"/>
                <w:sz w:val="16"/>
                <w:szCs w:val="16"/>
              </w:rPr>
              <w:t>poniedziałek – piątek: 7:30 – 15:30</w:t>
            </w:r>
          </w:p>
        </w:tc>
      </w:tr>
      <w:tr w:rsidR="008F2F27" w14:paraId="257B2B96" w14:textId="77777777" w:rsidTr="00592D0B">
        <w:trPr>
          <w:trHeight w:val="117"/>
        </w:trPr>
        <w:tc>
          <w:tcPr>
            <w:tcW w:w="378" w:type="dxa"/>
          </w:tcPr>
          <w:p w14:paraId="3E65D68F" w14:textId="77777777" w:rsidR="008F2F27" w:rsidRPr="0010732D" w:rsidRDefault="008F2F27" w:rsidP="008F2F27">
            <w:pPr>
              <w:rPr>
                <w:sz w:val="16"/>
                <w:szCs w:val="16"/>
              </w:rPr>
            </w:pPr>
            <w:r w:rsidRPr="0010732D">
              <w:rPr>
                <w:sz w:val="16"/>
                <w:szCs w:val="16"/>
              </w:rPr>
              <w:t>6.</w:t>
            </w:r>
          </w:p>
        </w:tc>
        <w:tc>
          <w:tcPr>
            <w:tcW w:w="1950" w:type="dxa"/>
          </w:tcPr>
          <w:p w14:paraId="63E505DC" w14:textId="77777777" w:rsidR="008F2F27" w:rsidRPr="0010732D" w:rsidRDefault="008F2F27" w:rsidP="008F2F27">
            <w:pPr>
              <w:rPr>
                <w:sz w:val="16"/>
                <w:szCs w:val="16"/>
              </w:rPr>
            </w:pPr>
            <w:r w:rsidRPr="0010732D">
              <w:rPr>
                <w:sz w:val="16"/>
                <w:szCs w:val="16"/>
              </w:rPr>
              <w:t xml:space="preserve">Gminny Ośrodek Pomocy Społecznej </w:t>
            </w:r>
          </w:p>
          <w:p w14:paraId="641EC7EC" w14:textId="77777777" w:rsidR="008F2F27" w:rsidRPr="0010732D" w:rsidRDefault="008F2F27" w:rsidP="008F2F27">
            <w:pPr>
              <w:rPr>
                <w:sz w:val="16"/>
                <w:szCs w:val="16"/>
              </w:rPr>
            </w:pPr>
            <w:r w:rsidRPr="0010732D">
              <w:rPr>
                <w:sz w:val="16"/>
                <w:szCs w:val="16"/>
              </w:rPr>
              <w:t>w Sadkowicach</w:t>
            </w:r>
          </w:p>
        </w:tc>
        <w:tc>
          <w:tcPr>
            <w:tcW w:w="1647" w:type="dxa"/>
          </w:tcPr>
          <w:p w14:paraId="0BE8A45F" w14:textId="77777777" w:rsidR="008F2F27" w:rsidRPr="0010732D" w:rsidRDefault="008F2F27" w:rsidP="008F2F27">
            <w:pPr>
              <w:rPr>
                <w:sz w:val="16"/>
                <w:szCs w:val="16"/>
              </w:rPr>
            </w:pPr>
            <w:r w:rsidRPr="0010732D">
              <w:rPr>
                <w:sz w:val="16"/>
                <w:szCs w:val="16"/>
              </w:rPr>
              <w:t>Sadkowice 53</w:t>
            </w:r>
          </w:p>
          <w:p w14:paraId="76F678BF" w14:textId="77777777" w:rsidR="008F2F27" w:rsidRPr="0010732D" w:rsidRDefault="008F2F27" w:rsidP="008F2F27">
            <w:pPr>
              <w:rPr>
                <w:sz w:val="16"/>
                <w:szCs w:val="16"/>
              </w:rPr>
            </w:pPr>
            <w:r w:rsidRPr="0010732D">
              <w:rPr>
                <w:sz w:val="16"/>
                <w:szCs w:val="16"/>
              </w:rPr>
              <w:t>96-206 Sadkowice</w:t>
            </w:r>
          </w:p>
        </w:tc>
        <w:tc>
          <w:tcPr>
            <w:tcW w:w="1098" w:type="dxa"/>
          </w:tcPr>
          <w:p w14:paraId="688325FB" w14:textId="77777777" w:rsidR="008F2F27" w:rsidRPr="0010732D" w:rsidRDefault="008F2F27" w:rsidP="008F2F27">
            <w:pPr>
              <w:rPr>
                <w:sz w:val="16"/>
                <w:szCs w:val="16"/>
              </w:rPr>
            </w:pPr>
            <w:r w:rsidRPr="0010732D">
              <w:rPr>
                <w:sz w:val="16"/>
                <w:szCs w:val="16"/>
              </w:rPr>
              <w:t>46 815 68 92</w:t>
            </w:r>
          </w:p>
        </w:tc>
        <w:tc>
          <w:tcPr>
            <w:tcW w:w="2334" w:type="dxa"/>
          </w:tcPr>
          <w:p w14:paraId="0A54EBEC" w14:textId="77777777" w:rsidR="008F2F27" w:rsidRPr="0010732D" w:rsidRDefault="00084A56" w:rsidP="008F2F27">
            <w:pPr>
              <w:rPr>
                <w:sz w:val="16"/>
                <w:szCs w:val="16"/>
              </w:rPr>
            </w:pPr>
            <w:hyperlink r:id="rId28" w:history="1">
              <w:r w:rsidR="008F2F27" w:rsidRPr="0010732D">
                <w:rPr>
                  <w:rStyle w:val="Hipercze"/>
                  <w:sz w:val="16"/>
                  <w:szCs w:val="16"/>
                </w:rPr>
                <w:t>gopssadkowice@poczta.onet.pl</w:t>
              </w:r>
            </w:hyperlink>
          </w:p>
        </w:tc>
        <w:tc>
          <w:tcPr>
            <w:tcW w:w="2471" w:type="dxa"/>
          </w:tcPr>
          <w:p w14:paraId="76EB7920" w14:textId="77777777" w:rsidR="008F2F27" w:rsidRPr="008D1213" w:rsidRDefault="008F2F27" w:rsidP="008F2F27">
            <w:pPr>
              <w:rPr>
                <w:rFonts w:eastAsia="Times New Roman" w:cstheme="minorHAnsi"/>
                <w:sz w:val="16"/>
                <w:szCs w:val="16"/>
                <w:lang w:eastAsia="pl-PL"/>
              </w:rPr>
            </w:pPr>
            <w:r w:rsidRPr="008D1213">
              <w:rPr>
                <w:rFonts w:eastAsia="Times New Roman" w:cstheme="minorHAnsi"/>
                <w:sz w:val="16"/>
                <w:szCs w:val="16"/>
                <w:lang w:eastAsia="pl-PL"/>
              </w:rPr>
              <w:t>poniedziałek, środa, czwartek: 07:30 – 15:30</w:t>
            </w:r>
          </w:p>
          <w:p w14:paraId="4292A9E6" w14:textId="77777777" w:rsidR="008F2F27" w:rsidRPr="008D1213" w:rsidRDefault="008F2F27" w:rsidP="008F2F27">
            <w:pPr>
              <w:rPr>
                <w:rFonts w:eastAsia="Times New Roman" w:cstheme="minorHAnsi"/>
                <w:sz w:val="16"/>
                <w:szCs w:val="16"/>
                <w:lang w:eastAsia="pl-PL"/>
              </w:rPr>
            </w:pPr>
            <w:r w:rsidRPr="008D1213">
              <w:rPr>
                <w:rFonts w:eastAsia="Times New Roman" w:cstheme="minorHAnsi"/>
                <w:sz w:val="16"/>
                <w:szCs w:val="16"/>
                <w:lang w:eastAsia="pl-PL"/>
              </w:rPr>
              <w:t>wtorek: 07:30 - 16:30</w:t>
            </w:r>
          </w:p>
          <w:p w14:paraId="256EC4A8" w14:textId="6AB8174F" w:rsidR="008F2F27" w:rsidRPr="00592D0B" w:rsidRDefault="008F2F27" w:rsidP="008F2F27">
            <w:pPr>
              <w:rPr>
                <w:rFonts w:eastAsia="Times New Roman" w:cstheme="minorHAnsi"/>
                <w:sz w:val="16"/>
                <w:szCs w:val="16"/>
                <w:lang w:eastAsia="pl-PL"/>
              </w:rPr>
            </w:pPr>
            <w:r w:rsidRPr="008D1213">
              <w:rPr>
                <w:rFonts w:eastAsia="Times New Roman" w:cstheme="minorHAnsi"/>
                <w:sz w:val="16"/>
                <w:szCs w:val="16"/>
                <w:lang w:eastAsia="pl-PL"/>
              </w:rPr>
              <w:t>piątek: 07:30 - 14:30</w:t>
            </w:r>
          </w:p>
        </w:tc>
      </w:tr>
    </w:tbl>
    <w:bookmarkEnd w:id="5"/>
    <w:p w14:paraId="1836EB42" w14:textId="58A8D642" w:rsidR="00AE6E51" w:rsidRPr="006C406C" w:rsidRDefault="006C406C" w:rsidP="00AE6E51">
      <w:pPr>
        <w:spacing w:after="0"/>
        <w:rPr>
          <w:sz w:val="16"/>
          <w:szCs w:val="16"/>
        </w:rPr>
      </w:pPr>
      <w:r w:rsidRPr="006C406C">
        <w:rPr>
          <w:sz w:val="16"/>
          <w:szCs w:val="16"/>
        </w:rPr>
        <w:t>Tabela 36 Dane teleadresowe OPS z terenu powiatu rawskiego</w:t>
      </w:r>
    </w:p>
    <w:p w14:paraId="43CB40D9" w14:textId="77777777" w:rsidR="003258AE" w:rsidRPr="00AE6E51" w:rsidRDefault="003258AE" w:rsidP="00AE6E51">
      <w:pPr>
        <w:spacing w:after="0"/>
        <w:rPr>
          <w:b/>
          <w:bCs/>
        </w:rPr>
      </w:pPr>
    </w:p>
    <w:p w14:paraId="49F61AE2" w14:textId="7B42076F" w:rsidR="00554F94" w:rsidRPr="00D15A30" w:rsidRDefault="00D15A30" w:rsidP="00D15A30">
      <w:pPr>
        <w:spacing w:after="0"/>
        <w:ind w:left="360"/>
        <w:rPr>
          <w:b/>
          <w:bCs/>
        </w:rPr>
      </w:pPr>
      <w:r>
        <w:rPr>
          <w:b/>
          <w:bCs/>
        </w:rPr>
        <w:t>4.2.</w:t>
      </w:r>
      <w:r w:rsidR="00554F94" w:rsidRPr="00D15A30">
        <w:rPr>
          <w:b/>
          <w:bCs/>
        </w:rPr>
        <w:t>Powiatowe Centrum Pomocy Rodzinie w Rawie Mazowieckiej</w:t>
      </w:r>
    </w:p>
    <w:p w14:paraId="7F47E1E9" w14:textId="77777777" w:rsidR="000061F4" w:rsidRDefault="000061F4" w:rsidP="000061F4">
      <w:pPr>
        <w:pStyle w:val="Akapitzlist"/>
        <w:spacing w:after="0"/>
        <w:rPr>
          <w:b/>
          <w:bCs/>
        </w:rPr>
      </w:pPr>
    </w:p>
    <w:p w14:paraId="49204D77" w14:textId="3EB5F453" w:rsidR="00DB05C2" w:rsidRDefault="00DB05C2" w:rsidP="000712DA">
      <w:pPr>
        <w:pStyle w:val="Akapitzlist"/>
        <w:spacing w:after="0"/>
        <w:ind w:firstLine="696"/>
        <w:jc w:val="both"/>
      </w:pPr>
      <w:r>
        <w:t xml:space="preserve">Powiatowe </w:t>
      </w:r>
      <w:r w:rsidR="00D15A30">
        <w:t>C</w:t>
      </w:r>
      <w:r>
        <w:t>ent</w:t>
      </w:r>
      <w:r w:rsidR="00D15A30">
        <w:t>r</w:t>
      </w:r>
      <w:r>
        <w:t xml:space="preserve">a </w:t>
      </w:r>
      <w:r w:rsidR="00D15A30">
        <w:t>P</w:t>
      </w:r>
      <w:r>
        <w:t xml:space="preserve">omocy </w:t>
      </w:r>
      <w:r w:rsidR="008819B2">
        <w:t>R</w:t>
      </w:r>
      <w:r>
        <w:t>odzinie są to jednostki organizacyjne wykonujące zadania powiatu w zakresie pomocy społecznej</w:t>
      </w:r>
      <w:r w:rsidR="00B21752">
        <w:t>. W powiecie rawskim zadania te realizowane są przez Powiatowe Centrum Pomocy Rodzinie w Rawie Mazowieckiej.</w:t>
      </w:r>
    </w:p>
    <w:p w14:paraId="5A752561" w14:textId="55FEA439" w:rsidR="00B21752" w:rsidRDefault="00B21752" w:rsidP="000712DA">
      <w:pPr>
        <w:pStyle w:val="Akapitzlist"/>
        <w:spacing w:after="0"/>
        <w:jc w:val="both"/>
      </w:pPr>
      <w:r>
        <w:t xml:space="preserve">Strukturę organizacyjną PCPR zgodnie z </w:t>
      </w:r>
      <w:r w:rsidR="00E832AD">
        <w:t xml:space="preserve">Regulaminem Organizacyjnym Powiatowego Centrum Pomocy Rodzinie w Rawie Mazowieckiej </w:t>
      </w:r>
      <w:r>
        <w:t>tworzą następujące zespoły:</w:t>
      </w:r>
    </w:p>
    <w:p w14:paraId="53FE40E2" w14:textId="7EB37CAF" w:rsidR="00B21752" w:rsidRDefault="00B21752" w:rsidP="002C7C50">
      <w:pPr>
        <w:pStyle w:val="Akapitzlist"/>
        <w:numPr>
          <w:ilvl w:val="0"/>
          <w:numId w:val="10"/>
        </w:numPr>
        <w:spacing w:after="0"/>
        <w:jc w:val="both"/>
      </w:pPr>
      <w:r>
        <w:t xml:space="preserve">Zespół ds. </w:t>
      </w:r>
      <w:r w:rsidR="00E832AD">
        <w:t xml:space="preserve">obsługi </w:t>
      </w:r>
      <w:r>
        <w:t xml:space="preserve">osób niepełnosprawnych </w:t>
      </w:r>
    </w:p>
    <w:p w14:paraId="562C9E56" w14:textId="6C9FB8FF" w:rsidR="00B21752" w:rsidRDefault="00B21752" w:rsidP="002C7C50">
      <w:pPr>
        <w:pStyle w:val="Akapitzlist"/>
        <w:numPr>
          <w:ilvl w:val="0"/>
          <w:numId w:val="10"/>
        </w:numPr>
        <w:spacing w:after="0"/>
        <w:jc w:val="both"/>
      </w:pPr>
      <w:r>
        <w:t>Stanowisko ds. świadczeń i sprawozdawczości</w:t>
      </w:r>
    </w:p>
    <w:p w14:paraId="46890972" w14:textId="434036F1" w:rsidR="00B21752" w:rsidRDefault="00B21752" w:rsidP="002C7C50">
      <w:pPr>
        <w:pStyle w:val="Akapitzlist"/>
        <w:numPr>
          <w:ilvl w:val="0"/>
          <w:numId w:val="10"/>
        </w:numPr>
        <w:spacing w:after="0"/>
        <w:jc w:val="both"/>
      </w:pPr>
      <w:r>
        <w:t>Zespół ds. pomocy instytucjonalnej i interwencji kryzysowej</w:t>
      </w:r>
    </w:p>
    <w:p w14:paraId="118891B9" w14:textId="76867E93" w:rsidR="00B21752" w:rsidRDefault="00B21752" w:rsidP="002C7C50">
      <w:pPr>
        <w:pStyle w:val="Akapitzlist"/>
        <w:numPr>
          <w:ilvl w:val="0"/>
          <w:numId w:val="10"/>
        </w:numPr>
        <w:spacing w:after="0"/>
        <w:jc w:val="both"/>
      </w:pPr>
      <w:r>
        <w:t>Zespół ds.</w:t>
      </w:r>
      <w:r w:rsidR="00E832AD">
        <w:t xml:space="preserve"> rodzinnej</w:t>
      </w:r>
      <w:r>
        <w:t xml:space="preserve"> pieczy zastępczej</w:t>
      </w:r>
    </w:p>
    <w:p w14:paraId="38AA3A79" w14:textId="30442D3C" w:rsidR="00B21752" w:rsidRDefault="00B21752" w:rsidP="002C7C50">
      <w:pPr>
        <w:pStyle w:val="Akapitzlist"/>
        <w:numPr>
          <w:ilvl w:val="0"/>
          <w:numId w:val="10"/>
        </w:numPr>
        <w:spacing w:after="0"/>
        <w:jc w:val="both"/>
      </w:pPr>
      <w:r>
        <w:t xml:space="preserve"> </w:t>
      </w:r>
      <w:r w:rsidR="00E832AD">
        <w:t>S</w:t>
      </w:r>
      <w:r>
        <w:t xml:space="preserve">tanowisko kadrowo </w:t>
      </w:r>
      <w:r w:rsidR="000061F4">
        <w:t>–</w:t>
      </w:r>
      <w:r>
        <w:t xml:space="preserve"> organizacyjne</w:t>
      </w:r>
      <w:r w:rsidR="00E1478D">
        <w:t>.</w:t>
      </w:r>
    </w:p>
    <w:p w14:paraId="00F94079" w14:textId="03B29977" w:rsidR="000061F4" w:rsidRDefault="000061F4" w:rsidP="000712DA">
      <w:pPr>
        <w:spacing w:after="0"/>
        <w:ind w:left="708" w:firstLine="372"/>
        <w:jc w:val="both"/>
      </w:pPr>
      <w:r>
        <w:t xml:space="preserve">Do zadań Powiatowego Centrum Pomocy Rodzinie w Rawie Mazowieckiej w zakresie pomocy społecznej należy m. in.:  </w:t>
      </w:r>
    </w:p>
    <w:p w14:paraId="75B61A68" w14:textId="38B74958" w:rsidR="000061F4" w:rsidRDefault="000061F4" w:rsidP="002C7C50">
      <w:pPr>
        <w:pStyle w:val="Akapitzlist"/>
        <w:numPr>
          <w:ilvl w:val="0"/>
          <w:numId w:val="11"/>
        </w:numPr>
        <w:spacing w:after="0"/>
        <w:jc w:val="both"/>
      </w:pPr>
      <w:r>
        <w:t>zapewnienie dzieciom pozbawionym częściowo lub całkowicie opieki rodzicielskiej, pieczy zastępczej w rodzinach zastępczych lub w placówkach opiekuńczo – wychowawczych,</w:t>
      </w:r>
    </w:p>
    <w:p w14:paraId="414490B4" w14:textId="1F405E55" w:rsidR="000061F4" w:rsidRDefault="000061F4" w:rsidP="002C7C50">
      <w:pPr>
        <w:pStyle w:val="Akapitzlist"/>
        <w:numPr>
          <w:ilvl w:val="0"/>
          <w:numId w:val="11"/>
        </w:numPr>
        <w:spacing w:after="0"/>
        <w:jc w:val="both"/>
      </w:pPr>
      <w:r>
        <w:t>prowadzenie postępowania i sporządzanie decyzji administracyjnych w zakresie przyznawania obligatoryjnych i fakultatywnych świadczeń pieniężnych na rzecz dzieci umieszczonych w rodzinach zastępczych,</w:t>
      </w:r>
    </w:p>
    <w:p w14:paraId="73B6D105" w14:textId="65B03159" w:rsidR="000061F4" w:rsidRDefault="0030157D" w:rsidP="002C7C50">
      <w:pPr>
        <w:pStyle w:val="Akapitzlist"/>
        <w:numPr>
          <w:ilvl w:val="0"/>
          <w:numId w:val="11"/>
        </w:numPr>
        <w:spacing w:after="0"/>
        <w:jc w:val="both"/>
      </w:pPr>
      <w:r>
        <w:t xml:space="preserve">sporządzanie projektów porozumień, zawieranych w z powiatem właściwym ze względu na miejsce zamieszkania dziecka przed umieszczeniem go po raz pierwszy </w:t>
      </w:r>
      <w:r w:rsidR="000712DA">
        <w:t xml:space="preserve">                           </w:t>
      </w:r>
      <w:r>
        <w:t xml:space="preserve">w pieczy zastępczej, w sprawie przyjęcia dziecka oraz warunków jego pobytu </w:t>
      </w:r>
      <w:r w:rsidR="00660E80">
        <w:t xml:space="preserve">                                 </w:t>
      </w:r>
      <w:r>
        <w:t>i wysokości wydatków na jego opiekę i wychowanie,</w:t>
      </w:r>
    </w:p>
    <w:p w14:paraId="027E48C7" w14:textId="184C7EC0" w:rsidR="0030157D" w:rsidRDefault="0030157D" w:rsidP="002C7C50">
      <w:pPr>
        <w:pStyle w:val="Akapitzlist"/>
        <w:numPr>
          <w:ilvl w:val="0"/>
          <w:numId w:val="11"/>
        </w:numPr>
        <w:spacing w:after="0"/>
        <w:jc w:val="both"/>
      </w:pPr>
      <w:r>
        <w:t>prowadzenie rejestru dzieci umieszczonych w pieczy zastępczej,</w:t>
      </w:r>
    </w:p>
    <w:p w14:paraId="49A755A2" w14:textId="6C1FCA3C" w:rsidR="0030157D" w:rsidRDefault="0030157D" w:rsidP="002C7C50">
      <w:pPr>
        <w:pStyle w:val="Akapitzlist"/>
        <w:numPr>
          <w:ilvl w:val="0"/>
          <w:numId w:val="11"/>
        </w:numPr>
        <w:spacing w:after="0"/>
        <w:jc w:val="both"/>
      </w:pPr>
      <w:r>
        <w:t xml:space="preserve">ustalanie odpłatności rodziców biologicznych za pobyt dzieci w pieczy zastępczej oraz prowadzenie postępowań z zakresu umarzania, odraczania terminu płatności </w:t>
      </w:r>
      <w:r w:rsidR="000712DA">
        <w:t xml:space="preserve">                                </w:t>
      </w:r>
      <w:r>
        <w:t>i rozkładania na raty tych należności,</w:t>
      </w:r>
    </w:p>
    <w:p w14:paraId="3C78520E" w14:textId="50E6F59B" w:rsidR="0030157D" w:rsidRDefault="0030157D" w:rsidP="002C7C50">
      <w:pPr>
        <w:pStyle w:val="Akapitzlist"/>
        <w:numPr>
          <w:ilvl w:val="0"/>
          <w:numId w:val="11"/>
        </w:numPr>
        <w:spacing w:after="0"/>
        <w:jc w:val="both"/>
      </w:pPr>
      <w:r>
        <w:t>przyznawanie pomocy osobom usamodzielnianym opuszczającym pieczę zastępczą,</w:t>
      </w:r>
    </w:p>
    <w:p w14:paraId="47691E10" w14:textId="1B3C4EA7" w:rsidR="0030157D" w:rsidRDefault="0030157D" w:rsidP="002C7C50">
      <w:pPr>
        <w:pStyle w:val="Akapitzlist"/>
        <w:numPr>
          <w:ilvl w:val="0"/>
          <w:numId w:val="11"/>
        </w:numPr>
        <w:spacing w:after="0"/>
        <w:jc w:val="both"/>
      </w:pPr>
      <w:r>
        <w:lastRenderedPageBreak/>
        <w:t>prowadzenie naboru kandydatów do pełnienia funkcji rodziny</w:t>
      </w:r>
      <w:r w:rsidR="00D93AC8">
        <w:t xml:space="preserve"> </w:t>
      </w:r>
      <w:r>
        <w:t>zastępczej</w:t>
      </w:r>
      <w:r w:rsidR="00D93AC8">
        <w:t xml:space="preserve"> </w:t>
      </w:r>
      <w:r>
        <w:t>zawodowej</w:t>
      </w:r>
      <w:r w:rsidR="00D93AC8">
        <w:t>, rodziny zastępczej niezawodowej,</w:t>
      </w:r>
    </w:p>
    <w:p w14:paraId="73A22A84" w14:textId="346B6261" w:rsidR="00D93AC8" w:rsidRDefault="00D93AC8" w:rsidP="002C7C50">
      <w:pPr>
        <w:pStyle w:val="Akapitzlist"/>
        <w:numPr>
          <w:ilvl w:val="0"/>
          <w:numId w:val="11"/>
        </w:numPr>
        <w:spacing w:after="0"/>
        <w:jc w:val="both"/>
      </w:pPr>
      <w:r>
        <w:t>kwalifikowanie osób kandydujących do pełnienia funkcji rodziny zastępczej oraz wydawanie zaświadczeń kwalifikacyjnych zawierających potwierdzenie ukończenia szkolenia, opinię o spełnianiu warunków i ocenę predyspozycji do sprawowania pieczy zastępczej,</w:t>
      </w:r>
    </w:p>
    <w:p w14:paraId="0A18CDF1" w14:textId="43C29FC3" w:rsidR="00D93AC8" w:rsidRDefault="00D93AC8" w:rsidP="002C7C50">
      <w:pPr>
        <w:pStyle w:val="Akapitzlist"/>
        <w:numPr>
          <w:ilvl w:val="0"/>
          <w:numId w:val="11"/>
        </w:numPr>
        <w:spacing w:after="0"/>
        <w:jc w:val="both"/>
      </w:pPr>
      <w:r>
        <w:t>organizowanie szkoleń dla kandydatów do pełnienia funkcji rodziny zastępczej, zapewnienie badań psychologicznych kandydatom do pełnienia funkcji rodziny zastępczej oraz rodzinom zastępczym,</w:t>
      </w:r>
    </w:p>
    <w:p w14:paraId="2377BE0C" w14:textId="3C0C9560" w:rsidR="00D93AC8" w:rsidRDefault="00D93AC8" w:rsidP="002C7C50">
      <w:pPr>
        <w:pStyle w:val="Akapitzlist"/>
        <w:numPr>
          <w:ilvl w:val="0"/>
          <w:numId w:val="11"/>
        </w:numPr>
        <w:spacing w:after="0"/>
        <w:jc w:val="both"/>
      </w:pPr>
      <w:r>
        <w:t>zapewnianie rodzinom zastępczym szkoleń mających na celu</w:t>
      </w:r>
      <w:r w:rsidR="00A06DE8">
        <w:t xml:space="preserve"> podnoszenie ich kwalifikacji, biorąc pod uwagę ich potrzeby,</w:t>
      </w:r>
    </w:p>
    <w:p w14:paraId="49CB4882" w14:textId="6B1EBCB1" w:rsidR="00A06DE8" w:rsidRDefault="00A06DE8" w:rsidP="002C7C50">
      <w:pPr>
        <w:pStyle w:val="Akapitzlist"/>
        <w:numPr>
          <w:ilvl w:val="0"/>
          <w:numId w:val="11"/>
        </w:numPr>
        <w:spacing w:after="0"/>
        <w:jc w:val="both"/>
      </w:pPr>
      <w:r>
        <w:t>zapewnianie pomocy i wsparcia osobom sprawującym rodzinną pieczę zastępczą,</w:t>
      </w:r>
    </w:p>
    <w:p w14:paraId="37E1C3BB" w14:textId="11CDBD88" w:rsidR="00A06DE8" w:rsidRDefault="00A06DE8" w:rsidP="002C7C50">
      <w:pPr>
        <w:pStyle w:val="Akapitzlist"/>
        <w:numPr>
          <w:ilvl w:val="0"/>
          <w:numId w:val="11"/>
        </w:numPr>
        <w:spacing w:after="0"/>
        <w:jc w:val="both"/>
      </w:pPr>
      <w:r>
        <w:t>współpraca ze środowiskiem lokalnym, w szczególności z ośrodkami pomocy społecznej, sądami i ich organami pomocniczymi, instytucjami oświatowymi, podmiotami leczniczymi, a także</w:t>
      </w:r>
      <w:r w:rsidR="007624DA">
        <w:t xml:space="preserve"> </w:t>
      </w:r>
      <w:r>
        <w:t xml:space="preserve">kościołami i związkami wyznaniowymi oraz </w:t>
      </w:r>
      <w:r w:rsidR="000712DA">
        <w:t xml:space="preserve">                                  </w:t>
      </w:r>
      <w:r>
        <w:t>z organ</w:t>
      </w:r>
      <w:r w:rsidR="007624DA">
        <w:t>i</w:t>
      </w:r>
      <w:r>
        <w:t>zacjami społecznymi,</w:t>
      </w:r>
    </w:p>
    <w:p w14:paraId="103BCBDD" w14:textId="699602E0" w:rsidR="00A06DE8" w:rsidRDefault="00A06DE8" w:rsidP="002C7C50">
      <w:pPr>
        <w:pStyle w:val="Akapitzlist"/>
        <w:numPr>
          <w:ilvl w:val="0"/>
          <w:numId w:val="11"/>
        </w:numPr>
        <w:spacing w:after="0"/>
        <w:jc w:val="both"/>
      </w:pPr>
      <w:r>
        <w:t>dokonywanie okresowej oceny sytuacji dzieci przebywających w rodzinnej pieczy zastępczej,</w:t>
      </w:r>
    </w:p>
    <w:p w14:paraId="0E4FA91D" w14:textId="050EC870" w:rsidR="00A06DE8" w:rsidRDefault="00A06DE8" w:rsidP="002C7C50">
      <w:pPr>
        <w:pStyle w:val="Akapitzlist"/>
        <w:numPr>
          <w:ilvl w:val="0"/>
          <w:numId w:val="11"/>
        </w:numPr>
        <w:spacing w:after="0"/>
        <w:jc w:val="both"/>
      </w:pPr>
      <w:r>
        <w:t xml:space="preserve">prowadzenie działalności </w:t>
      </w:r>
      <w:proofErr w:type="spellStart"/>
      <w:r>
        <w:t>diagnostyczno</w:t>
      </w:r>
      <w:proofErr w:type="spellEnd"/>
      <w:r>
        <w:t xml:space="preserve"> – konsultacyjnej, której celem jest pozyskiwanie, szkolenie i kwalifikowanie osób zgłaszających gotowość do pełnienia funkcji rodziny zastępczej zawodowej, rodziny zastępczej niezawodowej oraz prowadzenia</w:t>
      </w:r>
      <w:r w:rsidR="007624DA">
        <w:t xml:space="preserve"> </w:t>
      </w:r>
      <w:r>
        <w:t xml:space="preserve">rodzinnego domu </w:t>
      </w:r>
      <w:r w:rsidR="007624DA">
        <w:t xml:space="preserve">dziecka, a także szkolenie i wspieranie </w:t>
      </w:r>
      <w:proofErr w:type="spellStart"/>
      <w:r w:rsidR="007624DA">
        <w:t>psychologiczno</w:t>
      </w:r>
      <w:proofErr w:type="spellEnd"/>
      <w:r w:rsidR="007624DA">
        <w:t xml:space="preserve"> - pedagogiczne osób sprawujących rodzinna pieczę zastępczą oraz rodziców dzieci objętych tą pieczą,</w:t>
      </w:r>
    </w:p>
    <w:p w14:paraId="16DA7B02" w14:textId="1B160A02" w:rsidR="00A64EFB" w:rsidRDefault="00A64EFB" w:rsidP="002C7C50">
      <w:pPr>
        <w:pStyle w:val="Akapitzlist"/>
        <w:numPr>
          <w:ilvl w:val="0"/>
          <w:numId w:val="11"/>
        </w:numPr>
        <w:spacing w:after="0"/>
        <w:jc w:val="both"/>
      </w:pPr>
      <w:r>
        <w:t xml:space="preserve">zapewnianie rodzinom zastępczym zawodowym i niezawodowym poradnictwa, które ma na celu zachowanie i wzmocnienie ich kompetencji oraz przeciwdziałanie zjawisku wypalenia zawodowego, </w:t>
      </w:r>
    </w:p>
    <w:p w14:paraId="4375D678" w14:textId="378AB682" w:rsidR="00A64EFB" w:rsidRDefault="00A64EFB" w:rsidP="002C7C50">
      <w:pPr>
        <w:pStyle w:val="Akapitzlist"/>
        <w:numPr>
          <w:ilvl w:val="0"/>
          <w:numId w:val="11"/>
        </w:numPr>
        <w:spacing w:after="0"/>
        <w:jc w:val="both"/>
      </w:pPr>
      <w:r>
        <w:t>zapewnianie koordynatorom rodzinnej pieczy zastępczej szkoleń mających na celu podnoszenie ich kwalifikacji,</w:t>
      </w:r>
    </w:p>
    <w:p w14:paraId="232C18C7" w14:textId="4859D776" w:rsidR="007624DA" w:rsidRDefault="00A64EFB" w:rsidP="002C7C50">
      <w:pPr>
        <w:pStyle w:val="Akapitzlist"/>
        <w:numPr>
          <w:ilvl w:val="0"/>
          <w:numId w:val="11"/>
        </w:numPr>
        <w:spacing w:after="0"/>
        <w:jc w:val="both"/>
      </w:pPr>
      <w:r>
        <w:t xml:space="preserve"> zgłaszanie do ośrodków adopcyjnych</w:t>
      </w:r>
      <w:r w:rsidR="0098537A">
        <w:t xml:space="preserve"> informacji o dzieciach  z uregulowaną sytuacją prawną, w celu poszukiwania dla nich rodzin przysposabiających,</w:t>
      </w:r>
    </w:p>
    <w:p w14:paraId="178E4781" w14:textId="6B525731" w:rsidR="0098537A" w:rsidRDefault="0098537A" w:rsidP="002C7C50">
      <w:pPr>
        <w:pStyle w:val="Akapitzlist"/>
        <w:numPr>
          <w:ilvl w:val="0"/>
          <w:numId w:val="11"/>
        </w:numPr>
        <w:spacing w:after="0"/>
        <w:jc w:val="both"/>
      </w:pPr>
      <w:r>
        <w:t>organizowanie opieki nad dzieckiem, w szczególności z powodów zdrowotnych lub losowych albo zaplanowanego wypoczynku,</w:t>
      </w:r>
    </w:p>
    <w:p w14:paraId="50E7F21A" w14:textId="6E9A7BD4" w:rsidR="0098537A" w:rsidRDefault="0098537A" w:rsidP="002C7C50">
      <w:pPr>
        <w:pStyle w:val="Akapitzlist"/>
        <w:numPr>
          <w:ilvl w:val="0"/>
          <w:numId w:val="11"/>
        </w:numPr>
        <w:spacing w:after="0"/>
        <w:jc w:val="both"/>
      </w:pPr>
      <w:r>
        <w:t>prowadzenie rejestru danych o osobach pełniących funkcję rodziny zastępczej oraz przekazywanie go do właściwego sądu,</w:t>
      </w:r>
    </w:p>
    <w:p w14:paraId="378D6622" w14:textId="75DB8B19" w:rsidR="0098537A" w:rsidRDefault="0098537A" w:rsidP="002C7C50">
      <w:pPr>
        <w:pStyle w:val="Akapitzlist"/>
        <w:numPr>
          <w:ilvl w:val="0"/>
          <w:numId w:val="11"/>
        </w:numPr>
        <w:spacing w:after="0"/>
        <w:jc w:val="both"/>
      </w:pPr>
      <w:r>
        <w:t xml:space="preserve">gromadzenie dokumentacji niezbędnej do wydania decyzji administracyjnej </w:t>
      </w:r>
      <w:r w:rsidR="000712DA">
        <w:t xml:space="preserve">                                  </w:t>
      </w:r>
      <w:r>
        <w:t xml:space="preserve">i prowadzenie spraw dla celów: integracji uchodźców, zadań określonych w ustawie </w:t>
      </w:r>
      <w:r w:rsidR="000712DA">
        <w:t xml:space="preserve">                  </w:t>
      </w:r>
      <w:r>
        <w:t>o repatriacji, skierowań do mieszkań chronionych.</w:t>
      </w:r>
    </w:p>
    <w:p w14:paraId="52578DD5" w14:textId="30C49C92" w:rsidR="008A3192" w:rsidRDefault="008A3192" w:rsidP="000712DA">
      <w:pPr>
        <w:spacing w:after="0"/>
        <w:ind w:left="1071"/>
        <w:jc w:val="both"/>
      </w:pPr>
      <w:r>
        <w:t>Pomoc osobom niepełnosprawnym udzielana osobom z niepełnosprawnościami przez PCPR w Rawie Mazowieckiej odbywa się głównie poprzez:</w:t>
      </w:r>
    </w:p>
    <w:p w14:paraId="01B756EC" w14:textId="0F55F054" w:rsidR="008A3192" w:rsidRDefault="008A3192" w:rsidP="002C7C50">
      <w:pPr>
        <w:pStyle w:val="Akapitzlist"/>
        <w:numPr>
          <w:ilvl w:val="0"/>
          <w:numId w:val="12"/>
        </w:numPr>
        <w:spacing w:after="0"/>
        <w:jc w:val="both"/>
      </w:pPr>
      <w:r>
        <w:t>współpracę i współdziałanie z organizacjami pozarządowymi zrzeszającymi osoby niepełnosprawne oraz Powiatową Społeczną radę do Spraw Osób Niepełnosprawnych,</w:t>
      </w:r>
    </w:p>
    <w:p w14:paraId="6EF1720C" w14:textId="3A170637" w:rsidR="008A3192" w:rsidRDefault="008A3192" w:rsidP="002C7C50">
      <w:pPr>
        <w:pStyle w:val="Akapitzlist"/>
        <w:numPr>
          <w:ilvl w:val="0"/>
          <w:numId w:val="12"/>
        </w:numPr>
        <w:spacing w:after="0"/>
        <w:jc w:val="both"/>
      </w:pPr>
      <w:r>
        <w:t>udzielanie osobom niepełnosprawnym przez PCPR ze środków Państwowego Funduszu Rehabilitacji Osób Niepełnosprawnych tj.:</w:t>
      </w:r>
    </w:p>
    <w:p w14:paraId="20564BD1" w14:textId="13B65583" w:rsidR="008A3192" w:rsidRDefault="008A3192" w:rsidP="002C7C50">
      <w:pPr>
        <w:pStyle w:val="Akapitzlist"/>
        <w:numPr>
          <w:ilvl w:val="0"/>
          <w:numId w:val="13"/>
        </w:numPr>
        <w:spacing w:after="0"/>
        <w:jc w:val="both"/>
      </w:pPr>
      <w:r>
        <w:t>dofinansowania do uczestnictwa w co najmniej 14-dniowych turnusach rehabilitacyjnych,</w:t>
      </w:r>
    </w:p>
    <w:p w14:paraId="54FB340B" w14:textId="7BE7B6AF" w:rsidR="008A3192" w:rsidRDefault="00425650" w:rsidP="002C7C50">
      <w:pPr>
        <w:pStyle w:val="Akapitzlist"/>
        <w:numPr>
          <w:ilvl w:val="0"/>
          <w:numId w:val="13"/>
        </w:numPr>
        <w:spacing w:after="0"/>
        <w:jc w:val="both"/>
      </w:pPr>
      <w:r>
        <w:lastRenderedPageBreak/>
        <w:t>dofinansowania do zakupu sprzętu rehabilitacyjnego,</w:t>
      </w:r>
    </w:p>
    <w:p w14:paraId="03583F21" w14:textId="73F92B04" w:rsidR="00425650" w:rsidRDefault="00425650" w:rsidP="002C7C50">
      <w:pPr>
        <w:pStyle w:val="Akapitzlist"/>
        <w:numPr>
          <w:ilvl w:val="0"/>
          <w:numId w:val="13"/>
        </w:numPr>
        <w:spacing w:after="0"/>
        <w:jc w:val="both"/>
      </w:pPr>
      <w:r>
        <w:t>dofinasowania do zaopatrzenia w przedmioty ortopedyczne i środki pomocnicze przyznawane osobom niepełnosprawnym na podstawie odrębnych przepisów,</w:t>
      </w:r>
    </w:p>
    <w:p w14:paraId="2C77F5CD" w14:textId="0ADE05FD" w:rsidR="00425650" w:rsidRDefault="00425650" w:rsidP="002C7C50">
      <w:pPr>
        <w:pStyle w:val="Akapitzlist"/>
        <w:numPr>
          <w:ilvl w:val="0"/>
          <w:numId w:val="13"/>
        </w:numPr>
        <w:spacing w:after="0"/>
        <w:jc w:val="both"/>
      </w:pPr>
      <w:r>
        <w:t>dofinansowanie likwidacji barier architektonicznych w komunikowaniu się i technicznych w związku z indywidualnymi potrzebami osób niepełnosprawnych,</w:t>
      </w:r>
    </w:p>
    <w:p w14:paraId="50EE683D" w14:textId="251C35E3" w:rsidR="00425650" w:rsidRDefault="00425650" w:rsidP="002C7C50">
      <w:pPr>
        <w:pStyle w:val="Akapitzlist"/>
        <w:numPr>
          <w:ilvl w:val="0"/>
          <w:numId w:val="13"/>
        </w:numPr>
        <w:spacing w:after="0"/>
        <w:jc w:val="both"/>
      </w:pPr>
      <w:r>
        <w:t xml:space="preserve">dofinansowania ze środków PFRON z zakresu sportu, kultury, rekreacji </w:t>
      </w:r>
      <w:r w:rsidR="000712DA">
        <w:t xml:space="preserve">                      </w:t>
      </w:r>
      <w:r>
        <w:t>i turystyki osób niepełnosprawnych.</w:t>
      </w:r>
    </w:p>
    <w:p w14:paraId="1068BD5C" w14:textId="77777777" w:rsidR="00543659" w:rsidRPr="001A65D0" w:rsidRDefault="00543659" w:rsidP="000712DA">
      <w:pPr>
        <w:spacing w:after="0"/>
        <w:ind w:left="708"/>
        <w:jc w:val="both"/>
        <w:rPr>
          <w:rFonts w:cstheme="minorHAnsi"/>
        </w:rPr>
      </w:pPr>
    </w:p>
    <w:p w14:paraId="1207D7A3" w14:textId="77777777" w:rsidR="001A65D0" w:rsidRPr="001A65D0" w:rsidRDefault="001A65D0" w:rsidP="001A65D0">
      <w:pPr>
        <w:spacing w:after="0" w:line="240" w:lineRule="auto"/>
        <w:ind w:firstLine="708"/>
        <w:jc w:val="both"/>
        <w:rPr>
          <w:rFonts w:eastAsia="Times New Roman" w:cstheme="minorHAnsi"/>
          <w:b/>
          <w:color w:val="000000" w:themeColor="text1"/>
          <w:lang w:eastAsia="pl-PL"/>
        </w:rPr>
      </w:pPr>
      <w:r w:rsidRPr="001A65D0">
        <w:rPr>
          <w:rFonts w:eastAsia="Times New Roman" w:cstheme="minorHAnsi"/>
          <w:b/>
          <w:color w:val="000000" w:themeColor="text1"/>
          <w:lang w:eastAsia="pl-PL"/>
        </w:rPr>
        <w:t>PROGRAM „AKTYWNY SAMORZĄD”</w:t>
      </w:r>
    </w:p>
    <w:p w14:paraId="51E8408F" w14:textId="77777777" w:rsidR="001A65D0" w:rsidRPr="001A65D0" w:rsidRDefault="001A65D0" w:rsidP="001A65D0">
      <w:pPr>
        <w:overflowPunct w:val="0"/>
        <w:autoSpaceDE w:val="0"/>
        <w:autoSpaceDN w:val="0"/>
        <w:adjustRightInd w:val="0"/>
        <w:spacing w:after="0" w:line="240" w:lineRule="auto"/>
        <w:jc w:val="both"/>
        <w:rPr>
          <w:rFonts w:eastAsia="Times New Roman" w:cstheme="minorHAnsi"/>
          <w:bCs/>
          <w:color w:val="000000" w:themeColor="text1"/>
          <w:lang w:eastAsia="pl-PL"/>
        </w:rPr>
      </w:pPr>
      <w:r w:rsidRPr="001A65D0">
        <w:rPr>
          <w:rFonts w:eastAsia="Times New Roman" w:cstheme="minorHAnsi"/>
          <w:bCs/>
          <w:color w:val="000000" w:themeColor="text1"/>
          <w:lang w:eastAsia="pl-PL"/>
        </w:rPr>
        <w:t xml:space="preserve"> </w:t>
      </w:r>
      <w:r w:rsidRPr="001A65D0">
        <w:rPr>
          <w:rFonts w:eastAsia="Times New Roman" w:cstheme="minorHAnsi"/>
          <w:bCs/>
          <w:color w:val="000000" w:themeColor="text1"/>
          <w:lang w:eastAsia="pl-PL"/>
        </w:rPr>
        <w:tab/>
      </w:r>
    </w:p>
    <w:p w14:paraId="56019E91" w14:textId="502DD27B" w:rsidR="001A65D0" w:rsidRPr="001A65D0" w:rsidRDefault="001A65D0" w:rsidP="001A65D0">
      <w:pPr>
        <w:overflowPunct w:val="0"/>
        <w:autoSpaceDE w:val="0"/>
        <w:autoSpaceDN w:val="0"/>
        <w:adjustRightInd w:val="0"/>
        <w:spacing w:after="0" w:line="240" w:lineRule="auto"/>
        <w:ind w:left="708" w:firstLine="708"/>
        <w:jc w:val="both"/>
        <w:rPr>
          <w:rFonts w:eastAsia="Times New Roman" w:cstheme="minorHAnsi"/>
          <w:bCs/>
          <w:color w:val="000000" w:themeColor="text1"/>
          <w:lang w:eastAsia="pl-PL"/>
        </w:rPr>
      </w:pPr>
      <w:r w:rsidRPr="001A65D0">
        <w:rPr>
          <w:rFonts w:eastAsia="Times New Roman" w:cstheme="minorHAnsi"/>
          <w:bCs/>
          <w:color w:val="000000" w:themeColor="text1"/>
          <w:lang w:eastAsia="pl-PL"/>
        </w:rPr>
        <w:t xml:space="preserve">Powiat </w:t>
      </w:r>
      <w:r w:rsidR="008819B2">
        <w:rPr>
          <w:rFonts w:eastAsia="Times New Roman" w:cstheme="minorHAnsi"/>
          <w:bCs/>
          <w:color w:val="000000" w:themeColor="text1"/>
          <w:lang w:eastAsia="pl-PL"/>
        </w:rPr>
        <w:t>r</w:t>
      </w:r>
      <w:r w:rsidRPr="001A65D0">
        <w:rPr>
          <w:rFonts w:eastAsia="Times New Roman" w:cstheme="minorHAnsi"/>
          <w:bCs/>
          <w:color w:val="000000" w:themeColor="text1"/>
          <w:lang w:eastAsia="pl-PL"/>
        </w:rPr>
        <w:t xml:space="preserve">awski od 2013 r.  uczestniczy w realizacji pilotażowego programu „Aktywny samorząd”, finansowanego ze środków Państwowego Funduszu Rehabilitacji Osób Niepełnosprawnych. </w:t>
      </w:r>
    </w:p>
    <w:p w14:paraId="172CFABE" w14:textId="77777777" w:rsidR="001A65D0" w:rsidRPr="001A65D0" w:rsidRDefault="001A65D0" w:rsidP="001A65D0">
      <w:pPr>
        <w:overflowPunct w:val="0"/>
        <w:autoSpaceDE w:val="0"/>
        <w:autoSpaceDN w:val="0"/>
        <w:adjustRightInd w:val="0"/>
        <w:spacing w:after="0" w:line="240" w:lineRule="auto"/>
        <w:ind w:left="708"/>
        <w:jc w:val="both"/>
        <w:rPr>
          <w:rFonts w:eastAsia="Times New Roman" w:cstheme="minorHAnsi"/>
          <w:bCs/>
          <w:color w:val="000000" w:themeColor="text1"/>
          <w:lang w:eastAsia="pl-PL"/>
        </w:rPr>
      </w:pPr>
      <w:r w:rsidRPr="001A65D0">
        <w:rPr>
          <w:rFonts w:eastAsia="Times New Roman" w:cstheme="minorHAnsi"/>
          <w:bCs/>
          <w:color w:val="000000" w:themeColor="text1"/>
          <w:lang w:eastAsia="pl-PL"/>
        </w:rPr>
        <w:t>Formy wsparcia przewidziane w programie dotyczą likwidacji barier ograniczających społeczne i zawodowe funkcjonowanie osób niepełnosprawnych. Celem głównym programu jest wyeliminowanie lub zmniejszenie barier ograniczających uczestnictwo beneficjentów programu w życiu społecznym, zawodowym oraz dostępie do edukacji.</w:t>
      </w:r>
    </w:p>
    <w:p w14:paraId="339C0B3D" w14:textId="77777777" w:rsidR="001A65D0" w:rsidRPr="001A65D0" w:rsidRDefault="001A65D0" w:rsidP="001A65D0">
      <w:pPr>
        <w:overflowPunct w:val="0"/>
        <w:autoSpaceDE w:val="0"/>
        <w:autoSpaceDN w:val="0"/>
        <w:adjustRightInd w:val="0"/>
        <w:spacing w:after="0" w:line="240" w:lineRule="auto"/>
        <w:jc w:val="both"/>
        <w:rPr>
          <w:rFonts w:eastAsia="Times New Roman" w:cstheme="minorHAnsi"/>
          <w:bCs/>
          <w:color w:val="000000" w:themeColor="text1"/>
          <w:lang w:eastAsia="pl-PL"/>
        </w:rPr>
      </w:pPr>
    </w:p>
    <w:p w14:paraId="0467F031" w14:textId="77777777" w:rsidR="001A65D0" w:rsidRPr="001A65D0" w:rsidRDefault="001A65D0" w:rsidP="001A65D0">
      <w:pPr>
        <w:overflowPunct w:val="0"/>
        <w:autoSpaceDE w:val="0"/>
        <w:autoSpaceDN w:val="0"/>
        <w:adjustRightInd w:val="0"/>
        <w:spacing w:after="0" w:line="240" w:lineRule="auto"/>
        <w:ind w:firstLine="708"/>
        <w:jc w:val="both"/>
        <w:rPr>
          <w:rFonts w:eastAsia="Times New Roman" w:cstheme="minorHAnsi"/>
          <w:bCs/>
          <w:color w:val="000000" w:themeColor="text1"/>
          <w:lang w:eastAsia="pl-PL"/>
        </w:rPr>
      </w:pPr>
      <w:r w:rsidRPr="001A65D0">
        <w:rPr>
          <w:rFonts w:eastAsia="Times New Roman" w:cstheme="minorHAnsi"/>
          <w:bCs/>
          <w:color w:val="000000" w:themeColor="text1"/>
          <w:lang w:eastAsia="pl-PL"/>
        </w:rPr>
        <w:t>Program  na poziomie powiatu realizowany jest w dwóch modułach:</w:t>
      </w:r>
    </w:p>
    <w:p w14:paraId="227630CA" w14:textId="77777777" w:rsidR="001A65D0" w:rsidRPr="001A65D0" w:rsidRDefault="001A65D0" w:rsidP="002C7C50">
      <w:pPr>
        <w:pStyle w:val="Akapitzlist"/>
        <w:numPr>
          <w:ilvl w:val="0"/>
          <w:numId w:val="26"/>
        </w:numPr>
        <w:overflowPunct w:val="0"/>
        <w:autoSpaceDE w:val="0"/>
        <w:autoSpaceDN w:val="0"/>
        <w:adjustRightInd w:val="0"/>
        <w:spacing w:after="0" w:line="240" w:lineRule="auto"/>
        <w:jc w:val="both"/>
        <w:rPr>
          <w:rFonts w:eastAsia="Times New Roman" w:cstheme="minorHAnsi"/>
          <w:bCs/>
          <w:color w:val="000000" w:themeColor="text1"/>
          <w:lang w:eastAsia="pl-PL"/>
        </w:rPr>
      </w:pPr>
      <w:r w:rsidRPr="001A65D0">
        <w:rPr>
          <w:rFonts w:eastAsia="Times New Roman" w:cstheme="minorHAnsi"/>
          <w:bCs/>
          <w:color w:val="000000" w:themeColor="text1"/>
          <w:lang w:eastAsia="pl-PL"/>
        </w:rPr>
        <w:t>Moduł I – likwidacja barier utrudniających aktywizację zawodową i społeczną,</w:t>
      </w:r>
    </w:p>
    <w:p w14:paraId="2B3A7692" w14:textId="77777777" w:rsidR="001A65D0" w:rsidRPr="001A65D0" w:rsidRDefault="001A65D0" w:rsidP="002C7C50">
      <w:pPr>
        <w:pStyle w:val="Akapitzlist"/>
        <w:numPr>
          <w:ilvl w:val="0"/>
          <w:numId w:val="26"/>
        </w:numPr>
        <w:overflowPunct w:val="0"/>
        <w:autoSpaceDE w:val="0"/>
        <w:autoSpaceDN w:val="0"/>
        <w:adjustRightInd w:val="0"/>
        <w:spacing w:after="0" w:line="240" w:lineRule="auto"/>
        <w:jc w:val="both"/>
        <w:rPr>
          <w:rFonts w:eastAsia="Times New Roman" w:cstheme="minorHAnsi"/>
          <w:bCs/>
          <w:color w:val="000000" w:themeColor="text1"/>
          <w:lang w:eastAsia="pl-PL"/>
        </w:rPr>
      </w:pPr>
      <w:r w:rsidRPr="001A65D0">
        <w:rPr>
          <w:rFonts w:eastAsia="Times New Roman" w:cstheme="minorHAnsi"/>
          <w:bCs/>
          <w:color w:val="000000" w:themeColor="text1"/>
          <w:lang w:eastAsia="pl-PL"/>
        </w:rPr>
        <w:t>Moduł II – pomoc w uzyskaniu wykształcenia na poziomie wyższym.</w:t>
      </w:r>
    </w:p>
    <w:p w14:paraId="7CE399EC" w14:textId="77777777" w:rsidR="001A65D0" w:rsidRPr="001A65D0" w:rsidRDefault="001A65D0" w:rsidP="001A65D0">
      <w:pPr>
        <w:pStyle w:val="Akapitzlist"/>
        <w:overflowPunct w:val="0"/>
        <w:autoSpaceDE w:val="0"/>
        <w:autoSpaceDN w:val="0"/>
        <w:adjustRightInd w:val="0"/>
        <w:spacing w:after="0" w:line="240" w:lineRule="auto"/>
        <w:jc w:val="both"/>
        <w:rPr>
          <w:rFonts w:eastAsia="Times New Roman" w:cstheme="minorHAnsi"/>
          <w:bCs/>
          <w:color w:val="000000" w:themeColor="text1"/>
          <w:lang w:eastAsia="pl-PL"/>
        </w:rPr>
      </w:pPr>
    </w:p>
    <w:p w14:paraId="4294FF9A" w14:textId="2C9A899A" w:rsidR="001A65D0" w:rsidRPr="001A65D0" w:rsidRDefault="001A65D0" w:rsidP="001A65D0">
      <w:pPr>
        <w:overflowPunct w:val="0"/>
        <w:autoSpaceDE w:val="0"/>
        <w:autoSpaceDN w:val="0"/>
        <w:adjustRightInd w:val="0"/>
        <w:spacing w:after="0" w:line="240" w:lineRule="auto"/>
        <w:ind w:firstLine="708"/>
        <w:jc w:val="both"/>
        <w:rPr>
          <w:rFonts w:eastAsia="Times New Roman" w:cstheme="minorHAnsi"/>
          <w:bCs/>
          <w:color w:val="000000" w:themeColor="text1"/>
          <w:lang w:eastAsia="pl-PL"/>
        </w:rPr>
      </w:pPr>
      <w:r w:rsidRPr="001A65D0">
        <w:rPr>
          <w:rFonts w:eastAsia="Times New Roman" w:cstheme="minorHAnsi"/>
          <w:bCs/>
          <w:color w:val="000000" w:themeColor="text1"/>
          <w:lang w:eastAsia="pl-PL"/>
        </w:rPr>
        <w:t>Realizacja programu „Aktywny Samorząd” w latach 201</w:t>
      </w:r>
      <w:r w:rsidR="005E7E0D">
        <w:rPr>
          <w:rFonts w:eastAsia="Times New Roman" w:cstheme="minorHAnsi"/>
          <w:bCs/>
          <w:color w:val="000000" w:themeColor="text1"/>
          <w:lang w:eastAsia="pl-PL"/>
        </w:rPr>
        <w:t>8</w:t>
      </w:r>
      <w:r w:rsidRPr="001A65D0">
        <w:rPr>
          <w:rFonts w:eastAsia="Times New Roman" w:cstheme="minorHAnsi"/>
          <w:bCs/>
          <w:color w:val="000000" w:themeColor="text1"/>
          <w:lang w:eastAsia="pl-PL"/>
        </w:rPr>
        <w:t>-2020:</w:t>
      </w:r>
    </w:p>
    <w:tbl>
      <w:tblPr>
        <w:tblStyle w:val="Tabela-Siatka"/>
        <w:tblpPr w:leftFromText="141" w:rightFromText="141" w:vertAnchor="text" w:horzAnchor="margin" w:tblpXSpec="right" w:tblpY="95"/>
        <w:tblW w:w="8524" w:type="dxa"/>
        <w:tblLook w:val="04A0" w:firstRow="1" w:lastRow="0" w:firstColumn="1" w:lastColumn="0" w:noHBand="0" w:noVBand="1"/>
      </w:tblPr>
      <w:tblGrid>
        <w:gridCol w:w="1656"/>
        <w:gridCol w:w="1126"/>
        <w:gridCol w:w="1126"/>
        <w:gridCol w:w="1238"/>
        <w:gridCol w:w="1126"/>
        <w:gridCol w:w="1126"/>
        <w:gridCol w:w="1126"/>
      </w:tblGrid>
      <w:tr w:rsidR="005E7E0D" w:rsidRPr="001A65D0" w14:paraId="684B07D4" w14:textId="77777777" w:rsidTr="005E7E0D">
        <w:trPr>
          <w:trHeight w:val="259"/>
        </w:trPr>
        <w:tc>
          <w:tcPr>
            <w:tcW w:w="1656" w:type="dxa"/>
          </w:tcPr>
          <w:p w14:paraId="31A9AF37" w14:textId="77777777" w:rsidR="005E7E0D" w:rsidRPr="001A65D0" w:rsidRDefault="005E7E0D" w:rsidP="005E7E0D">
            <w:pPr>
              <w:overflowPunct w:val="0"/>
              <w:autoSpaceDE w:val="0"/>
              <w:autoSpaceDN w:val="0"/>
              <w:adjustRightInd w:val="0"/>
              <w:rPr>
                <w:rFonts w:eastAsia="Times New Roman" w:cstheme="minorHAnsi"/>
                <w:b/>
                <w:color w:val="000000" w:themeColor="text1"/>
                <w:sz w:val="20"/>
                <w:szCs w:val="20"/>
                <w:lang w:eastAsia="pl-PL"/>
              </w:rPr>
            </w:pPr>
            <w:r w:rsidRPr="001A65D0">
              <w:rPr>
                <w:rFonts w:eastAsia="Times New Roman" w:cstheme="minorHAnsi"/>
                <w:b/>
                <w:color w:val="000000" w:themeColor="text1"/>
                <w:sz w:val="20"/>
                <w:szCs w:val="20"/>
                <w:lang w:eastAsia="pl-PL"/>
              </w:rPr>
              <w:t>Rok realizacji</w:t>
            </w:r>
          </w:p>
        </w:tc>
        <w:tc>
          <w:tcPr>
            <w:tcW w:w="2252" w:type="dxa"/>
            <w:gridSpan w:val="2"/>
          </w:tcPr>
          <w:p w14:paraId="6496BB09" w14:textId="77777777" w:rsidR="005E7E0D" w:rsidRPr="001A65D0" w:rsidRDefault="005E7E0D" w:rsidP="005E7E0D">
            <w:pPr>
              <w:overflowPunct w:val="0"/>
              <w:autoSpaceDE w:val="0"/>
              <w:autoSpaceDN w:val="0"/>
              <w:adjustRightInd w:val="0"/>
              <w:jc w:val="center"/>
              <w:rPr>
                <w:rFonts w:eastAsia="Times New Roman" w:cstheme="minorHAnsi"/>
                <w:b/>
                <w:color w:val="000000" w:themeColor="text1"/>
                <w:sz w:val="20"/>
                <w:szCs w:val="20"/>
                <w:lang w:eastAsia="pl-PL"/>
              </w:rPr>
            </w:pPr>
            <w:r w:rsidRPr="001A65D0">
              <w:rPr>
                <w:rFonts w:eastAsia="Times New Roman" w:cstheme="minorHAnsi"/>
                <w:b/>
                <w:color w:val="000000" w:themeColor="text1"/>
                <w:sz w:val="20"/>
                <w:szCs w:val="20"/>
                <w:lang w:eastAsia="pl-PL"/>
              </w:rPr>
              <w:t>2018</w:t>
            </w:r>
          </w:p>
        </w:tc>
        <w:tc>
          <w:tcPr>
            <w:tcW w:w="2364" w:type="dxa"/>
            <w:gridSpan w:val="2"/>
          </w:tcPr>
          <w:p w14:paraId="0592258F" w14:textId="77777777" w:rsidR="005E7E0D" w:rsidRPr="001A65D0" w:rsidRDefault="005E7E0D" w:rsidP="005E7E0D">
            <w:pPr>
              <w:overflowPunct w:val="0"/>
              <w:autoSpaceDE w:val="0"/>
              <w:autoSpaceDN w:val="0"/>
              <w:adjustRightInd w:val="0"/>
              <w:jc w:val="center"/>
              <w:rPr>
                <w:rFonts w:eastAsia="Times New Roman" w:cstheme="minorHAnsi"/>
                <w:b/>
                <w:color w:val="000000" w:themeColor="text1"/>
                <w:sz w:val="20"/>
                <w:szCs w:val="20"/>
                <w:lang w:eastAsia="pl-PL"/>
              </w:rPr>
            </w:pPr>
            <w:r w:rsidRPr="001A65D0">
              <w:rPr>
                <w:rFonts w:eastAsia="Times New Roman" w:cstheme="minorHAnsi"/>
                <w:b/>
                <w:color w:val="000000" w:themeColor="text1"/>
                <w:sz w:val="20"/>
                <w:szCs w:val="20"/>
                <w:lang w:eastAsia="pl-PL"/>
              </w:rPr>
              <w:t>2019</w:t>
            </w:r>
          </w:p>
        </w:tc>
        <w:tc>
          <w:tcPr>
            <w:tcW w:w="2252" w:type="dxa"/>
            <w:gridSpan w:val="2"/>
          </w:tcPr>
          <w:p w14:paraId="52B797E5" w14:textId="77777777" w:rsidR="005E7E0D" w:rsidRPr="001A65D0" w:rsidRDefault="005E7E0D" w:rsidP="005E7E0D">
            <w:pPr>
              <w:overflowPunct w:val="0"/>
              <w:autoSpaceDE w:val="0"/>
              <w:autoSpaceDN w:val="0"/>
              <w:adjustRightInd w:val="0"/>
              <w:jc w:val="center"/>
              <w:rPr>
                <w:rFonts w:eastAsia="Times New Roman" w:cstheme="minorHAnsi"/>
                <w:b/>
                <w:color w:val="000000" w:themeColor="text1"/>
                <w:sz w:val="20"/>
                <w:szCs w:val="20"/>
                <w:lang w:eastAsia="pl-PL"/>
              </w:rPr>
            </w:pPr>
            <w:r w:rsidRPr="001A65D0">
              <w:rPr>
                <w:rFonts w:eastAsia="Times New Roman" w:cstheme="minorHAnsi"/>
                <w:b/>
                <w:color w:val="000000" w:themeColor="text1"/>
                <w:sz w:val="20"/>
                <w:szCs w:val="20"/>
                <w:lang w:eastAsia="pl-PL"/>
              </w:rPr>
              <w:t>2020</w:t>
            </w:r>
          </w:p>
        </w:tc>
      </w:tr>
      <w:tr w:rsidR="005E7E0D" w:rsidRPr="001A65D0" w14:paraId="56FF0478" w14:textId="77777777" w:rsidTr="005E7E0D">
        <w:trPr>
          <w:trHeight w:val="259"/>
        </w:trPr>
        <w:tc>
          <w:tcPr>
            <w:tcW w:w="1656" w:type="dxa"/>
          </w:tcPr>
          <w:p w14:paraId="21782F7A" w14:textId="77777777" w:rsidR="005E7E0D" w:rsidRPr="001A65D0" w:rsidRDefault="005E7E0D" w:rsidP="005E7E0D">
            <w:pPr>
              <w:overflowPunct w:val="0"/>
              <w:autoSpaceDE w:val="0"/>
              <w:autoSpaceDN w:val="0"/>
              <w:adjustRightInd w:val="0"/>
              <w:rPr>
                <w:rFonts w:eastAsia="Times New Roman" w:cstheme="minorHAnsi"/>
                <w:b/>
                <w:color w:val="000000" w:themeColor="text1"/>
                <w:sz w:val="20"/>
                <w:szCs w:val="20"/>
                <w:lang w:eastAsia="pl-PL"/>
              </w:rPr>
            </w:pPr>
            <w:r w:rsidRPr="001A65D0">
              <w:rPr>
                <w:rFonts w:eastAsia="Times New Roman" w:cstheme="minorHAnsi"/>
                <w:b/>
                <w:color w:val="000000" w:themeColor="text1"/>
                <w:sz w:val="20"/>
                <w:szCs w:val="20"/>
                <w:lang w:eastAsia="pl-PL"/>
              </w:rPr>
              <w:t>Moduł</w:t>
            </w:r>
          </w:p>
        </w:tc>
        <w:tc>
          <w:tcPr>
            <w:tcW w:w="1126" w:type="dxa"/>
          </w:tcPr>
          <w:p w14:paraId="1915A416" w14:textId="77777777" w:rsidR="005E7E0D" w:rsidRPr="001A65D0" w:rsidRDefault="005E7E0D" w:rsidP="005E7E0D">
            <w:pPr>
              <w:overflowPunct w:val="0"/>
              <w:autoSpaceDE w:val="0"/>
              <w:autoSpaceDN w:val="0"/>
              <w:adjustRightInd w:val="0"/>
              <w:jc w:val="center"/>
              <w:rPr>
                <w:rFonts w:eastAsia="Times New Roman" w:cstheme="minorHAnsi"/>
                <w:b/>
                <w:color w:val="000000" w:themeColor="text1"/>
                <w:sz w:val="20"/>
                <w:szCs w:val="20"/>
                <w:lang w:eastAsia="pl-PL"/>
              </w:rPr>
            </w:pPr>
            <w:r w:rsidRPr="001A65D0">
              <w:rPr>
                <w:rFonts w:eastAsia="Times New Roman" w:cstheme="minorHAnsi"/>
                <w:b/>
                <w:color w:val="000000" w:themeColor="text1"/>
                <w:sz w:val="20"/>
                <w:szCs w:val="20"/>
                <w:lang w:eastAsia="pl-PL"/>
              </w:rPr>
              <w:t>I</w:t>
            </w:r>
          </w:p>
        </w:tc>
        <w:tc>
          <w:tcPr>
            <w:tcW w:w="1126" w:type="dxa"/>
          </w:tcPr>
          <w:p w14:paraId="6E44B02A" w14:textId="77777777" w:rsidR="005E7E0D" w:rsidRPr="001A65D0" w:rsidRDefault="005E7E0D" w:rsidP="005E7E0D">
            <w:pPr>
              <w:overflowPunct w:val="0"/>
              <w:autoSpaceDE w:val="0"/>
              <w:autoSpaceDN w:val="0"/>
              <w:adjustRightInd w:val="0"/>
              <w:jc w:val="center"/>
              <w:rPr>
                <w:rFonts w:eastAsia="Times New Roman" w:cstheme="minorHAnsi"/>
                <w:b/>
                <w:color w:val="000000" w:themeColor="text1"/>
                <w:sz w:val="20"/>
                <w:szCs w:val="20"/>
                <w:lang w:eastAsia="pl-PL"/>
              </w:rPr>
            </w:pPr>
            <w:r w:rsidRPr="001A65D0">
              <w:rPr>
                <w:rFonts w:eastAsia="Times New Roman" w:cstheme="minorHAnsi"/>
                <w:b/>
                <w:color w:val="000000" w:themeColor="text1"/>
                <w:sz w:val="20"/>
                <w:szCs w:val="20"/>
                <w:lang w:eastAsia="pl-PL"/>
              </w:rPr>
              <w:t>II</w:t>
            </w:r>
          </w:p>
        </w:tc>
        <w:tc>
          <w:tcPr>
            <w:tcW w:w="1238" w:type="dxa"/>
          </w:tcPr>
          <w:p w14:paraId="5C2722BB" w14:textId="77777777" w:rsidR="005E7E0D" w:rsidRPr="001A65D0" w:rsidRDefault="005E7E0D" w:rsidP="005E7E0D">
            <w:pPr>
              <w:overflowPunct w:val="0"/>
              <w:autoSpaceDE w:val="0"/>
              <w:autoSpaceDN w:val="0"/>
              <w:adjustRightInd w:val="0"/>
              <w:jc w:val="center"/>
              <w:rPr>
                <w:rFonts w:eastAsia="Times New Roman" w:cstheme="minorHAnsi"/>
                <w:b/>
                <w:color w:val="000000" w:themeColor="text1"/>
                <w:sz w:val="20"/>
                <w:szCs w:val="20"/>
                <w:lang w:eastAsia="pl-PL"/>
              </w:rPr>
            </w:pPr>
            <w:r w:rsidRPr="001A65D0">
              <w:rPr>
                <w:rFonts w:eastAsia="Times New Roman" w:cstheme="minorHAnsi"/>
                <w:b/>
                <w:color w:val="000000" w:themeColor="text1"/>
                <w:sz w:val="20"/>
                <w:szCs w:val="20"/>
                <w:lang w:eastAsia="pl-PL"/>
              </w:rPr>
              <w:t>I</w:t>
            </w:r>
          </w:p>
        </w:tc>
        <w:tc>
          <w:tcPr>
            <w:tcW w:w="1126" w:type="dxa"/>
          </w:tcPr>
          <w:p w14:paraId="646C5A4A" w14:textId="77777777" w:rsidR="005E7E0D" w:rsidRPr="001A65D0" w:rsidRDefault="005E7E0D" w:rsidP="005E7E0D">
            <w:pPr>
              <w:overflowPunct w:val="0"/>
              <w:autoSpaceDE w:val="0"/>
              <w:autoSpaceDN w:val="0"/>
              <w:adjustRightInd w:val="0"/>
              <w:jc w:val="center"/>
              <w:rPr>
                <w:rFonts w:eastAsia="Times New Roman" w:cstheme="minorHAnsi"/>
                <w:b/>
                <w:color w:val="000000" w:themeColor="text1"/>
                <w:sz w:val="20"/>
                <w:szCs w:val="20"/>
                <w:lang w:eastAsia="pl-PL"/>
              </w:rPr>
            </w:pPr>
            <w:r w:rsidRPr="001A65D0">
              <w:rPr>
                <w:rFonts w:eastAsia="Times New Roman" w:cstheme="minorHAnsi"/>
                <w:b/>
                <w:color w:val="000000" w:themeColor="text1"/>
                <w:sz w:val="20"/>
                <w:szCs w:val="20"/>
                <w:lang w:eastAsia="pl-PL"/>
              </w:rPr>
              <w:t>II</w:t>
            </w:r>
          </w:p>
        </w:tc>
        <w:tc>
          <w:tcPr>
            <w:tcW w:w="1126" w:type="dxa"/>
          </w:tcPr>
          <w:p w14:paraId="2BD0BA7A" w14:textId="77777777" w:rsidR="005E7E0D" w:rsidRPr="001A65D0" w:rsidRDefault="005E7E0D" w:rsidP="005E7E0D">
            <w:pPr>
              <w:overflowPunct w:val="0"/>
              <w:autoSpaceDE w:val="0"/>
              <w:autoSpaceDN w:val="0"/>
              <w:adjustRightInd w:val="0"/>
              <w:jc w:val="center"/>
              <w:rPr>
                <w:rFonts w:eastAsia="Times New Roman" w:cstheme="minorHAnsi"/>
                <w:b/>
                <w:color w:val="000000" w:themeColor="text1"/>
                <w:sz w:val="20"/>
                <w:szCs w:val="20"/>
                <w:lang w:eastAsia="pl-PL"/>
              </w:rPr>
            </w:pPr>
            <w:r w:rsidRPr="001A65D0">
              <w:rPr>
                <w:rFonts w:eastAsia="Times New Roman" w:cstheme="minorHAnsi"/>
                <w:b/>
                <w:color w:val="000000" w:themeColor="text1"/>
                <w:sz w:val="20"/>
                <w:szCs w:val="20"/>
                <w:lang w:eastAsia="pl-PL"/>
              </w:rPr>
              <w:t>I</w:t>
            </w:r>
          </w:p>
        </w:tc>
        <w:tc>
          <w:tcPr>
            <w:tcW w:w="1126" w:type="dxa"/>
          </w:tcPr>
          <w:p w14:paraId="018E9BE3" w14:textId="77777777" w:rsidR="005E7E0D" w:rsidRPr="001A65D0" w:rsidRDefault="005E7E0D" w:rsidP="005E7E0D">
            <w:pPr>
              <w:overflowPunct w:val="0"/>
              <w:autoSpaceDE w:val="0"/>
              <w:autoSpaceDN w:val="0"/>
              <w:adjustRightInd w:val="0"/>
              <w:jc w:val="center"/>
              <w:rPr>
                <w:rFonts w:eastAsia="Times New Roman" w:cstheme="minorHAnsi"/>
                <w:b/>
                <w:color w:val="000000" w:themeColor="text1"/>
                <w:sz w:val="20"/>
                <w:szCs w:val="20"/>
                <w:lang w:eastAsia="pl-PL"/>
              </w:rPr>
            </w:pPr>
            <w:r w:rsidRPr="001A65D0">
              <w:rPr>
                <w:rFonts w:eastAsia="Times New Roman" w:cstheme="minorHAnsi"/>
                <w:b/>
                <w:color w:val="000000" w:themeColor="text1"/>
                <w:sz w:val="20"/>
                <w:szCs w:val="20"/>
                <w:lang w:eastAsia="pl-PL"/>
              </w:rPr>
              <w:t>II</w:t>
            </w:r>
          </w:p>
        </w:tc>
      </w:tr>
      <w:tr w:rsidR="005E7E0D" w:rsidRPr="001A65D0" w14:paraId="06D2C48E" w14:textId="77777777" w:rsidTr="005E7E0D">
        <w:trPr>
          <w:trHeight w:val="779"/>
        </w:trPr>
        <w:tc>
          <w:tcPr>
            <w:tcW w:w="1656" w:type="dxa"/>
          </w:tcPr>
          <w:p w14:paraId="105B417F" w14:textId="77777777" w:rsidR="005E7E0D" w:rsidRPr="001A65D0" w:rsidRDefault="005E7E0D" w:rsidP="005E7E0D">
            <w:pPr>
              <w:overflowPunct w:val="0"/>
              <w:autoSpaceDE w:val="0"/>
              <w:autoSpaceDN w:val="0"/>
              <w:adjustRightInd w:val="0"/>
              <w:rPr>
                <w:rFonts w:eastAsia="Times New Roman" w:cstheme="minorHAnsi"/>
                <w:b/>
                <w:color w:val="000000" w:themeColor="text1"/>
                <w:sz w:val="20"/>
                <w:szCs w:val="20"/>
                <w:lang w:eastAsia="pl-PL"/>
              </w:rPr>
            </w:pPr>
            <w:r w:rsidRPr="001A65D0">
              <w:rPr>
                <w:rFonts w:eastAsia="Times New Roman" w:cstheme="minorHAnsi"/>
                <w:b/>
                <w:color w:val="000000" w:themeColor="text1"/>
                <w:sz w:val="20"/>
                <w:szCs w:val="20"/>
                <w:lang w:eastAsia="pl-PL"/>
              </w:rPr>
              <w:t>Liczba złożonych wniosków</w:t>
            </w:r>
          </w:p>
        </w:tc>
        <w:tc>
          <w:tcPr>
            <w:tcW w:w="1126" w:type="dxa"/>
          </w:tcPr>
          <w:p w14:paraId="2395A307" w14:textId="77777777" w:rsidR="00372F88" w:rsidRDefault="00372F88" w:rsidP="005E7E0D">
            <w:pPr>
              <w:overflowPunct w:val="0"/>
              <w:autoSpaceDE w:val="0"/>
              <w:autoSpaceDN w:val="0"/>
              <w:adjustRightInd w:val="0"/>
              <w:jc w:val="center"/>
              <w:rPr>
                <w:rFonts w:eastAsia="Times New Roman" w:cstheme="minorHAnsi"/>
                <w:bCs/>
                <w:color w:val="000000" w:themeColor="text1"/>
                <w:sz w:val="20"/>
                <w:szCs w:val="20"/>
                <w:lang w:eastAsia="pl-PL"/>
              </w:rPr>
            </w:pPr>
          </w:p>
          <w:p w14:paraId="3E4D768C" w14:textId="5A8E63C0" w:rsidR="005E7E0D" w:rsidRPr="001A65D0" w:rsidRDefault="005E7E0D" w:rsidP="005E7E0D">
            <w:pPr>
              <w:overflowPunct w:val="0"/>
              <w:autoSpaceDE w:val="0"/>
              <w:autoSpaceDN w:val="0"/>
              <w:adjustRightInd w:val="0"/>
              <w:jc w:val="center"/>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18</w:t>
            </w:r>
          </w:p>
        </w:tc>
        <w:tc>
          <w:tcPr>
            <w:tcW w:w="1126" w:type="dxa"/>
          </w:tcPr>
          <w:p w14:paraId="05C6EE49" w14:textId="77777777" w:rsidR="00372F88" w:rsidRDefault="00372F88" w:rsidP="005E7E0D">
            <w:pPr>
              <w:overflowPunct w:val="0"/>
              <w:autoSpaceDE w:val="0"/>
              <w:autoSpaceDN w:val="0"/>
              <w:adjustRightInd w:val="0"/>
              <w:jc w:val="center"/>
              <w:rPr>
                <w:rFonts w:eastAsia="Times New Roman" w:cstheme="minorHAnsi"/>
                <w:bCs/>
                <w:color w:val="000000" w:themeColor="text1"/>
                <w:sz w:val="20"/>
                <w:szCs w:val="20"/>
                <w:lang w:eastAsia="pl-PL"/>
              </w:rPr>
            </w:pPr>
          </w:p>
          <w:p w14:paraId="3CC9AD3B" w14:textId="3E9C1B0F" w:rsidR="005E7E0D" w:rsidRPr="001A65D0" w:rsidRDefault="005E7E0D" w:rsidP="005E7E0D">
            <w:pPr>
              <w:overflowPunct w:val="0"/>
              <w:autoSpaceDE w:val="0"/>
              <w:autoSpaceDN w:val="0"/>
              <w:adjustRightInd w:val="0"/>
              <w:jc w:val="center"/>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17</w:t>
            </w:r>
          </w:p>
        </w:tc>
        <w:tc>
          <w:tcPr>
            <w:tcW w:w="1238" w:type="dxa"/>
          </w:tcPr>
          <w:p w14:paraId="6FB6A83A" w14:textId="77777777" w:rsidR="00372F88" w:rsidRDefault="00372F88" w:rsidP="005E7E0D">
            <w:pPr>
              <w:overflowPunct w:val="0"/>
              <w:autoSpaceDE w:val="0"/>
              <w:autoSpaceDN w:val="0"/>
              <w:adjustRightInd w:val="0"/>
              <w:jc w:val="center"/>
              <w:rPr>
                <w:rFonts w:eastAsia="Times New Roman" w:cstheme="minorHAnsi"/>
                <w:bCs/>
                <w:color w:val="000000" w:themeColor="text1"/>
                <w:sz w:val="20"/>
                <w:szCs w:val="20"/>
                <w:lang w:eastAsia="pl-PL"/>
              </w:rPr>
            </w:pPr>
          </w:p>
          <w:p w14:paraId="20077824" w14:textId="3BB02636" w:rsidR="005E7E0D" w:rsidRPr="001A65D0" w:rsidRDefault="005E7E0D" w:rsidP="005E7E0D">
            <w:pPr>
              <w:overflowPunct w:val="0"/>
              <w:autoSpaceDE w:val="0"/>
              <w:autoSpaceDN w:val="0"/>
              <w:adjustRightInd w:val="0"/>
              <w:jc w:val="center"/>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25</w:t>
            </w:r>
          </w:p>
        </w:tc>
        <w:tc>
          <w:tcPr>
            <w:tcW w:w="1126" w:type="dxa"/>
          </w:tcPr>
          <w:p w14:paraId="0FB106A3" w14:textId="77777777" w:rsidR="00372F88" w:rsidRDefault="00372F88" w:rsidP="005E7E0D">
            <w:pPr>
              <w:overflowPunct w:val="0"/>
              <w:autoSpaceDE w:val="0"/>
              <w:autoSpaceDN w:val="0"/>
              <w:adjustRightInd w:val="0"/>
              <w:jc w:val="center"/>
              <w:rPr>
                <w:rFonts w:eastAsia="Times New Roman" w:cstheme="minorHAnsi"/>
                <w:bCs/>
                <w:color w:val="000000" w:themeColor="text1"/>
                <w:sz w:val="20"/>
                <w:szCs w:val="20"/>
                <w:lang w:eastAsia="pl-PL"/>
              </w:rPr>
            </w:pPr>
          </w:p>
          <w:p w14:paraId="5998D066" w14:textId="4D60A544" w:rsidR="005E7E0D" w:rsidRPr="001A65D0" w:rsidRDefault="005E7E0D" w:rsidP="005E7E0D">
            <w:pPr>
              <w:overflowPunct w:val="0"/>
              <w:autoSpaceDE w:val="0"/>
              <w:autoSpaceDN w:val="0"/>
              <w:adjustRightInd w:val="0"/>
              <w:jc w:val="center"/>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19</w:t>
            </w:r>
          </w:p>
        </w:tc>
        <w:tc>
          <w:tcPr>
            <w:tcW w:w="1126" w:type="dxa"/>
          </w:tcPr>
          <w:p w14:paraId="75E9E3D3" w14:textId="77777777" w:rsidR="00372F88" w:rsidRDefault="00372F88" w:rsidP="005E7E0D">
            <w:pPr>
              <w:overflowPunct w:val="0"/>
              <w:autoSpaceDE w:val="0"/>
              <w:autoSpaceDN w:val="0"/>
              <w:adjustRightInd w:val="0"/>
              <w:jc w:val="center"/>
              <w:rPr>
                <w:rFonts w:eastAsia="Times New Roman" w:cstheme="minorHAnsi"/>
                <w:bCs/>
                <w:color w:val="000000" w:themeColor="text1"/>
                <w:sz w:val="20"/>
                <w:szCs w:val="20"/>
                <w:lang w:eastAsia="pl-PL"/>
              </w:rPr>
            </w:pPr>
          </w:p>
          <w:p w14:paraId="567FB24B" w14:textId="15584208" w:rsidR="005E7E0D" w:rsidRPr="001A65D0" w:rsidRDefault="005E7E0D" w:rsidP="005E7E0D">
            <w:pPr>
              <w:overflowPunct w:val="0"/>
              <w:autoSpaceDE w:val="0"/>
              <w:autoSpaceDN w:val="0"/>
              <w:adjustRightInd w:val="0"/>
              <w:jc w:val="center"/>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7</w:t>
            </w:r>
          </w:p>
        </w:tc>
        <w:tc>
          <w:tcPr>
            <w:tcW w:w="1126" w:type="dxa"/>
          </w:tcPr>
          <w:p w14:paraId="38E31ACA" w14:textId="77777777" w:rsidR="00372F88" w:rsidRDefault="005E7E0D" w:rsidP="005E7E0D">
            <w:pPr>
              <w:overflowPunct w:val="0"/>
              <w:autoSpaceDE w:val="0"/>
              <w:autoSpaceDN w:val="0"/>
              <w:adjustRightInd w:val="0"/>
              <w:jc w:val="center"/>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1</w:t>
            </w:r>
          </w:p>
          <w:p w14:paraId="7BE7CDE5" w14:textId="28D61B53" w:rsidR="005E7E0D" w:rsidRPr="001A65D0" w:rsidRDefault="005E7E0D" w:rsidP="005E7E0D">
            <w:pPr>
              <w:overflowPunct w:val="0"/>
              <w:autoSpaceDE w:val="0"/>
              <w:autoSpaceDN w:val="0"/>
              <w:adjustRightInd w:val="0"/>
              <w:jc w:val="center"/>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1</w:t>
            </w:r>
          </w:p>
        </w:tc>
      </w:tr>
      <w:tr w:rsidR="005E7E0D" w:rsidRPr="001A65D0" w14:paraId="57089292" w14:textId="77777777" w:rsidTr="005E7E0D">
        <w:trPr>
          <w:trHeight w:val="795"/>
        </w:trPr>
        <w:tc>
          <w:tcPr>
            <w:tcW w:w="1656" w:type="dxa"/>
          </w:tcPr>
          <w:p w14:paraId="5ECB2086" w14:textId="77777777" w:rsidR="005E7E0D" w:rsidRPr="001A65D0" w:rsidRDefault="005E7E0D" w:rsidP="005E7E0D">
            <w:pPr>
              <w:overflowPunct w:val="0"/>
              <w:autoSpaceDE w:val="0"/>
              <w:autoSpaceDN w:val="0"/>
              <w:adjustRightInd w:val="0"/>
              <w:rPr>
                <w:rFonts w:eastAsia="Times New Roman" w:cstheme="minorHAnsi"/>
                <w:b/>
                <w:color w:val="000000" w:themeColor="text1"/>
                <w:sz w:val="20"/>
                <w:szCs w:val="20"/>
                <w:lang w:eastAsia="pl-PL"/>
              </w:rPr>
            </w:pPr>
            <w:r w:rsidRPr="001A65D0">
              <w:rPr>
                <w:rFonts w:eastAsia="Times New Roman" w:cstheme="minorHAnsi"/>
                <w:b/>
                <w:color w:val="000000" w:themeColor="text1"/>
                <w:sz w:val="20"/>
                <w:szCs w:val="20"/>
                <w:lang w:eastAsia="pl-PL"/>
              </w:rPr>
              <w:t>Liczba zawartych umów</w:t>
            </w:r>
          </w:p>
        </w:tc>
        <w:tc>
          <w:tcPr>
            <w:tcW w:w="1126" w:type="dxa"/>
          </w:tcPr>
          <w:p w14:paraId="1BB29FAF" w14:textId="77777777" w:rsidR="00372F88" w:rsidRDefault="00372F88" w:rsidP="005E7E0D">
            <w:pPr>
              <w:overflowPunct w:val="0"/>
              <w:autoSpaceDE w:val="0"/>
              <w:autoSpaceDN w:val="0"/>
              <w:adjustRightInd w:val="0"/>
              <w:jc w:val="center"/>
              <w:rPr>
                <w:rFonts w:eastAsia="Times New Roman" w:cstheme="minorHAnsi"/>
                <w:bCs/>
                <w:color w:val="000000" w:themeColor="text1"/>
                <w:sz w:val="20"/>
                <w:szCs w:val="20"/>
                <w:lang w:eastAsia="pl-PL"/>
              </w:rPr>
            </w:pPr>
          </w:p>
          <w:p w14:paraId="7744DF93" w14:textId="7B8796D7" w:rsidR="005E7E0D" w:rsidRPr="001A65D0" w:rsidRDefault="005E7E0D" w:rsidP="005E7E0D">
            <w:pPr>
              <w:overflowPunct w:val="0"/>
              <w:autoSpaceDE w:val="0"/>
              <w:autoSpaceDN w:val="0"/>
              <w:adjustRightInd w:val="0"/>
              <w:jc w:val="center"/>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15</w:t>
            </w:r>
          </w:p>
        </w:tc>
        <w:tc>
          <w:tcPr>
            <w:tcW w:w="1126" w:type="dxa"/>
          </w:tcPr>
          <w:p w14:paraId="7EA0F8CA" w14:textId="77777777" w:rsidR="00372F88" w:rsidRDefault="00372F88" w:rsidP="005E7E0D">
            <w:pPr>
              <w:overflowPunct w:val="0"/>
              <w:autoSpaceDE w:val="0"/>
              <w:autoSpaceDN w:val="0"/>
              <w:adjustRightInd w:val="0"/>
              <w:jc w:val="center"/>
              <w:rPr>
                <w:rFonts w:eastAsia="Times New Roman" w:cstheme="minorHAnsi"/>
                <w:bCs/>
                <w:color w:val="000000" w:themeColor="text1"/>
                <w:sz w:val="20"/>
                <w:szCs w:val="20"/>
                <w:lang w:eastAsia="pl-PL"/>
              </w:rPr>
            </w:pPr>
          </w:p>
          <w:p w14:paraId="2841F52D" w14:textId="2EA4AD81" w:rsidR="005E7E0D" w:rsidRPr="001A65D0" w:rsidRDefault="005E7E0D" w:rsidP="005E7E0D">
            <w:pPr>
              <w:overflowPunct w:val="0"/>
              <w:autoSpaceDE w:val="0"/>
              <w:autoSpaceDN w:val="0"/>
              <w:adjustRightInd w:val="0"/>
              <w:jc w:val="center"/>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17</w:t>
            </w:r>
          </w:p>
        </w:tc>
        <w:tc>
          <w:tcPr>
            <w:tcW w:w="1238" w:type="dxa"/>
          </w:tcPr>
          <w:p w14:paraId="2F832D09" w14:textId="77777777" w:rsidR="00372F88" w:rsidRDefault="00372F88" w:rsidP="005E7E0D">
            <w:pPr>
              <w:overflowPunct w:val="0"/>
              <w:autoSpaceDE w:val="0"/>
              <w:autoSpaceDN w:val="0"/>
              <w:adjustRightInd w:val="0"/>
              <w:jc w:val="center"/>
              <w:rPr>
                <w:rFonts w:eastAsia="Times New Roman" w:cstheme="minorHAnsi"/>
                <w:bCs/>
                <w:color w:val="000000" w:themeColor="text1"/>
                <w:sz w:val="20"/>
                <w:szCs w:val="20"/>
                <w:lang w:eastAsia="pl-PL"/>
              </w:rPr>
            </w:pPr>
          </w:p>
          <w:p w14:paraId="0567930C" w14:textId="00754FCD" w:rsidR="005E7E0D" w:rsidRPr="001A65D0" w:rsidRDefault="005E7E0D" w:rsidP="005E7E0D">
            <w:pPr>
              <w:overflowPunct w:val="0"/>
              <w:autoSpaceDE w:val="0"/>
              <w:autoSpaceDN w:val="0"/>
              <w:adjustRightInd w:val="0"/>
              <w:jc w:val="center"/>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20</w:t>
            </w:r>
          </w:p>
        </w:tc>
        <w:tc>
          <w:tcPr>
            <w:tcW w:w="1126" w:type="dxa"/>
          </w:tcPr>
          <w:p w14:paraId="43A40F9D" w14:textId="77777777" w:rsidR="00372F88" w:rsidRDefault="00372F88" w:rsidP="005E7E0D">
            <w:pPr>
              <w:overflowPunct w:val="0"/>
              <w:autoSpaceDE w:val="0"/>
              <w:autoSpaceDN w:val="0"/>
              <w:adjustRightInd w:val="0"/>
              <w:jc w:val="center"/>
              <w:rPr>
                <w:rFonts w:eastAsia="Times New Roman" w:cstheme="minorHAnsi"/>
                <w:bCs/>
                <w:color w:val="000000" w:themeColor="text1"/>
                <w:sz w:val="20"/>
                <w:szCs w:val="20"/>
                <w:lang w:eastAsia="pl-PL"/>
              </w:rPr>
            </w:pPr>
          </w:p>
          <w:p w14:paraId="7180E2B6" w14:textId="566389A3" w:rsidR="005E7E0D" w:rsidRPr="001A65D0" w:rsidRDefault="005E7E0D" w:rsidP="005E7E0D">
            <w:pPr>
              <w:overflowPunct w:val="0"/>
              <w:autoSpaceDE w:val="0"/>
              <w:autoSpaceDN w:val="0"/>
              <w:adjustRightInd w:val="0"/>
              <w:jc w:val="center"/>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17</w:t>
            </w:r>
          </w:p>
        </w:tc>
        <w:tc>
          <w:tcPr>
            <w:tcW w:w="1126" w:type="dxa"/>
          </w:tcPr>
          <w:p w14:paraId="490C6F9C" w14:textId="77777777" w:rsidR="00372F88" w:rsidRDefault="00372F88" w:rsidP="005E7E0D">
            <w:pPr>
              <w:overflowPunct w:val="0"/>
              <w:autoSpaceDE w:val="0"/>
              <w:autoSpaceDN w:val="0"/>
              <w:adjustRightInd w:val="0"/>
              <w:jc w:val="center"/>
              <w:rPr>
                <w:rFonts w:eastAsia="Times New Roman" w:cstheme="minorHAnsi"/>
                <w:bCs/>
                <w:color w:val="000000" w:themeColor="text1"/>
                <w:sz w:val="20"/>
                <w:szCs w:val="20"/>
                <w:lang w:eastAsia="pl-PL"/>
              </w:rPr>
            </w:pPr>
          </w:p>
          <w:p w14:paraId="78865886" w14:textId="07F7D0A8" w:rsidR="005E7E0D" w:rsidRPr="001A65D0" w:rsidRDefault="005E7E0D" w:rsidP="005E7E0D">
            <w:pPr>
              <w:overflowPunct w:val="0"/>
              <w:autoSpaceDE w:val="0"/>
              <w:autoSpaceDN w:val="0"/>
              <w:adjustRightInd w:val="0"/>
              <w:jc w:val="center"/>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6</w:t>
            </w:r>
          </w:p>
        </w:tc>
        <w:tc>
          <w:tcPr>
            <w:tcW w:w="1126" w:type="dxa"/>
          </w:tcPr>
          <w:p w14:paraId="2F59E642" w14:textId="77777777" w:rsidR="00372F88" w:rsidRDefault="00372F88" w:rsidP="005E7E0D">
            <w:pPr>
              <w:overflowPunct w:val="0"/>
              <w:autoSpaceDE w:val="0"/>
              <w:autoSpaceDN w:val="0"/>
              <w:adjustRightInd w:val="0"/>
              <w:jc w:val="center"/>
              <w:rPr>
                <w:rFonts w:eastAsia="Times New Roman" w:cstheme="minorHAnsi"/>
                <w:bCs/>
                <w:color w:val="000000" w:themeColor="text1"/>
                <w:sz w:val="20"/>
                <w:szCs w:val="20"/>
                <w:lang w:eastAsia="pl-PL"/>
              </w:rPr>
            </w:pPr>
          </w:p>
          <w:p w14:paraId="54FF08FC" w14:textId="7D227E72" w:rsidR="005E7E0D" w:rsidRPr="001A65D0" w:rsidRDefault="005E7E0D" w:rsidP="005E7E0D">
            <w:pPr>
              <w:overflowPunct w:val="0"/>
              <w:autoSpaceDE w:val="0"/>
              <w:autoSpaceDN w:val="0"/>
              <w:adjustRightInd w:val="0"/>
              <w:jc w:val="center"/>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9</w:t>
            </w:r>
          </w:p>
        </w:tc>
      </w:tr>
      <w:tr w:rsidR="005E7E0D" w:rsidRPr="001A65D0" w14:paraId="5BE3D772" w14:textId="77777777" w:rsidTr="005E7E0D">
        <w:trPr>
          <w:trHeight w:val="779"/>
        </w:trPr>
        <w:tc>
          <w:tcPr>
            <w:tcW w:w="1656" w:type="dxa"/>
          </w:tcPr>
          <w:p w14:paraId="7EEBE1DF" w14:textId="77777777" w:rsidR="005E7E0D" w:rsidRPr="001A65D0" w:rsidRDefault="005E7E0D" w:rsidP="005E7E0D">
            <w:pPr>
              <w:overflowPunct w:val="0"/>
              <w:autoSpaceDE w:val="0"/>
              <w:autoSpaceDN w:val="0"/>
              <w:adjustRightInd w:val="0"/>
              <w:rPr>
                <w:rFonts w:eastAsia="Times New Roman" w:cstheme="minorHAnsi"/>
                <w:b/>
                <w:color w:val="000000" w:themeColor="text1"/>
                <w:sz w:val="20"/>
                <w:szCs w:val="20"/>
                <w:lang w:eastAsia="pl-PL"/>
              </w:rPr>
            </w:pPr>
            <w:r w:rsidRPr="001A65D0">
              <w:rPr>
                <w:rFonts w:eastAsia="Times New Roman" w:cstheme="minorHAnsi"/>
                <w:b/>
                <w:color w:val="000000" w:themeColor="text1"/>
                <w:sz w:val="20"/>
                <w:szCs w:val="20"/>
                <w:lang w:eastAsia="pl-PL"/>
              </w:rPr>
              <w:t>Kwota udzielonego  dofinansowania</w:t>
            </w:r>
          </w:p>
        </w:tc>
        <w:tc>
          <w:tcPr>
            <w:tcW w:w="1126" w:type="dxa"/>
          </w:tcPr>
          <w:p w14:paraId="76793E45" w14:textId="77777777" w:rsidR="00372F88" w:rsidRDefault="00372F88" w:rsidP="00372F88">
            <w:pPr>
              <w:overflowPunct w:val="0"/>
              <w:autoSpaceDE w:val="0"/>
              <w:autoSpaceDN w:val="0"/>
              <w:adjustRightInd w:val="0"/>
              <w:jc w:val="right"/>
              <w:rPr>
                <w:rFonts w:eastAsia="Times New Roman" w:cstheme="minorHAnsi"/>
                <w:bCs/>
                <w:color w:val="000000" w:themeColor="text1"/>
                <w:sz w:val="20"/>
                <w:szCs w:val="20"/>
                <w:lang w:eastAsia="pl-PL"/>
              </w:rPr>
            </w:pPr>
          </w:p>
          <w:p w14:paraId="506AFA56" w14:textId="26E33BC8" w:rsidR="005E7E0D" w:rsidRPr="001A65D0" w:rsidRDefault="005E7E0D" w:rsidP="00372F88">
            <w:pPr>
              <w:overflowPunct w:val="0"/>
              <w:autoSpaceDE w:val="0"/>
              <w:autoSpaceDN w:val="0"/>
              <w:adjustRightInd w:val="0"/>
              <w:jc w:val="right"/>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 xml:space="preserve">78.674,00 </w:t>
            </w:r>
          </w:p>
        </w:tc>
        <w:tc>
          <w:tcPr>
            <w:tcW w:w="1126" w:type="dxa"/>
          </w:tcPr>
          <w:p w14:paraId="3350F35E" w14:textId="77777777" w:rsidR="00372F88" w:rsidRDefault="00372F88" w:rsidP="00372F88">
            <w:pPr>
              <w:overflowPunct w:val="0"/>
              <w:autoSpaceDE w:val="0"/>
              <w:autoSpaceDN w:val="0"/>
              <w:adjustRightInd w:val="0"/>
              <w:jc w:val="right"/>
              <w:rPr>
                <w:rFonts w:eastAsia="Times New Roman" w:cstheme="minorHAnsi"/>
                <w:bCs/>
                <w:color w:val="000000" w:themeColor="text1"/>
                <w:sz w:val="20"/>
                <w:szCs w:val="20"/>
                <w:lang w:eastAsia="pl-PL"/>
              </w:rPr>
            </w:pPr>
          </w:p>
          <w:p w14:paraId="33128F15" w14:textId="2456DC5F" w:rsidR="005E7E0D" w:rsidRPr="001A65D0" w:rsidRDefault="005E7E0D" w:rsidP="00372F88">
            <w:pPr>
              <w:overflowPunct w:val="0"/>
              <w:autoSpaceDE w:val="0"/>
              <w:autoSpaceDN w:val="0"/>
              <w:adjustRightInd w:val="0"/>
              <w:jc w:val="right"/>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 xml:space="preserve">34.825,00 </w:t>
            </w:r>
          </w:p>
        </w:tc>
        <w:tc>
          <w:tcPr>
            <w:tcW w:w="1238" w:type="dxa"/>
          </w:tcPr>
          <w:p w14:paraId="4B4F1D68" w14:textId="77777777" w:rsidR="00372F88" w:rsidRDefault="00372F88" w:rsidP="00372F88">
            <w:pPr>
              <w:overflowPunct w:val="0"/>
              <w:autoSpaceDE w:val="0"/>
              <w:autoSpaceDN w:val="0"/>
              <w:adjustRightInd w:val="0"/>
              <w:jc w:val="right"/>
              <w:rPr>
                <w:rFonts w:eastAsia="Times New Roman" w:cstheme="minorHAnsi"/>
                <w:bCs/>
                <w:color w:val="000000" w:themeColor="text1"/>
                <w:sz w:val="20"/>
                <w:szCs w:val="20"/>
                <w:lang w:eastAsia="pl-PL"/>
              </w:rPr>
            </w:pPr>
          </w:p>
          <w:p w14:paraId="6A07EA4C" w14:textId="4395223C" w:rsidR="005E7E0D" w:rsidRPr="001A65D0" w:rsidRDefault="005E7E0D" w:rsidP="00372F88">
            <w:pPr>
              <w:overflowPunct w:val="0"/>
              <w:autoSpaceDE w:val="0"/>
              <w:autoSpaceDN w:val="0"/>
              <w:adjustRightInd w:val="0"/>
              <w:jc w:val="right"/>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 xml:space="preserve">116.652,99 </w:t>
            </w:r>
          </w:p>
        </w:tc>
        <w:tc>
          <w:tcPr>
            <w:tcW w:w="1126" w:type="dxa"/>
          </w:tcPr>
          <w:p w14:paraId="58012E60" w14:textId="77777777" w:rsidR="00372F88" w:rsidRDefault="00372F88" w:rsidP="00372F88">
            <w:pPr>
              <w:overflowPunct w:val="0"/>
              <w:autoSpaceDE w:val="0"/>
              <w:autoSpaceDN w:val="0"/>
              <w:adjustRightInd w:val="0"/>
              <w:jc w:val="right"/>
              <w:rPr>
                <w:rFonts w:eastAsia="Times New Roman" w:cstheme="minorHAnsi"/>
                <w:bCs/>
                <w:color w:val="000000" w:themeColor="text1"/>
                <w:sz w:val="20"/>
                <w:szCs w:val="20"/>
                <w:lang w:eastAsia="pl-PL"/>
              </w:rPr>
            </w:pPr>
          </w:p>
          <w:p w14:paraId="4CB4655D" w14:textId="3527EECE" w:rsidR="005E7E0D" w:rsidRPr="001A65D0" w:rsidRDefault="005E7E0D" w:rsidP="00372F88">
            <w:pPr>
              <w:overflowPunct w:val="0"/>
              <w:autoSpaceDE w:val="0"/>
              <w:autoSpaceDN w:val="0"/>
              <w:adjustRightInd w:val="0"/>
              <w:jc w:val="right"/>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 xml:space="preserve">36.030,00 </w:t>
            </w:r>
          </w:p>
        </w:tc>
        <w:tc>
          <w:tcPr>
            <w:tcW w:w="1126" w:type="dxa"/>
          </w:tcPr>
          <w:p w14:paraId="49314425" w14:textId="77777777" w:rsidR="00372F88" w:rsidRDefault="00372F88" w:rsidP="00372F88">
            <w:pPr>
              <w:overflowPunct w:val="0"/>
              <w:autoSpaceDE w:val="0"/>
              <w:autoSpaceDN w:val="0"/>
              <w:adjustRightInd w:val="0"/>
              <w:jc w:val="right"/>
              <w:rPr>
                <w:rFonts w:eastAsia="Times New Roman" w:cstheme="minorHAnsi"/>
                <w:bCs/>
                <w:color w:val="000000" w:themeColor="text1"/>
                <w:sz w:val="20"/>
                <w:szCs w:val="20"/>
                <w:lang w:eastAsia="pl-PL"/>
              </w:rPr>
            </w:pPr>
          </w:p>
          <w:p w14:paraId="3FA16F03" w14:textId="405CF509" w:rsidR="005E7E0D" w:rsidRPr="001A65D0" w:rsidRDefault="005E7E0D" w:rsidP="00372F88">
            <w:pPr>
              <w:overflowPunct w:val="0"/>
              <w:autoSpaceDE w:val="0"/>
              <w:autoSpaceDN w:val="0"/>
              <w:adjustRightInd w:val="0"/>
              <w:jc w:val="right"/>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 xml:space="preserve">71.843,00 </w:t>
            </w:r>
          </w:p>
        </w:tc>
        <w:tc>
          <w:tcPr>
            <w:tcW w:w="1126" w:type="dxa"/>
          </w:tcPr>
          <w:p w14:paraId="3CAFA776" w14:textId="77777777" w:rsidR="00372F88" w:rsidRDefault="00372F88" w:rsidP="00372F88">
            <w:pPr>
              <w:overflowPunct w:val="0"/>
              <w:autoSpaceDE w:val="0"/>
              <w:autoSpaceDN w:val="0"/>
              <w:adjustRightInd w:val="0"/>
              <w:jc w:val="right"/>
              <w:rPr>
                <w:rFonts w:eastAsia="Times New Roman" w:cstheme="minorHAnsi"/>
                <w:bCs/>
                <w:color w:val="000000" w:themeColor="text1"/>
                <w:sz w:val="20"/>
                <w:szCs w:val="20"/>
                <w:lang w:eastAsia="pl-PL"/>
              </w:rPr>
            </w:pPr>
          </w:p>
          <w:p w14:paraId="2F2C91D8" w14:textId="02100C2C" w:rsidR="005E7E0D" w:rsidRPr="001A65D0" w:rsidRDefault="005E7E0D" w:rsidP="00372F88">
            <w:pPr>
              <w:overflowPunct w:val="0"/>
              <w:autoSpaceDE w:val="0"/>
              <w:autoSpaceDN w:val="0"/>
              <w:adjustRightInd w:val="0"/>
              <w:jc w:val="right"/>
              <w:rPr>
                <w:rFonts w:eastAsia="Times New Roman" w:cstheme="minorHAnsi"/>
                <w:bCs/>
                <w:color w:val="000000" w:themeColor="text1"/>
                <w:sz w:val="20"/>
                <w:szCs w:val="20"/>
                <w:lang w:eastAsia="pl-PL"/>
              </w:rPr>
            </w:pPr>
            <w:r w:rsidRPr="001A65D0">
              <w:rPr>
                <w:rFonts w:eastAsia="Times New Roman" w:cstheme="minorHAnsi"/>
                <w:bCs/>
                <w:color w:val="000000" w:themeColor="text1"/>
                <w:sz w:val="20"/>
                <w:szCs w:val="20"/>
                <w:lang w:eastAsia="pl-PL"/>
              </w:rPr>
              <w:t xml:space="preserve">33.090,00 </w:t>
            </w:r>
          </w:p>
        </w:tc>
      </w:tr>
    </w:tbl>
    <w:p w14:paraId="5239E4B5" w14:textId="10FD09A0" w:rsidR="001A65D0" w:rsidRPr="005E7E0D" w:rsidRDefault="001A65D0" w:rsidP="005E7E0D">
      <w:pPr>
        <w:overflowPunct w:val="0"/>
        <w:autoSpaceDE w:val="0"/>
        <w:autoSpaceDN w:val="0"/>
        <w:adjustRightInd w:val="0"/>
        <w:spacing w:after="0" w:line="240" w:lineRule="auto"/>
        <w:ind w:left="708"/>
        <w:jc w:val="both"/>
        <w:rPr>
          <w:rFonts w:eastAsia="Times New Roman" w:cstheme="minorHAnsi"/>
          <w:bCs/>
          <w:color w:val="000000" w:themeColor="text1"/>
          <w:sz w:val="16"/>
          <w:szCs w:val="16"/>
          <w:lang w:eastAsia="pl-PL"/>
        </w:rPr>
      </w:pPr>
      <w:r w:rsidRPr="001A65D0">
        <w:rPr>
          <w:rFonts w:eastAsia="Times New Roman" w:cstheme="minorHAnsi"/>
          <w:bCs/>
          <w:color w:val="000000" w:themeColor="text1"/>
          <w:lang w:eastAsia="pl-PL"/>
        </w:rPr>
        <w:t xml:space="preserve"> </w:t>
      </w:r>
      <w:r w:rsidRPr="005E7E0D">
        <w:rPr>
          <w:rFonts w:eastAsia="Times New Roman" w:cstheme="minorHAnsi"/>
          <w:bCs/>
          <w:color w:val="000000" w:themeColor="text1"/>
          <w:sz w:val="16"/>
          <w:szCs w:val="16"/>
          <w:lang w:eastAsia="pl-PL"/>
        </w:rPr>
        <w:t>Tabela</w:t>
      </w:r>
      <w:r w:rsidR="008E6E66">
        <w:rPr>
          <w:rFonts w:eastAsia="Times New Roman" w:cstheme="minorHAnsi"/>
          <w:bCs/>
          <w:color w:val="000000" w:themeColor="text1"/>
          <w:sz w:val="16"/>
          <w:szCs w:val="16"/>
          <w:lang w:eastAsia="pl-PL"/>
        </w:rPr>
        <w:t xml:space="preserve"> 37</w:t>
      </w:r>
      <w:r w:rsidRPr="005E7E0D">
        <w:rPr>
          <w:rFonts w:eastAsia="Times New Roman" w:cstheme="minorHAnsi"/>
          <w:bCs/>
          <w:color w:val="000000" w:themeColor="text1"/>
          <w:sz w:val="16"/>
          <w:szCs w:val="16"/>
          <w:lang w:eastAsia="pl-PL"/>
        </w:rPr>
        <w:t xml:space="preserve"> Dane dotyczące realizacji programu „Aktywny Samorząd” w latach 201</w:t>
      </w:r>
      <w:r w:rsidR="005E7E0D" w:rsidRPr="005E7E0D">
        <w:rPr>
          <w:rFonts w:eastAsia="Times New Roman" w:cstheme="minorHAnsi"/>
          <w:bCs/>
          <w:color w:val="000000" w:themeColor="text1"/>
          <w:sz w:val="16"/>
          <w:szCs w:val="16"/>
          <w:lang w:eastAsia="pl-PL"/>
        </w:rPr>
        <w:t>8</w:t>
      </w:r>
      <w:r w:rsidRPr="005E7E0D">
        <w:rPr>
          <w:rFonts w:eastAsia="Times New Roman" w:cstheme="minorHAnsi"/>
          <w:bCs/>
          <w:color w:val="000000" w:themeColor="text1"/>
          <w:sz w:val="16"/>
          <w:szCs w:val="16"/>
          <w:lang w:eastAsia="pl-PL"/>
        </w:rPr>
        <w:t xml:space="preserve"> - 2020</w:t>
      </w:r>
    </w:p>
    <w:p w14:paraId="5BCC34D8" w14:textId="77777777" w:rsidR="00D40E41" w:rsidRDefault="00D40E41" w:rsidP="000712DA">
      <w:pPr>
        <w:spacing w:after="0"/>
        <w:ind w:firstLine="708"/>
        <w:jc w:val="both"/>
        <w:rPr>
          <w:b/>
          <w:bCs/>
        </w:rPr>
      </w:pPr>
    </w:p>
    <w:p w14:paraId="345C113A" w14:textId="0C8B6C73" w:rsidR="00425650" w:rsidRPr="001A65D0" w:rsidRDefault="001A65D0" w:rsidP="000712DA">
      <w:pPr>
        <w:spacing w:after="0"/>
        <w:ind w:firstLine="708"/>
        <w:jc w:val="both"/>
        <w:rPr>
          <w:b/>
          <w:bCs/>
        </w:rPr>
      </w:pPr>
      <w:r>
        <w:rPr>
          <w:b/>
          <w:bCs/>
        </w:rPr>
        <w:t>„</w:t>
      </w:r>
      <w:r w:rsidR="00425650" w:rsidRPr="001A65D0">
        <w:rPr>
          <w:b/>
          <w:bCs/>
        </w:rPr>
        <w:t>PROGRAM WYRÓWNYWANIA RÓŻNIC</w:t>
      </w:r>
      <w:r w:rsidRPr="001A65D0">
        <w:rPr>
          <w:b/>
          <w:bCs/>
        </w:rPr>
        <w:t xml:space="preserve"> MIEDZY REGIONAMI III”</w:t>
      </w:r>
    </w:p>
    <w:p w14:paraId="6A7DB9AF" w14:textId="721DFB29" w:rsidR="001A65D0" w:rsidRDefault="001A65D0" w:rsidP="000712DA">
      <w:pPr>
        <w:spacing w:after="0"/>
        <w:ind w:firstLine="708"/>
        <w:jc w:val="both"/>
      </w:pPr>
    </w:p>
    <w:p w14:paraId="03394DF5" w14:textId="0E53F990" w:rsidR="001A65D0" w:rsidRPr="0099797C" w:rsidRDefault="001A65D0" w:rsidP="0099797C">
      <w:pPr>
        <w:spacing w:after="0"/>
        <w:ind w:left="708" w:firstLine="708"/>
        <w:jc w:val="both"/>
        <w:rPr>
          <w:rFonts w:cstheme="minorHAnsi"/>
        </w:rPr>
      </w:pPr>
      <w:r w:rsidRPr="0099797C">
        <w:rPr>
          <w:rFonts w:cstheme="minorHAnsi"/>
        </w:rPr>
        <w:t>Program dofinasowany jest ze środków finansowych Państwowego Funduszu Rehabilitacji Osób Niepełnosprawnych</w:t>
      </w:r>
      <w:r w:rsidR="00D628CD" w:rsidRPr="0099797C">
        <w:rPr>
          <w:rFonts w:cstheme="minorHAnsi"/>
        </w:rPr>
        <w:t>.</w:t>
      </w:r>
    </w:p>
    <w:p w14:paraId="4699C3FB" w14:textId="52316302" w:rsidR="00D628CD" w:rsidRPr="0099797C" w:rsidRDefault="00D628CD" w:rsidP="0099797C">
      <w:pPr>
        <w:spacing w:after="0"/>
        <w:ind w:left="708" w:firstLine="708"/>
        <w:jc w:val="both"/>
        <w:rPr>
          <w:rFonts w:cstheme="minorHAnsi"/>
        </w:rPr>
      </w:pPr>
      <w:r w:rsidRPr="0099797C">
        <w:rPr>
          <w:rFonts w:cstheme="minorHAnsi"/>
        </w:rPr>
        <w:t xml:space="preserve">W ramach realizacji „Programu wyrównywania różnic między regionami III” </w:t>
      </w:r>
      <w:r w:rsidR="00580D90">
        <w:rPr>
          <w:rFonts w:cstheme="minorHAnsi"/>
        </w:rPr>
        <w:t>w</w:t>
      </w:r>
      <w:r w:rsidRPr="0099797C">
        <w:rPr>
          <w:rFonts w:cstheme="minorHAnsi"/>
        </w:rPr>
        <w:t xml:space="preserve"> 2019r. Gmina Rawa Maz</w:t>
      </w:r>
      <w:r w:rsidR="0099797C" w:rsidRPr="0099797C">
        <w:rPr>
          <w:rFonts w:cstheme="minorHAnsi"/>
        </w:rPr>
        <w:t>o</w:t>
      </w:r>
      <w:r w:rsidRPr="0099797C">
        <w:rPr>
          <w:rFonts w:cstheme="minorHAnsi"/>
        </w:rPr>
        <w:t>w</w:t>
      </w:r>
      <w:r w:rsidR="0099797C" w:rsidRPr="0099797C">
        <w:rPr>
          <w:rFonts w:cstheme="minorHAnsi"/>
        </w:rPr>
        <w:t>i</w:t>
      </w:r>
      <w:r w:rsidRPr="0099797C">
        <w:rPr>
          <w:rFonts w:cstheme="minorHAnsi"/>
        </w:rPr>
        <w:t>ecka</w:t>
      </w:r>
      <w:r w:rsidR="0099797C" w:rsidRPr="0099797C">
        <w:rPr>
          <w:rFonts w:cstheme="minorHAnsi"/>
        </w:rPr>
        <w:t xml:space="preserve"> </w:t>
      </w:r>
      <w:r w:rsidR="0099797C" w:rsidRPr="0099797C">
        <w:rPr>
          <w:rFonts w:cstheme="minorHAnsi"/>
          <w:color w:val="000000" w:themeColor="text1"/>
        </w:rPr>
        <w:t>złożyła wniosek o dofinansowanie w ramach projektu pn. „Mobilny uczeń” zakupu samochodu przystosowanego do przewozu osób niepełnosprawnych, w tym osoby na wózku inwalidzkim. Zawarto stosowną umowę i został zakupiony samochód, który przewozi  niepełnosprawnych uczniów z terenu gminy Rawa Mazowiecka do Szkoły Podstawowej z oddziałami integracyjnymi w Starej Wojskiej. Całkowity koszt zakupu samochodu to kwota 148.461 zł, dofinansowanie ze środków PFRON wyniosło 74.164,80 zł.</w:t>
      </w:r>
    </w:p>
    <w:p w14:paraId="1A09FE58" w14:textId="77777777" w:rsidR="001A65D0" w:rsidRDefault="001A65D0" w:rsidP="000712DA">
      <w:pPr>
        <w:spacing w:after="0"/>
        <w:ind w:firstLine="708"/>
        <w:jc w:val="both"/>
      </w:pPr>
    </w:p>
    <w:p w14:paraId="7FCA296C" w14:textId="216849A3" w:rsidR="00425650" w:rsidRDefault="00543659" w:rsidP="00543659">
      <w:pPr>
        <w:spacing w:after="0"/>
        <w:ind w:left="708"/>
        <w:jc w:val="both"/>
        <w:rPr>
          <w:b/>
          <w:bCs/>
        </w:rPr>
      </w:pPr>
      <w:r w:rsidRPr="00543659">
        <w:rPr>
          <w:b/>
          <w:bCs/>
        </w:rPr>
        <w:lastRenderedPageBreak/>
        <w:t>Moduł III – POMOC OSOBOM NIEPEŁNOSPRAWNYM POSZKODOWANYM W WYMIKU ŻYWIOŁU LUB SYTUACJI KRYZYSOWYCH WYWOŁANYCH CHOROBAMI ZAKAŹNYMI</w:t>
      </w:r>
    </w:p>
    <w:p w14:paraId="38DDB55A" w14:textId="77777777" w:rsidR="00543659" w:rsidRPr="00543659" w:rsidRDefault="00543659" w:rsidP="00543659">
      <w:pPr>
        <w:spacing w:after="0"/>
        <w:ind w:left="708"/>
        <w:jc w:val="both"/>
        <w:rPr>
          <w:b/>
          <w:bCs/>
        </w:rPr>
      </w:pPr>
    </w:p>
    <w:p w14:paraId="2F2DF539" w14:textId="112D0294" w:rsidR="00543659" w:rsidRPr="00543659" w:rsidRDefault="00543659" w:rsidP="00543659">
      <w:pPr>
        <w:spacing w:after="0"/>
        <w:ind w:left="708" w:firstLine="708"/>
        <w:jc w:val="both"/>
        <w:rPr>
          <w:rFonts w:cstheme="minorHAnsi"/>
        </w:rPr>
      </w:pPr>
      <w:r w:rsidRPr="00543659">
        <w:rPr>
          <w:rFonts w:cstheme="minorHAnsi"/>
        </w:rPr>
        <w:t xml:space="preserve">Powiatowe Centrum Pomocy Rodzinie w 2020 roku realizowało program finansowany ze środków PFRON </w:t>
      </w:r>
      <w:r w:rsidRPr="00543659">
        <w:rPr>
          <w:rFonts w:cstheme="minorHAnsi"/>
          <w:b/>
          <w:bCs/>
        </w:rPr>
        <w:t xml:space="preserve"> „Pomoc osobom niepełnosprawnym poszkodowanym w wyniku żywiołu lub sytuacji kryzysowych wywołanych chorobami zakaźnymi”</w:t>
      </w:r>
      <w:r w:rsidRPr="00543659">
        <w:rPr>
          <w:rFonts w:cstheme="minorHAnsi"/>
        </w:rPr>
        <w:t xml:space="preserve">. W ramach Modułu III tego programu wprowadzona została możliwość uzyskania pomocy finansowej w związku </w:t>
      </w:r>
      <w:r>
        <w:rPr>
          <w:rFonts w:cstheme="minorHAnsi"/>
        </w:rPr>
        <w:t xml:space="preserve">                                </w:t>
      </w:r>
      <w:r w:rsidRPr="00543659">
        <w:rPr>
          <w:rFonts w:cstheme="minorHAnsi"/>
        </w:rPr>
        <w:t>z wystąpieniem, zagrożenia epidemicznego oraz stanu epidemii.</w:t>
      </w:r>
    </w:p>
    <w:p w14:paraId="11255750" w14:textId="77777777" w:rsidR="00543659" w:rsidRPr="00543659" w:rsidRDefault="00543659" w:rsidP="00543659">
      <w:pPr>
        <w:spacing w:after="0"/>
        <w:ind w:left="708" w:firstLine="360"/>
        <w:jc w:val="both"/>
        <w:rPr>
          <w:rFonts w:cstheme="minorHAnsi"/>
          <w:b/>
          <w:bCs/>
        </w:rPr>
      </w:pPr>
      <w:r w:rsidRPr="00543659">
        <w:rPr>
          <w:rFonts w:cstheme="minorHAnsi"/>
        </w:rPr>
        <w:t>Pomoc finansowa w ramach Modułu III udzielana była osobom niepełnosprawnym, które na skutek wystąpienia zagrożenia epidemicznego oraz stanu epidemii utraciły, w okresie od dnia 9 marca 2020 roku do dnia 4 września 2020 roku, możliwość korzystania (przez okres co najmniej 5 kolejnych następujących po sobie dni roboczych) z opieki świadczonej w placówce rehabilitacyjnej. Pomoc ta udzielana była w formie dofinansowania kosztów związanych z zapewnieniem opieki w warunkach domowych. Wysokość pomocy wynosiła 500 zł miesięcznie na jedną osobę niepełnosprawną, z tym że okres, na jaki może zostać przyznane świadczenie, nie może być dłuższy niż 5 miesięcy.</w:t>
      </w:r>
    </w:p>
    <w:p w14:paraId="6093561A" w14:textId="0140D427" w:rsidR="00543659" w:rsidRDefault="00543659" w:rsidP="00543659">
      <w:pPr>
        <w:spacing w:after="0" w:line="240" w:lineRule="auto"/>
        <w:ind w:left="708" w:firstLine="360"/>
        <w:jc w:val="both"/>
        <w:rPr>
          <w:rFonts w:eastAsia="Times New Roman" w:cstheme="minorHAnsi"/>
          <w:lang w:eastAsia="pl-PL"/>
        </w:rPr>
      </w:pPr>
      <w:r w:rsidRPr="00543659">
        <w:rPr>
          <w:rFonts w:eastAsia="Times New Roman" w:cstheme="minorHAnsi"/>
          <w:lang w:eastAsia="pl-PL"/>
        </w:rPr>
        <w:t>Z terenu powiatu rawskiego, w ramach programu</w:t>
      </w:r>
      <w:r>
        <w:rPr>
          <w:rFonts w:eastAsia="Times New Roman" w:cstheme="minorHAnsi"/>
          <w:lang w:eastAsia="pl-PL"/>
        </w:rPr>
        <w:t xml:space="preserve"> </w:t>
      </w:r>
      <w:r w:rsidRPr="00543659">
        <w:rPr>
          <w:rFonts w:eastAsia="Times New Roman" w:cstheme="minorHAnsi"/>
          <w:lang w:eastAsia="pl-PL"/>
        </w:rPr>
        <w:t>„Pomoc osobom niepełnosprawnym poszkodowanym w wyniku żywiołu lub sytuacji kryzysowych wywołanych chorobami zakaźnymi” – Moduł III,</w:t>
      </w:r>
      <w:r w:rsidRPr="00543659">
        <w:rPr>
          <w:rFonts w:eastAsia="Times New Roman" w:cstheme="minorHAnsi"/>
          <w:b/>
          <w:bCs/>
          <w:lang w:eastAsia="pl-PL"/>
        </w:rPr>
        <w:t xml:space="preserve"> </w:t>
      </w:r>
      <w:r w:rsidRPr="00543659">
        <w:rPr>
          <w:rFonts w:eastAsia="Times New Roman" w:cstheme="minorHAnsi"/>
          <w:lang w:eastAsia="pl-PL"/>
        </w:rPr>
        <w:t>wpłynęło 108 wniosków z czego 101 spełni</w:t>
      </w:r>
      <w:r>
        <w:rPr>
          <w:rFonts w:eastAsia="Times New Roman" w:cstheme="minorHAnsi"/>
          <w:lang w:eastAsia="pl-PL"/>
        </w:rPr>
        <w:t>ało</w:t>
      </w:r>
      <w:r w:rsidRPr="00543659">
        <w:rPr>
          <w:rFonts w:eastAsia="Times New Roman" w:cstheme="minorHAnsi"/>
          <w:lang w:eastAsia="pl-PL"/>
        </w:rPr>
        <w:t xml:space="preserve"> jego wymogi. Środki finansowe wydatkowane na realizację wyniosły 134 500,00 zł, a na obsługę 3</w:t>
      </w:r>
      <w:r>
        <w:rPr>
          <w:rFonts w:eastAsia="Times New Roman" w:cstheme="minorHAnsi"/>
          <w:lang w:eastAsia="pl-PL"/>
        </w:rPr>
        <w:t xml:space="preserve"> </w:t>
      </w:r>
      <w:r w:rsidRPr="00543659">
        <w:rPr>
          <w:rFonts w:eastAsia="Times New Roman" w:cstheme="minorHAnsi"/>
          <w:lang w:eastAsia="pl-PL"/>
        </w:rPr>
        <w:t>326,50 zł.</w:t>
      </w:r>
    </w:p>
    <w:p w14:paraId="2F179411" w14:textId="03B6997B" w:rsidR="00355EC9" w:rsidRDefault="00355EC9" w:rsidP="00355EC9">
      <w:pPr>
        <w:spacing w:after="0" w:line="240" w:lineRule="auto"/>
        <w:jc w:val="both"/>
        <w:rPr>
          <w:rFonts w:eastAsia="Times New Roman" w:cstheme="minorHAnsi"/>
          <w:lang w:eastAsia="pl-PL"/>
        </w:rPr>
      </w:pPr>
      <w:r>
        <w:rPr>
          <w:rFonts w:eastAsia="Times New Roman" w:cstheme="minorHAnsi"/>
          <w:lang w:eastAsia="pl-PL"/>
        </w:rPr>
        <w:tab/>
      </w:r>
    </w:p>
    <w:p w14:paraId="0F2AA9E6" w14:textId="3023F22F" w:rsidR="00355EC9" w:rsidRDefault="00355EC9" w:rsidP="00355EC9">
      <w:pPr>
        <w:spacing w:after="0" w:line="240" w:lineRule="auto"/>
        <w:jc w:val="both"/>
        <w:rPr>
          <w:rFonts w:eastAsia="Times New Roman" w:cstheme="minorHAnsi"/>
          <w:b/>
          <w:bCs/>
          <w:lang w:eastAsia="pl-PL"/>
        </w:rPr>
      </w:pPr>
      <w:r>
        <w:rPr>
          <w:rFonts w:eastAsia="Times New Roman" w:cstheme="minorHAnsi"/>
          <w:lang w:eastAsia="pl-PL"/>
        </w:rPr>
        <w:tab/>
      </w:r>
      <w:r w:rsidRPr="00355EC9">
        <w:rPr>
          <w:rFonts w:eastAsia="Times New Roman" w:cstheme="minorHAnsi"/>
          <w:b/>
          <w:bCs/>
          <w:lang w:eastAsia="pl-PL"/>
        </w:rPr>
        <w:t>WYPOŻYCZALNIA SPRZĘTU REHABILITACYJNEGO</w:t>
      </w:r>
    </w:p>
    <w:p w14:paraId="6E0EBE20" w14:textId="460EE93D" w:rsidR="00355EC9" w:rsidRDefault="00355EC9" w:rsidP="00355EC9">
      <w:pPr>
        <w:spacing w:after="0" w:line="240" w:lineRule="auto"/>
        <w:jc w:val="both"/>
        <w:rPr>
          <w:rFonts w:eastAsia="Times New Roman" w:cstheme="minorHAnsi"/>
          <w:b/>
          <w:bCs/>
          <w:lang w:eastAsia="pl-PL"/>
        </w:rPr>
      </w:pPr>
      <w:r>
        <w:rPr>
          <w:rFonts w:eastAsia="Times New Roman" w:cstheme="minorHAnsi"/>
          <w:b/>
          <w:bCs/>
          <w:lang w:eastAsia="pl-PL"/>
        </w:rPr>
        <w:tab/>
      </w:r>
    </w:p>
    <w:p w14:paraId="2D83E1AB" w14:textId="0297D9F0" w:rsidR="00B13F9A" w:rsidRDefault="00B13F9A" w:rsidP="00B13F9A">
      <w:pPr>
        <w:spacing w:after="0"/>
        <w:ind w:left="708" w:firstLine="348"/>
        <w:jc w:val="both"/>
      </w:pPr>
      <w:r w:rsidRPr="00B40B75">
        <w:t xml:space="preserve">Powiat Rawski/Powiatowe Centrum Pomocy Rodzinie w Rawie Mazowieckiej </w:t>
      </w:r>
      <w:r>
        <w:t>realizował projekt „Centrum Usług Społecznych dla powiatu rawskiego” nr RPLD.09.02.01-10-A0007/17                       w ramach Poddziałania IX.2.1 Usługi społeczne i zdrowotne Regionalnego Programu Operacyjnego Województwa Łódzkiego na lata 2014-2020</w:t>
      </w:r>
      <w:r w:rsidR="0052016A">
        <w:t>.</w:t>
      </w:r>
    </w:p>
    <w:p w14:paraId="3F57FCA3" w14:textId="1DEEB4BE" w:rsidR="00B13F9A" w:rsidRDefault="00B13F9A" w:rsidP="00B13F9A">
      <w:pPr>
        <w:spacing w:after="0" w:line="240" w:lineRule="auto"/>
        <w:ind w:left="708" w:firstLine="708"/>
        <w:jc w:val="both"/>
      </w:pPr>
      <w:r>
        <w:t xml:space="preserve">Celem projektu było zwiększenie dostępu do wysokiej jakości usług społecznych </w:t>
      </w:r>
      <w:r w:rsidR="00311946">
        <w:t xml:space="preserve">                              </w:t>
      </w:r>
      <w:r>
        <w:t>w okresie  od 01.10.2017r. do 29.12.2020r.</w:t>
      </w:r>
      <w:r w:rsidR="004135D2" w:rsidRPr="004135D2">
        <w:rPr>
          <w:rFonts w:eastAsia="Times New Roman" w:cstheme="minorHAnsi"/>
          <w:lang w:eastAsia="pl-PL"/>
        </w:rPr>
        <w:t xml:space="preserve"> </w:t>
      </w:r>
      <w:r w:rsidR="004135D2">
        <w:t>poprzez utworzenie i prowadzenie miejsc świadczenia usług społecznych na terenie powiatu rawskiego</w:t>
      </w:r>
      <w:r w:rsidR="0052016A">
        <w:t>.</w:t>
      </w:r>
    </w:p>
    <w:p w14:paraId="404D90A1" w14:textId="33ADC5E6" w:rsidR="0052016A" w:rsidRDefault="0052016A" w:rsidP="0052016A">
      <w:pPr>
        <w:spacing w:after="0" w:line="240" w:lineRule="auto"/>
        <w:ind w:left="705"/>
        <w:jc w:val="both"/>
        <w:rPr>
          <w:rFonts w:eastAsia="Times New Roman" w:cstheme="minorHAnsi"/>
          <w:lang w:eastAsia="pl-PL"/>
        </w:rPr>
      </w:pPr>
      <w:r>
        <w:t>W ramach w/w/ projektu przy Powiatowym Centrum Pomocy Rodzinie została utworzona wypożyczalnia sprzętu rehabilitacyjnego</w:t>
      </w:r>
    </w:p>
    <w:p w14:paraId="451693A4" w14:textId="7EE4CDD6" w:rsidR="00355EC9" w:rsidRDefault="00311946" w:rsidP="00EA0A96">
      <w:pPr>
        <w:spacing w:after="0" w:line="240" w:lineRule="auto"/>
        <w:ind w:left="708" w:firstLine="708"/>
        <w:jc w:val="both"/>
        <w:rPr>
          <w:rFonts w:eastAsia="Times New Roman" w:cstheme="minorHAnsi"/>
          <w:lang w:eastAsia="pl-PL"/>
        </w:rPr>
      </w:pPr>
      <w:r>
        <w:rPr>
          <w:rFonts w:eastAsia="Times New Roman" w:cstheme="minorHAnsi"/>
          <w:lang w:eastAsia="pl-PL"/>
        </w:rPr>
        <w:t xml:space="preserve">Obecnie </w:t>
      </w:r>
      <w:r w:rsidR="00355EC9">
        <w:rPr>
          <w:rFonts w:eastAsia="Times New Roman" w:cstheme="minorHAnsi"/>
          <w:lang w:eastAsia="pl-PL"/>
        </w:rPr>
        <w:t>Powiatowe Centrum Pomocy Rodzinie w Rawie Mazowieckiej</w:t>
      </w:r>
      <w:r w:rsidR="005D3300">
        <w:rPr>
          <w:rFonts w:eastAsia="Times New Roman" w:cstheme="minorHAnsi"/>
          <w:lang w:eastAsia="pl-PL"/>
        </w:rPr>
        <w:t xml:space="preserve"> realizuje projekt </w:t>
      </w:r>
      <w:r w:rsidR="00355EC9">
        <w:rPr>
          <w:rFonts w:eastAsia="Times New Roman" w:cstheme="minorHAnsi"/>
          <w:lang w:eastAsia="pl-PL"/>
        </w:rPr>
        <w:t xml:space="preserve"> „CUŚ </w:t>
      </w:r>
      <w:r w:rsidR="00655B97">
        <w:rPr>
          <w:rFonts w:eastAsia="Times New Roman" w:cstheme="minorHAnsi"/>
          <w:lang w:eastAsia="pl-PL"/>
        </w:rPr>
        <w:t xml:space="preserve"> DOBREGO !</w:t>
      </w:r>
      <w:r w:rsidR="00355EC9">
        <w:rPr>
          <w:rFonts w:eastAsia="Times New Roman" w:cstheme="minorHAnsi"/>
          <w:lang w:eastAsia="pl-PL"/>
        </w:rPr>
        <w:t>”</w:t>
      </w:r>
      <w:r w:rsidR="00655B97">
        <w:rPr>
          <w:rFonts w:eastAsia="Times New Roman" w:cstheme="minorHAnsi"/>
          <w:lang w:eastAsia="pl-PL"/>
        </w:rPr>
        <w:t xml:space="preserve"> nr RPLD.09.02.01-10-A014/19</w:t>
      </w:r>
      <w:r w:rsidR="005D3300">
        <w:rPr>
          <w:rFonts w:eastAsia="Times New Roman" w:cstheme="minorHAnsi"/>
          <w:lang w:eastAsia="pl-PL"/>
        </w:rPr>
        <w:t xml:space="preserve">  w ramach Priorytetu IX Włączenie społeczne, Działania IX.2 Usługi na rzecz osób </w:t>
      </w:r>
      <w:r w:rsidR="002028BF">
        <w:rPr>
          <w:rFonts w:eastAsia="Times New Roman" w:cstheme="minorHAnsi"/>
          <w:lang w:eastAsia="pl-PL"/>
        </w:rPr>
        <w:t>zagrożonych ubóstwem lub wykluczeniem społecznym, Poddziałania IX.2.1 Usługi społeczne i zdrowotne, Regionalnego Programu Operacyjnego Województwa Łódzkiego 2014-2020</w:t>
      </w:r>
      <w:r w:rsidR="00EA0A96">
        <w:rPr>
          <w:rFonts w:eastAsia="Times New Roman" w:cstheme="minorHAnsi"/>
          <w:lang w:eastAsia="pl-PL"/>
        </w:rPr>
        <w:t>, którego celem jest zwiększenie dostępu do wysokiej jakości usług społecznych poprzez utworzenie i prowadzenie miejsc świadczenia usług społecznych.</w:t>
      </w:r>
    </w:p>
    <w:p w14:paraId="5497D553" w14:textId="7B56DBC7" w:rsidR="005049E2" w:rsidRDefault="0052016A" w:rsidP="00EA0A96">
      <w:pPr>
        <w:spacing w:after="0" w:line="240" w:lineRule="auto"/>
        <w:ind w:left="708" w:firstLine="708"/>
        <w:jc w:val="both"/>
        <w:rPr>
          <w:rFonts w:eastAsia="Times New Roman" w:cstheme="minorHAnsi"/>
          <w:lang w:eastAsia="pl-PL"/>
        </w:rPr>
      </w:pPr>
      <w:r>
        <w:rPr>
          <w:rFonts w:eastAsia="Times New Roman" w:cstheme="minorHAnsi"/>
          <w:lang w:eastAsia="pl-PL"/>
        </w:rPr>
        <w:t>Od stycznia 2021 roku w</w:t>
      </w:r>
      <w:r w:rsidR="00EA0A96">
        <w:rPr>
          <w:rFonts w:eastAsia="Times New Roman" w:cstheme="minorHAnsi"/>
          <w:lang w:eastAsia="pl-PL"/>
        </w:rPr>
        <w:t xml:space="preserve"> ramach w/w projektu przy Powiatowym Centrum Pom</w:t>
      </w:r>
      <w:r w:rsidR="000B132C">
        <w:rPr>
          <w:rFonts w:eastAsia="Times New Roman" w:cstheme="minorHAnsi"/>
          <w:lang w:eastAsia="pl-PL"/>
        </w:rPr>
        <w:t>o</w:t>
      </w:r>
      <w:r w:rsidR="00EA0A96">
        <w:rPr>
          <w:rFonts w:eastAsia="Times New Roman" w:cstheme="minorHAnsi"/>
          <w:lang w:eastAsia="pl-PL"/>
        </w:rPr>
        <w:t>c</w:t>
      </w:r>
      <w:r w:rsidR="000B132C">
        <w:rPr>
          <w:rFonts w:eastAsia="Times New Roman" w:cstheme="minorHAnsi"/>
          <w:lang w:eastAsia="pl-PL"/>
        </w:rPr>
        <w:t>y</w:t>
      </w:r>
      <w:r w:rsidR="00EA0A96">
        <w:rPr>
          <w:rFonts w:eastAsia="Times New Roman" w:cstheme="minorHAnsi"/>
          <w:lang w:eastAsia="pl-PL"/>
        </w:rPr>
        <w:t xml:space="preserve"> Rodzinie w Rawie Mazowieckiej</w:t>
      </w:r>
      <w:r w:rsidR="00311946">
        <w:rPr>
          <w:rFonts w:eastAsia="Times New Roman" w:cstheme="minorHAnsi"/>
          <w:lang w:eastAsia="pl-PL"/>
        </w:rPr>
        <w:t xml:space="preserve"> w dalszym ciągu</w:t>
      </w:r>
      <w:r w:rsidR="00EA0A96">
        <w:rPr>
          <w:rFonts w:eastAsia="Times New Roman" w:cstheme="minorHAnsi"/>
          <w:lang w:eastAsia="pl-PL"/>
        </w:rPr>
        <w:t xml:space="preserve"> </w:t>
      </w:r>
      <w:r w:rsidR="00B13F9A">
        <w:rPr>
          <w:rFonts w:eastAsia="Times New Roman" w:cstheme="minorHAnsi"/>
          <w:lang w:eastAsia="pl-PL"/>
        </w:rPr>
        <w:t>prowadzona</w:t>
      </w:r>
      <w:r w:rsidR="005049E2">
        <w:rPr>
          <w:rFonts w:eastAsia="Times New Roman" w:cstheme="minorHAnsi"/>
          <w:lang w:eastAsia="pl-PL"/>
        </w:rPr>
        <w:t xml:space="preserve"> jest Wypożyczalnia sprzętu rehabilitacyjnego. Ze sprzętu znajdującego się w Wypożyczalni mogą korzystać mieszkańcy powiatu rawskiego spełniający co najmniej jedno z poniższych kryteriów:</w:t>
      </w:r>
    </w:p>
    <w:p w14:paraId="6CEC96DA" w14:textId="7A23EF31" w:rsidR="00EA0A96" w:rsidRDefault="005049E2" w:rsidP="002C7C50">
      <w:pPr>
        <w:pStyle w:val="Akapitzlist"/>
        <w:numPr>
          <w:ilvl w:val="0"/>
          <w:numId w:val="24"/>
        </w:numPr>
        <w:spacing w:after="0" w:line="240" w:lineRule="auto"/>
        <w:jc w:val="both"/>
        <w:rPr>
          <w:rFonts w:eastAsia="Times New Roman" w:cstheme="minorHAnsi"/>
          <w:lang w:eastAsia="pl-PL"/>
        </w:rPr>
      </w:pPr>
      <w:r>
        <w:rPr>
          <w:rFonts w:eastAsia="Times New Roman" w:cstheme="minorHAnsi"/>
          <w:lang w:eastAsia="pl-PL"/>
        </w:rPr>
        <w:t>osoby niesamodzielne, których dochód nie przekracza 150% właściwego kryterium</w:t>
      </w:r>
      <w:r w:rsidR="007306E0">
        <w:rPr>
          <w:rFonts w:eastAsia="Times New Roman" w:cstheme="minorHAnsi"/>
          <w:lang w:eastAsia="pl-PL"/>
        </w:rPr>
        <w:t xml:space="preserve"> dochodowego o którym mowa w art. 8 ust. 1 ustawy z dnia 12 marca 2014r. o pomocy społecznej,</w:t>
      </w:r>
    </w:p>
    <w:p w14:paraId="4F9C193F" w14:textId="27565C0F" w:rsidR="007306E0" w:rsidRDefault="007306E0" w:rsidP="002C7C50">
      <w:pPr>
        <w:pStyle w:val="Akapitzlist"/>
        <w:numPr>
          <w:ilvl w:val="0"/>
          <w:numId w:val="24"/>
        </w:numPr>
        <w:spacing w:after="0" w:line="240" w:lineRule="auto"/>
        <w:jc w:val="both"/>
        <w:rPr>
          <w:rFonts w:eastAsia="Times New Roman" w:cstheme="minorHAnsi"/>
          <w:lang w:eastAsia="pl-PL"/>
        </w:rPr>
      </w:pPr>
      <w:r>
        <w:rPr>
          <w:rFonts w:eastAsia="Times New Roman" w:cstheme="minorHAnsi"/>
          <w:lang w:eastAsia="pl-PL"/>
        </w:rPr>
        <w:t>osoby o znacznym lub umiarkowanym stopniu niepełnosprawności oraz osoby</w:t>
      </w:r>
      <w:r w:rsidR="00917A9C">
        <w:rPr>
          <w:rFonts w:eastAsia="Times New Roman" w:cstheme="minorHAnsi"/>
          <w:lang w:eastAsia="pl-PL"/>
        </w:rPr>
        <w:t xml:space="preserve">                           </w:t>
      </w:r>
      <w:r>
        <w:rPr>
          <w:rFonts w:eastAsia="Times New Roman" w:cstheme="minorHAnsi"/>
          <w:lang w:eastAsia="pl-PL"/>
        </w:rPr>
        <w:t xml:space="preserve"> z niepełnosprawnością sprzężoną, osoby z zaburzeniami psychicznymi, w tym osoby </w:t>
      </w:r>
      <w:r w:rsidR="00917A9C">
        <w:rPr>
          <w:rFonts w:eastAsia="Times New Roman" w:cstheme="minorHAnsi"/>
          <w:lang w:eastAsia="pl-PL"/>
        </w:rPr>
        <w:t xml:space="preserve">                      </w:t>
      </w:r>
      <w:r>
        <w:rPr>
          <w:rFonts w:eastAsia="Times New Roman" w:cstheme="minorHAnsi"/>
          <w:lang w:eastAsia="pl-PL"/>
        </w:rPr>
        <w:t>z niep</w:t>
      </w:r>
      <w:r w:rsidR="000B132C">
        <w:rPr>
          <w:rFonts w:eastAsia="Times New Roman" w:cstheme="minorHAnsi"/>
          <w:lang w:eastAsia="pl-PL"/>
        </w:rPr>
        <w:t>e</w:t>
      </w:r>
      <w:r>
        <w:rPr>
          <w:rFonts w:eastAsia="Times New Roman" w:cstheme="minorHAnsi"/>
          <w:lang w:eastAsia="pl-PL"/>
        </w:rPr>
        <w:t>łnosprawności</w:t>
      </w:r>
      <w:r w:rsidR="000B132C">
        <w:rPr>
          <w:rFonts w:eastAsia="Times New Roman" w:cstheme="minorHAnsi"/>
          <w:lang w:eastAsia="pl-PL"/>
        </w:rPr>
        <w:t>ą</w:t>
      </w:r>
      <w:r>
        <w:rPr>
          <w:rFonts w:eastAsia="Times New Roman" w:cstheme="minorHAnsi"/>
          <w:lang w:eastAsia="pl-PL"/>
        </w:rPr>
        <w:t xml:space="preserve"> intelektualną i osoby z całościowymi zaburzeniami rozwojowymi,</w:t>
      </w:r>
    </w:p>
    <w:p w14:paraId="1448E957" w14:textId="57CCE29A" w:rsidR="007306E0" w:rsidRDefault="002E2351" w:rsidP="002C7C50">
      <w:pPr>
        <w:pStyle w:val="Akapitzlist"/>
        <w:numPr>
          <w:ilvl w:val="0"/>
          <w:numId w:val="24"/>
        </w:numPr>
        <w:spacing w:after="0" w:line="240" w:lineRule="auto"/>
        <w:jc w:val="both"/>
        <w:rPr>
          <w:rFonts w:eastAsia="Times New Roman" w:cstheme="minorHAnsi"/>
          <w:lang w:eastAsia="pl-PL"/>
        </w:rPr>
      </w:pPr>
      <w:r>
        <w:rPr>
          <w:rFonts w:eastAsia="Times New Roman" w:cstheme="minorHAnsi"/>
          <w:lang w:eastAsia="pl-PL"/>
        </w:rPr>
        <w:lastRenderedPageBreak/>
        <w:t>osoby z rodzin korzystających z PO PŻ (Program Operacyjny Pomoc Żywnościowa)</w:t>
      </w:r>
      <w:r w:rsidR="004425BC">
        <w:rPr>
          <w:rFonts w:eastAsia="Times New Roman" w:cstheme="minorHAnsi"/>
          <w:lang w:eastAsia="pl-PL"/>
        </w:rPr>
        <w:t>,</w:t>
      </w:r>
    </w:p>
    <w:p w14:paraId="6A1E1D96" w14:textId="4E619F26" w:rsidR="004425BC" w:rsidRDefault="004425BC" w:rsidP="002C7C50">
      <w:pPr>
        <w:pStyle w:val="Akapitzlist"/>
        <w:numPr>
          <w:ilvl w:val="0"/>
          <w:numId w:val="24"/>
        </w:numPr>
        <w:spacing w:after="0" w:line="240" w:lineRule="auto"/>
        <w:jc w:val="both"/>
        <w:rPr>
          <w:rFonts w:eastAsia="Times New Roman" w:cstheme="minorHAnsi"/>
          <w:lang w:eastAsia="pl-PL"/>
        </w:rPr>
      </w:pPr>
      <w:r>
        <w:rPr>
          <w:rFonts w:eastAsia="Times New Roman" w:cstheme="minorHAnsi"/>
          <w:lang w:eastAsia="pl-PL"/>
        </w:rPr>
        <w:t>osoby lub rodziny zagrożone ubóstwem lub wykluczeniem społecznym, doświadczające wielokrotnego wykluczenia</w:t>
      </w:r>
      <w:r w:rsidR="00917A9C">
        <w:rPr>
          <w:rFonts w:eastAsia="Times New Roman" w:cstheme="minorHAnsi"/>
          <w:lang w:eastAsia="pl-PL"/>
        </w:rPr>
        <w:t xml:space="preserve"> społecznego,</w:t>
      </w:r>
    </w:p>
    <w:p w14:paraId="12234881" w14:textId="18646375" w:rsidR="00917A9C" w:rsidRPr="005049E2" w:rsidRDefault="00917A9C" w:rsidP="00917A9C">
      <w:pPr>
        <w:pStyle w:val="Akapitzlist"/>
        <w:spacing w:after="0" w:line="240" w:lineRule="auto"/>
        <w:ind w:left="1434"/>
        <w:jc w:val="both"/>
        <w:rPr>
          <w:rFonts w:eastAsia="Times New Roman" w:cstheme="minorHAnsi"/>
          <w:lang w:eastAsia="pl-PL"/>
        </w:rPr>
      </w:pPr>
      <w:r>
        <w:rPr>
          <w:rFonts w:eastAsia="Times New Roman" w:cstheme="minorHAnsi"/>
          <w:lang w:eastAsia="pl-PL"/>
        </w:rPr>
        <w:t>mają możliwość nieodpłatnego wypożyczenia sprzętu rehabilitacyjnego.</w:t>
      </w:r>
    </w:p>
    <w:p w14:paraId="142F8A14" w14:textId="77777777" w:rsidR="000E13C4" w:rsidRDefault="000E13C4" w:rsidP="00655B97">
      <w:pPr>
        <w:spacing w:after="0" w:line="240" w:lineRule="auto"/>
        <w:ind w:left="708"/>
        <w:jc w:val="both"/>
        <w:rPr>
          <w:rFonts w:eastAsia="Times New Roman" w:cstheme="minorHAnsi"/>
          <w:lang w:eastAsia="pl-PL"/>
        </w:rPr>
      </w:pPr>
    </w:p>
    <w:p w14:paraId="035650AA" w14:textId="423F9A9F" w:rsidR="00E50703" w:rsidRDefault="00E50703" w:rsidP="00655B97">
      <w:pPr>
        <w:spacing w:after="0" w:line="240" w:lineRule="auto"/>
        <w:ind w:left="708"/>
        <w:jc w:val="both"/>
        <w:rPr>
          <w:rFonts w:eastAsia="Times New Roman" w:cstheme="minorHAnsi"/>
          <w:lang w:eastAsia="pl-PL"/>
        </w:rPr>
      </w:pPr>
      <w:r>
        <w:rPr>
          <w:rFonts w:eastAsia="Times New Roman" w:cstheme="minorHAnsi"/>
          <w:lang w:eastAsia="pl-PL"/>
        </w:rPr>
        <w:t>Wykaz dostępnego sprzętu rehabilitacyjnego:</w:t>
      </w:r>
    </w:p>
    <w:p w14:paraId="382194BF" w14:textId="77777777" w:rsidR="00E50703" w:rsidRDefault="00E50703" w:rsidP="002C7C50">
      <w:pPr>
        <w:pStyle w:val="Akapitzlist"/>
        <w:numPr>
          <w:ilvl w:val="0"/>
          <w:numId w:val="23"/>
        </w:numPr>
        <w:spacing w:after="0" w:line="240" w:lineRule="auto"/>
        <w:jc w:val="both"/>
        <w:rPr>
          <w:rFonts w:eastAsia="Times New Roman" w:cstheme="minorHAnsi"/>
          <w:lang w:eastAsia="pl-PL"/>
        </w:rPr>
      </w:pPr>
      <w:proofErr w:type="spellStart"/>
      <w:r>
        <w:rPr>
          <w:rFonts w:eastAsia="Times New Roman" w:cstheme="minorHAnsi"/>
          <w:lang w:eastAsia="pl-PL"/>
        </w:rPr>
        <w:t>schodołaz</w:t>
      </w:r>
      <w:proofErr w:type="spellEnd"/>
      <w:r>
        <w:rPr>
          <w:rFonts w:eastAsia="Times New Roman" w:cstheme="minorHAnsi"/>
          <w:lang w:eastAsia="pl-PL"/>
        </w:rPr>
        <w:t xml:space="preserve"> gąsienicowy,</w:t>
      </w:r>
    </w:p>
    <w:p w14:paraId="578AE30C" w14:textId="77777777" w:rsidR="00E50703" w:rsidRDefault="00E50703" w:rsidP="002C7C50">
      <w:pPr>
        <w:pStyle w:val="Akapitzlist"/>
        <w:numPr>
          <w:ilvl w:val="0"/>
          <w:numId w:val="23"/>
        </w:numPr>
        <w:spacing w:after="0" w:line="240" w:lineRule="auto"/>
        <w:jc w:val="both"/>
        <w:rPr>
          <w:rFonts w:eastAsia="Times New Roman" w:cstheme="minorHAnsi"/>
          <w:lang w:eastAsia="pl-PL"/>
        </w:rPr>
      </w:pPr>
      <w:proofErr w:type="spellStart"/>
      <w:r>
        <w:rPr>
          <w:rFonts w:eastAsia="Times New Roman" w:cstheme="minorHAnsi"/>
          <w:lang w:eastAsia="pl-PL"/>
        </w:rPr>
        <w:t>schodołaz</w:t>
      </w:r>
      <w:proofErr w:type="spellEnd"/>
      <w:r>
        <w:rPr>
          <w:rFonts w:eastAsia="Times New Roman" w:cstheme="minorHAnsi"/>
          <w:lang w:eastAsia="pl-PL"/>
        </w:rPr>
        <w:t xml:space="preserve"> kroczący,</w:t>
      </w:r>
    </w:p>
    <w:p w14:paraId="33588A4B" w14:textId="77777777" w:rsidR="00E50703" w:rsidRDefault="00E50703"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podnośniki transportowo – kąpielowe,</w:t>
      </w:r>
    </w:p>
    <w:p w14:paraId="0C469F43" w14:textId="77777777" w:rsidR="00E50703" w:rsidRDefault="00E50703"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łóżko rehabilitacyjne,</w:t>
      </w:r>
    </w:p>
    <w:p w14:paraId="094F8A2B" w14:textId="77777777" w:rsidR="00E50703" w:rsidRDefault="00E50703"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koncentratory tlenu,</w:t>
      </w:r>
    </w:p>
    <w:p w14:paraId="1D44E1BE" w14:textId="35877FEA" w:rsidR="00E50703" w:rsidRDefault="00E50703"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rowery rehabilitacyjne,</w:t>
      </w:r>
    </w:p>
    <w:p w14:paraId="32DE322A" w14:textId="77777777" w:rsidR="00E50703" w:rsidRDefault="00E50703"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wózki inwalidzkie,</w:t>
      </w:r>
    </w:p>
    <w:p w14:paraId="4C234E23" w14:textId="77777777" w:rsidR="00E50703" w:rsidRDefault="00E50703"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wózki inwalidzkie elektryczne,</w:t>
      </w:r>
    </w:p>
    <w:p w14:paraId="4D0E3802" w14:textId="77777777" w:rsidR="00E50703" w:rsidRDefault="00E50703"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materace przeciwodleżynowe,</w:t>
      </w:r>
    </w:p>
    <w:p w14:paraId="10356BA3" w14:textId="77777777" w:rsidR="00E50703" w:rsidRDefault="00E50703"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kule łokciowe,</w:t>
      </w:r>
    </w:p>
    <w:p w14:paraId="6AA03B33" w14:textId="77777777" w:rsidR="00E50703" w:rsidRDefault="00E50703"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kule łokciowe dziecięce,</w:t>
      </w:r>
    </w:p>
    <w:p w14:paraId="6ABA9C69" w14:textId="77777777" w:rsidR="00A6526D" w:rsidRDefault="00A6526D"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kule pachowe,</w:t>
      </w:r>
    </w:p>
    <w:p w14:paraId="41274E62" w14:textId="2607BDE9" w:rsidR="00A6526D" w:rsidRDefault="00A6526D"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rotory kończyn górnych i dolnych,</w:t>
      </w:r>
    </w:p>
    <w:p w14:paraId="36539C48" w14:textId="77777777" w:rsidR="00A6526D" w:rsidRDefault="00A6526D"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balkoniki rehabilitacyjne,</w:t>
      </w:r>
    </w:p>
    <w:p w14:paraId="6A703125" w14:textId="0FBE3CD9" w:rsidR="00A6526D" w:rsidRDefault="00A6526D" w:rsidP="002C7C50">
      <w:pPr>
        <w:pStyle w:val="Akapitzlist"/>
        <w:numPr>
          <w:ilvl w:val="0"/>
          <w:numId w:val="23"/>
        </w:numPr>
        <w:spacing w:after="0" w:line="240" w:lineRule="auto"/>
        <w:jc w:val="both"/>
        <w:rPr>
          <w:rFonts w:eastAsia="Times New Roman" w:cstheme="minorHAnsi"/>
          <w:lang w:eastAsia="pl-PL"/>
        </w:rPr>
      </w:pPr>
      <w:proofErr w:type="spellStart"/>
      <w:r>
        <w:rPr>
          <w:rFonts w:eastAsia="Times New Roman" w:cstheme="minorHAnsi"/>
          <w:lang w:eastAsia="pl-PL"/>
        </w:rPr>
        <w:t>rolatory</w:t>
      </w:r>
      <w:proofErr w:type="spellEnd"/>
      <w:r>
        <w:rPr>
          <w:rFonts w:eastAsia="Times New Roman" w:cstheme="minorHAnsi"/>
          <w:lang w:eastAsia="pl-PL"/>
        </w:rPr>
        <w:t xml:space="preserve"> chodziki,</w:t>
      </w:r>
    </w:p>
    <w:p w14:paraId="4352AE36" w14:textId="77777777" w:rsidR="00A6526D" w:rsidRDefault="00A6526D"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krzesła toaletowe,</w:t>
      </w:r>
    </w:p>
    <w:p w14:paraId="65CC1679" w14:textId="5251307E" w:rsidR="00A6526D" w:rsidRDefault="00A6526D"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laski trójnóg,</w:t>
      </w:r>
    </w:p>
    <w:p w14:paraId="2C31CA5A" w14:textId="77777777" w:rsidR="00A6526D" w:rsidRDefault="00A6526D" w:rsidP="002C7C50">
      <w:pPr>
        <w:pStyle w:val="Akapitzlist"/>
        <w:numPr>
          <w:ilvl w:val="0"/>
          <w:numId w:val="23"/>
        </w:numPr>
        <w:spacing w:after="0" w:line="240" w:lineRule="auto"/>
        <w:jc w:val="both"/>
        <w:rPr>
          <w:rFonts w:eastAsia="Times New Roman" w:cstheme="minorHAnsi"/>
          <w:lang w:eastAsia="pl-PL"/>
        </w:rPr>
      </w:pPr>
      <w:proofErr w:type="spellStart"/>
      <w:r>
        <w:rPr>
          <w:rFonts w:eastAsia="Times New Roman" w:cstheme="minorHAnsi"/>
          <w:lang w:eastAsia="pl-PL"/>
        </w:rPr>
        <w:t>pionizatory</w:t>
      </w:r>
      <w:proofErr w:type="spellEnd"/>
      <w:r>
        <w:rPr>
          <w:rFonts w:eastAsia="Times New Roman" w:cstheme="minorHAnsi"/>
          <w:lang w:eastAsia="pl-PL"/>
        </w:rPr>
        <w:t>,</w:t>
      </w:r>
    </w:p>
    <w:p w14:paraId="3EFE7EA1" w14:textId="77777777" w:rsidR="00A6526D" w:rsidRDefault="00A6526D"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nasadki na toaletę,</w:t>
      </w:r>
    </w:p>
    <w:p w14:paraId="30C6BBCE" w14:textId="77777777" w:rsidR="00A6526D" w:rsidRDefault="00A6526D"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wózki toaletowe,</w:t>
      </w:r>
    </w:p>
    <w:p w14:paraId="1D1B8C33" w14:textId="6EAAC87C" w:rsidR="00E50703" w:rsidRPr="00E50703" w:rsidRDefault="00A6526D" w:rsidP="002C7C50">
      <w:pPr>
        <w:pStyle w:val="Akapitzlist"/>
        <w:numPr>
          <w:ilvl w:val="0"/>
          <w:numId w:val="23"/>
        </w:numPr>
        <w:spacing w:after="0" w:line="240" w:lineRule="auto"/>
        <w:jc w:val="both"/>
        <w:rPr>
          <w:rFonts w:eastAsia="Times New Roman" w:cstheme="minorHAnsi"/>
          <w:lang w:eastAsia="pl-PL"/>
        </w:rPr>
      </w:pPr>
      <w:r>
        <w:rPr>
          <w:rFonts w:eastAsia="Times New Roman" w:cstheme="minorHAnsi"/>
          <w:lang w:eastAsia="pl-PL"/>
        </w:rPr>
        <w:t>łóżko do masażu</w:t>
      </w:r>
      <w:r w:rsidR="00EA0A96">
        <w:rPr>
          <w:rFonts w:eastAsia="Times New Roman" w:cstheme="minorHAnsi"/>
          <w:lang w:eastAsia="pl-PL"/>
        </w:rPr>
        <w:t>.</w:t>
      </w:r>
      <w:r w:rsidR="00E50703">
        <w:rPr>
          <w:rFonts w:eastAsia="Times New Roman" w:cstheme="minorHAnsi"/>
          <w:lang w:eastAsia="pl-PL"/>
        </w:rPr>
        <w:t xml:space="preserve">   </w:t>
      </w:r>
    </w:p>
    <w:p w14:paraId="3E123370" w14:textId="2C234DF7" w:rsidR="00425650" w:rsidRDefault="00425650" w:rsidP="00543659">
      <w:pPr>
        <w:spacing w:after="0"/>
        <w:jc w:val="both"/>
      </w:pPr>
    </w:p>
    <w:p w14:paraId="6172C5B5" w14:textId="76EDCD0A" w:rsidR="00C50DE5" w:rsidRDefault="00AE532E" w:rsidP="00AE532E">
      <w:pPr>
        <w:spacing w:after="0"/>
        <w:ind w:left="1068"/>
        <w:jc w:val="both"/>
      </w:pPr>
      <w:r>
        <w:t>Poniższa tabela prezentuje  dane dotyczące ilości beneficjentów korzystających z usług wypożyczalni sprzętu rehabilitacyjnego oraz rodzaju i częstotliwości wypożyczanego sprzętu</w:t>
      </w:r>
      <w:r w:rsidR="00A61F66">
        <w:t>.</w:t>
      </w:r>
    </w:p>
    <w:p w14:paraId="1BDFE2CF" w14:textId="77777777" w:rsidR="00A61F66" w:rsidRDefault="00A61F66" w:rsidP="00AE532E">
      <w:pPr>
        <w:spacing w:after="0"/>
        <w:ind w:left="1068"/>
        <w:jc w:val="both"/>
      </w:pPr>
    </w:p>
    <w:tbl>
      <w:tblPr>
        <w:tblStyle w:val="Tabela-Siatka"/>
        <w:tblW w:w="9580" w:type="dxa"/>
        <w:jc w:val="center"/>
        <w:tblLook w:val="04A0" w:firstRow="1" w:lastRow="0" w:firstColumn="1" w:lastColumn="0" w:noHBand="0" w:noVBand="1"/>
      </w:tblPr>
      <w:tblGrid>
        <w:gridCol w:w="2993"/>
        <w:gridCol w:w="2248"/>
        <w:gridCol w:w="2247"/>
        <w:gridCol w:w="2092"/>
      </w:tblGrid>
      <w:tr w:rsidR="00C50DE5" w:rsidRPr="00676E95" w14:paraId="08EE87B9" w14:textId="77777777" w:rsidTr="006E013F">
        <w:trPr>
          <w:trHeight w:val="114"/>
          <w:jc w:val="center"/>
        </w:trPr>
        <w:tc>
          <w:tcPr>
            <w:tcW w:w="2993" w:type="dxa"/>
          </w:tcPr>
          <w:p w14:paraId="7ACBD9AE" w14:textId="77777777" w:rsidR="00C50DE5" w:rsidRPr="006E013F" w:rsidRDefault="00C50DE5" w:rsidP="00A25CF7">
            <w:pPr>
              <w:rPr>
                <w:sz w:val="20"/>
                <w:szCs w:val="20"/>
              </w:rPr>
            </w:pPr>
          </w:p>
        </w:tc>
        <w:tc>
          <w:tcPr>
            <w:tcW w:w="2248" w:type="dxa"/>
          </w:tcPr>
          <w:p w14:paraId="796AEDBB" w14:textId="77777777" w:rsidR="00C50DE5" w:rsidRPr="006E013F" w:rsidRDefault="00C50DE5" w:rsidP="00A25CF7">
            <w:pPr>
              <w:jc w:val="center"/>
              <w:rPr>
                <w:b/>
                <w:bCs/>
                <w:sz w:val="20"/>
                <w:szCs w:val="20"/>
              </w:rPr>
            </w:pPr>
            <w:r w:rsidRPr="006E013F">
              <w:rPr>
                <w:b/>
                <w:bCs/>
                <w:sz w:val="20"/>
                <w:szCs w:val="20"/>
              </w:rPr>
              <w:t>2018</w:t>
            </w:r>
          </w:p>
        </w:tc>
        <w:tc>
          <w:tcPr>
            <w:tcW w:w="2247" w:type="dxa"/>
          </w:tcPr>
          <w:p w14:paraId="162F1326" w14:textId="77777777" w:rsidR="00C50DE5" w:rsidRPr="006E013F" w:rsidRDefault="00C50DE5" w:rsidP="00A25CF7">
            <w:pPr>
              <w:jc w:val="center"/>
              <w:rPr>
                <w:b/>
                <w:bCs/>
                <w:sz w:val="20"/>
                <w:szCs w:val="20"/>
              </w:rPr>
            </w:pPr>
            <w:r w:rsidRPr="006E013F">
              <w:rPr>
                <w:b/>
                <w:bCs/>
                <w:sz w:val="20"/>
                <w:szCs w:val="20"/>
              </w:rPr>
              <w:t>2019</w:t>
            </w:r>
          </w:p>
        </w:tc>
        <w:tc>
          <w:tcPr>
            <w:tcW w:w="2092" w:type="dxa"/>
          </w:tcPr>
          <w:p w14:paraId="26FE6828" w14:textId="77777777" w:rsidR="00C50DE5" w:rsidRPr="006E013F" w:rsidRDefault="00C50DE5" w:rsidP="00A25CF7">
            <w:pPr>
              <w:jc w:val="center"/>
              <w:rPr>
                <w:b/>
                <w:bCs/>
                <w:sz w:val="20"/>
                <w:szCs w:val="20"/>
              </w:rPr>
            </w:pPr>
            <w:r w:rsidRPr="006E013F">
              <w:rPr>
                <w:b/>
                <w:bCs/>
                <w:sz w:val="20"/>
                <w:szCs w:val="20"/>
              </w:rPr>
              <w:t>2020</w:t>
            </w:r>
          </w:p>
        </w:tc>
      </w:tr>
      <w:tr w:rsidR="00C50DE5" w14:paraId="743234BB" w14:textId="77777777" w:rsidTr="006E013F">
        <w:trPr>
          <w:trHeight w:val="345"/>
          <w:jc w:val="center"/>
        </w:trPr>
        <w:tc>
          <w:tcPr>
            <w:tcW w:w="2993" w:type="dxa"/>
          </w:tcPr>
          <w:p w14:paraId="41D978BB" w14:textId="77777777" w:rsidR="00C50DE5" w:rsidRPr="006E013F" w:rsidRDefault="00C50DE5" w:rsidP="00A25CF7">
            <w:pPr>
              <w:rPr>
                <w:sz w:val="20"/>
                <w:szCs w:val="20"/>
              </w:rPr>
            </w:pPr>
            <w:r w:rsidRPr="006E013F">
              <w:rPr>
                <w:sz w:val="20"/>
                <w:szCs w:val="20"/>
              </w:rPr>
              <w:t>Ilość nowych osób, które skorzystały z wypożyczenia sprzętu</w:t>
            </w:r>
          </w:p>
        </w:tc>
        <w:tc>
          <w:tcPr>
            <w:tcW w:w="2248" w:type="dxa"/>
          </w:tcPr>
          <w:p w14:paraId="4EF9846F" w14:textId="77777777" w:rsidR="00C50DE5" w:rsidRPr="006E013F" w:rsidRDefault="00C50DE5" w:rsidP="00A25CF7">
            <w:pPr>
              <w:jc w:val="center"/>
              <w:rPr>
                <w:sz w:val="20"/>
                <w:szCs w:val="20"/>
              </w:rPr>
            </w:pPr>
            <w:r w:rsidRPr="006E013F">
              <w:rPr>
                <w:sz w:val="20"/>
                <w:szCs w:val="20"/>
              </w:rPr>
              <w:t>75</w:t>
            </w:r>
          </w:p>
        </w:tc>
        <w:tc>
          <w:tcPr>
            <w:tcW w:w="2247" w:type="dxa"/>
          </w:tcPr>
          <w:p w14:paraId="555A82BF" w14:textId="77777777" w:rsidR="00C50DE5" w:rsidRPr="006E013F" w:rsidRDefault="00C50DE5" w:rsidP="00A25CF7">
            <w:pPr>
              <w:jc w:val="center"/>
              <w:rPr>
                <w:sz w:val="20"/>
                <w:szCs w:val="20"/>
              </w:rPr>
            </w:pPr>
            <w:r w:rsidRPr="006E013F">
              <w:rPr>
                <w:sz w:val="20"/>
                <w:szCs w:val="20"/>
              </w:rPr>
              <w:t>67</w:t>
            </w:r>
          </w:p>
        </w:tc>
        <w:tc>
          <w:tcPr>
            <w:tcW w:w="2092" w:type="dxa"/>
          </w:tcPr>
          <w:p w14:paraId="0C56ACDC" w14:textId="77777777" w:rsidR="00C50DE5" w:rsidRPr="006E013F" w:rsidRDefault="00C50DE5" w:rsidP="00A25CF7">
            <w:pPr>
              <w:jc w:val="center"/>
              <w:rPr>
                <w:sz w:val="20"/>
                <w:szCs w:val="20"/>
              </w:rPr>
            </w:pPr>
            <w:r w:rsidRPr="006E013F">
              <w:rPr>
                <w:sz w:val="20"/>
                <w:szCs w:val="20"/>
              </w:rPr>
              <w:t>86</w:t>
            </w:r>
          </w:p>
        </w:tc>
      </w:tr>
      <w:tr w:rsidR="00C50DE5" w14:paraId="4927DBC8" w14:textId="77777777" w:rsidTr="006E013F">
        <w:trPr>
          <w:trHeight w:val="114"/>
          <w:jc w:val="center"/>
        </w:trPr>
        <w:tc>
          <w:tcPr>
            <w:tcW w:w="2993" w:type="dxa"/>
          </w:tcPr>
          <w:p w14:paraId="451DEEB5" w14:textId="77777777" w:rsidR="00C50DE5" w:rsidRPr="006E013F" w:rsidRDefault="00C50DE5" w:rsidP="00A25CF7">
            <w:pPr>
              <w:rPr>
                <w:sz w:val="20"/>
                <w:szCs w:val="20"/>
              </w:rPr>
            </w:pPr>
            <w:r w:rsidRPr="006E013F">
              <w:rPr>
                <w:sz w:val="20"/>
                <w:szCs w:val="20"/>
              </w:rPr>
              <w:t>Ilość złożonych wniosków</w:t>
            </w:r>
          </w:p>
        </w:tc>
        <w:tc>
          <w:tcPr>
            <w:tcW w:w="2248" w:type="dxa"/>
          </w:tcPr>
          <w:p w14:paraId="285B6A80" w14:textId="77777777" w:rsidR="00C50DE5" w:rsidRPr="006E013F" w:rsidRDefault="00C50DE5" w:rsidP="00A25CF7">
            <w:pPr>
              <w:jc w:val="center"/>
              <w:rPr>
                <w:sz w:val="20"/>
                <w:szCs w:val="20"/>
              </w:rPr>
            </w:pPr>
            <w:r w:rsidRPr="006E013F">
              <w:rPr>
                <w:sz w:val="20"/>
                <w:szCs w:val="20"/>
              </w:rPr>
              <w:t>84</w:t>
            </w:r>
          </w:p>
        </w:tc>
        <w:tc>
          <w:tcPr>
            <w:tcW w:w="2247" w:type="dxa"/>
          </w:tcPr>
          <w:p w14:paraId="561174AF" w14:textId="77777777" w:rsidR="00C50DE5" w:rsidRPr="006E013F" w:rsidRDefault="00C50DE5" w:rsidP="00A25CF7">
            <w:pPr>
              <w:jc w:val="center"/>
              <w:rPr>
                <w:sz w:val="20"/>
                <w:szCs w:val="20"/>
              </w:rPr>
            </w:pPr>
            <w:r w:rsidRPr="006E013F">
              <w:rPr>
                <w:sz w:val="20"/>
                <w:szCs w:val="20"/>
              </w:rPr>
              <w:t>91</w:t>
            </w:r>
          </w:p>
        </w:tc>
        <w:tc>
          <w:tcPr>
            <w:tcW w:w="2092" w:type="dxa"/>
          </w:tcPr>
          <w:p w14:paraId="76B642A6" w14:textId="77777777" w:rsidR="00C50DE5" w:rsidRPr="006E013F" w:rsidRDefault="00C50DE5" w:rsidP="00A25CF7">
            <w:pPr>
              <w:jc w:val="center"/>
              <w:rPr>
                <w:sz w:val="20"/>
                <w:szCs w:val="20"/>
              </w:rPr>
            </w:pPr>
            <w:r w:rsidRPr="006E013F">
              <w:rPr>
                <w:sz w:val="20"/>
                <w:szCs w:val="20"/>
              </w:rPr>
              <w:t>97</w:t>
            </w:r>
          </w:p>
        </w:tc>
      </w:tr>
      <w:tr w:rsidR="00C50DE5" w14:paraId="30DF28C4" w14:textId="77777777" w:rsidTr="006E013F">
        <w:trPr>
          <w:trHeight w:val="114"/>
          <w:jc w:val="center"/>
        </w:trPr>
        <w:tc>
          <w:tcPr>
            <w:tcW w:w="2993" w:type="dxa"/>
          </w:tcPr>
          <w:p w14:paraId="19275CB4" w14:textId="77777777" w:rsidR="00C50DE5" w:rsidRPr="006E013F" w:rsidRDefault="00C50DE5" w:rsidP="00A25CF7">
            <w:pPr>
              <w:rPr>
                <w:sz w:val="20"/>
                <w:szCs w:val="20"/>
              </w:rPr>
            </w:pPr>
            <w:r w:rsidRPr="006E013F">
              <w:rPr>
                <w:sz w:val="20"/>
                <w:szCs w:val="20"/>
              </w:rPr>
              <w:t>Ilość sporządzonych umów</w:t>
            </w:r>
          </w:p>
        </w:tc>
        <w:tc>
          <w:tcPr>
            <w:tcW w:w="2248" w:type="dxa"/>
          </w:tcPr>
          <w:p w14:paraId="161C1F17" w14:textId="77777777" w:rsidR="00C50DE5" w:rsidRPr="006E013F" w:rsidRDefault="00C50DE5" w:rsidP="00A25CF7">
            <w:pPr>
              <w:jc w:val="center"/>
              <w:rPr>
                <w:sz w:val="20"/>
                <w:szCs w:val="20"/>
              </w:rPr>
            </w:pPr>
            <w:r w:rsidRPr="006E013F">
              <w:rPr>
                <w:sz w:val="20"/>
                <w:szCs w:val="20"/>
              </w:rPr>
              <w:t>85</w:t>
            </w:r>
          </w:p>
        </w:tc>
        <w:tc>
          <w:tcPr>
            <w:tcW w:w="2247" w:type="dxa"/>
          </w:tcPr>
          <w:p w14:paraId="4FE16396" w14:textId="77777777" w:rsidR="00C50DE5" w:rsidRPr="006E013F" w:rsidRDefault="00C50DE5" w:rsidP="00A25CF7">
            <w:pPr>
              <w:jc w:val="center"/>
              <w:rPr>
                <w:sz w:val="20"/>
                <w:szCs w:val="20"/>
              </w:rPr>
            </w:pPr>
            <w:r w:rsidRPr="006E013F">
              <w:rPr>
                <w:sz w:val="20"/>
                <w:szCs w:val="20"/>
              </w:rPr>
              <w:t>89</w:t>
            </w:r>
          </w:p>
        </w:tc>
        <w:tc>
          <w:tcPr>
            <w:tcW w:w="2092" w:type="dxa"/>
          </w:tcPr>
          <w:p w14:paraId="14B64E1B" w14:textId="77777777" w:rsidR="00C50DE5" w:rsidRPr="006E013F" w:rsidRDefault="00C50DE5" w:rsidP="00A25CF7">
            <w:pPr>
              <w:jc w:val="center"/>
              <w:rPr>
                <w:sz w:val="20"/>
                <w:szCs w:val="20"/>
              </w:rPr>
            </w:pPr>
            <w:r w:rsidRPr="006E013F">
              <w:rPr>
                <w:sz w:val="20"/>
                <w:szCs w:val="20"/>
              </w:rPr>
              <w:t>103</w:t>
            </w:r>
          </w:p>
        </w:tc>
      </w:tr>
      <w:tr w:rsidR="00C50DE5" w14:paraId="6644A326" w14:textId="77777777" w:rsidTr="006E013F">
        <w:trPr>
          <w:trHeight w:val="229"/>
          <w:jc w:val="center"/>
        </w:trPr>
        <w:tc>
          <w:tcPr>
            <w:tcW w:w="2993" w:type="dxa"/>
          </w:tcPr>
          <w:p w14:paraId="7C2BC190" w14:textId="77777777" w:rsidR="00C50DE5" w:rsidRPr="006E013F" w:rsidRDefault="00C50DE5" w:rsidP="00A25CF7">
            <w:pPr>
              <w:rPr>
                <w:sz w:val="20"/>
                <w:szCs w:val="20"/>
              </w:rPr>
            </w:pPr>
            <w:r w:rsidRPr="006E013F">
              <w:rPr>
                <w:sz w:val="20"/>
                <w:szCs w:val="20"/>
              </w:rPr>
              <w:t>Ilość sporządzonych aneksów do umów</w:t>
            </w:r>
          </w:p>
        </w:tc>
        <w:tc>
          <w:tcPr>
            <w:tcW w:w="2248" w:type="dxa"/>
          </w:tcPr>
          <w:p w14:paraId="35ADB3C3" w14:textId="77777777" w:rsidR="00C50DE5" w:rsidRPr="006E013F" w:rsidRDefault="00C50DE5" w:rsidP="00A25CF7">
            <w:pPr>
              <w:jc w:val="center"/>
              <w:rPr>
                <w:sz w:val="20"/>
                <w:szCs w:val="20"/>
              </w:rPr>
            </w:pPr>
            <w:r w:rsidRPr="006E013F">
              <w:rPr>
                <w:sz w:val="20"/>
                <w:szCs w:val="20"/>
              </w:rPr>
              <w:t>15</w:t>
            </w:r>
          </w:p>
        </w:tc>
        <w:tc>
          <w:tcPr>
            <w:tcW w:w="2247" w:type="dxa"/>
          </w:tcPr>
          <w:p w14:paraId="63D622D1" w14:textId="77777777" w:rsidR="00C50DE5" w:rsidRPr="006E013F" w:rsidRDefault="00C50DE5" w:rsidP="00A25CF7">
            <w:pPr>
              <w:jc w:val="center"/>
              <w:rPr>
                <w:sz w:val="20"/>
                <w:szCs w:val="20"/>
              </w:rPr>
            </w:pPr>
            <w:r w:rsidRPr="006E013F">
              <w:rPr>
                <w:sz w:val="20"/>
                <w:szCs w:val="20"/>
              </w:rPr>
              <w:t>62</w:t>
            </w:r>
          </w:p>
        </w:tc>
        <w:tc>
          <w:tcPr>
            <w:tcW w:w="2092" w:type="dxa"/>
          </w:tcPr>
          <w:p w14:paraId="2902AA1B" w14:textId="77777777" w:rsidR="00C50DE5" w:rsidRPr="006E013F" w:rsidRDefault="00C50DE5" w:rsidP="00A25CF7">
            <w:pPr>
              <w:jc w:val="center"/>
              <w:rPr>
                <w:sz w:val="20"/>
                <w:szCs w:val="20"/>
              </w:rPr>
            </w:pPr>
            <w:r w:rsidRPr="006E013F">
              <w:rPr>
                <w:sz w:val="20"/>
                <w:szCs w:val="20"/>
              </w:rPr>
              <w:t>70</w:t>
            </w:r>
          </w:p>
        </w:tc>
      </w:tr>
      <w:tr w:rsidR="00C50DE5" w14:paraId="052BCD31" w14:textId="77777777" w:rsidTr="006E013F">
        <w:trPr>
          <w:trHeight w:val="225"/>
          <w:jc w:val="center"/>
        </w:trPr>
        <w:tc>
          <w:tcPr>
            <w:tcW w:w="2993" w:type="dxa"/>
          </w:tcPr>
          <w:p w14:paraId="7233E4BC" w14:textId="77777777" w:rsidR="00C50DE5" w:rsidRPr="006E013F" w:rsidRDefault="00C50DE5" w:rsidP="00A25CF7">
            <w:pPr>
              <w:rPr>
                <w:sz w:val="20"/>
                <w:szCs w:val="20"/>
              </w:rPr>
            </w:pPr>
            <w:r w:rsidRPr="006E013F">
              <w:rPr>
                <w:sz w:val="20"/>
                <w:szCs w:val="20"/>
              </w:rPr>
              <w:t>Ilość wypożyczonych sprzętów</w:t>
            </w:r>
          </w:p>
        </w:tc>
        <w:tc>
          <w:tcPr>
            <w:tcW w:w="2248" w:type="dxa"/>
          </w:tcPr>
          <w:p w14:paraId="4BDAEAC5" w14:textId="77777777" w:rsidR="00C50DE5" w:rsidRPr="006E013F" w:rsidRDefault="00C50DE5" w:rsidP="00A25CF7">
            <w:pPr>
              <w:jc w:val="center"/>
              <w:rPr>
                <w:sz w:val="20"/>
                <w:szCs w:val="20"/>
              </w:rPr>
            </w:pPr>
            <w:r w:rsidRPr="006E013F">
              <w:rPr>
                <w:sz w:val="20"/>
                <w:szCs w:val="20"/>
              </w:rPr>
              <w:t>120 razy</w:t>
            </w:r>
          </w:p>
        </w:tc>
        <w:tc>
          <w:tcPr>
            <w:tcW w:w="2247" w:type="dxa"/>
          </w:tcPr>
          <w:p w14:paraId="286D65C1" w14:textId="77777777" w:rsidR="00C50DE5" w:rsidRPr="006E013F" w:rsidRDefault="00C50DE5" w:rsidP="00A25CF7">
            <w:pPr>
              <w:jc w:val="center"/>
              <w:rPr>
                <w:sz w:val="20"/>
                <w:szCs w:val="20"/>
              </w:rPr>
            </w:pPr>
            <w:r w:rsidRPr="006E013F">
              <w:rPr>
                <w:sz w:val="20"/>
                <w:szCs w:val="20"/>
              </w:rPr>
              <w:t>115 razy</w:t>
            </w:r>
          </w:p>
        </w:tc>
        <w:tc>
          <w:tcPr>
            <w:tcW w:w="2092" w:type="dxa"/>
          </w:tcPr>
          <w:p w14:paraId="07E55CF5" w14:textId="77777777" w:rsidR="00C50DE5" w:rsidRPr="006E013F" w:rsidRDefault="00C50DE5" w:rsidP="00A25CF7">
            <w:pPr>
              <w:jc w:val="center"/>
              <w:rPr>
                <w:sz w:val="20"/>
                <w:szCs w:val="20"/>
              </w:rPr>
            </w:pPr>
            <w:r w:rsidRPr="006E013F">
              <w:rPr>
                <w:sz w:val="20"/>
                <w:szCs w:val="20"/>
              </w:rPr>
              <w:t>132 razy</w:t>
            </w:r>
          </w:p>
        </w:tc>
      </w:tr>
      <w:tr w:rsidR="00C50DE5" w14:paraId="37CBDA5E" w14:textId="77777777" w:rsidTr="006E013F">
        <w:trPr>
          <w:trHeight w:val="118"/>
          <w:jc w:val="center"/>
        </w:trPr>
        <w:tc>
          <w:tcPr>
            <w:tcW w:w="2993" w:type="dxa"/>
          </w:tcPr>
          <w:p w14:paraId="7C6B8E63" w14:textId="77777777" w:rsidR="00C50DE5" w:rsidRPr="006E013F" w:rsidRDefault="00C50DE5" w:rsidP="00C50DE5">
            <w:pPr>
              <w:pStyle w:val="Akapitzlist"/>
              <w:numPr>
                <w:ilvl w:val="0"/>
                <w:numId w:val="54"/>
              </w:numPr>
              <w:rPr>
                <w:sz w:val="20"/>
                <w:szCs w:val="20"/>
              </w:rPr>
            </w:pPr>
            <w:r w:rsidRPr="006E013F">
              <w:rPr>
                <w:sz w:val="20"/>
                <w:szCs w:val="20"/>
              </w:rPr>
              <w:t>Łóżka rehabilitacyjne</w:t>
            </w:r>
          </w:p>
        </w:tc>
        <w:tc>
          <w:tcPr>
            <w:tcW w:w="2248" w:type="dxa"/>
          </w:tcPr>
          <w:p w14:paraId="45427801" w14:textId="77777777" w:rsidR="00C50DE5" w:rsidRPr="006E013F" w:rsidRDefault="00C50DE5" w:rsidP="00A25CF7">
            <w:pPr>
              <w:jc w:val="center"/>
              <w:rPr>
                <w:sz w:val="20"/>
                <w:szCs w:val="20"/>
              </w:rPr>
            </w:pPr>
            <w:r w:rsidRPr="006E013F">
              <w:rPr>
                <w:sz w:val="20"/>
                <w:szCs w:val="20"/>
              </w:rPr>
              <w:t>37 razy</w:t>
            </w:r>
          </w:p>
        </w:tc>
        <w:tc>
          <w:tcPr>
            <w:tcW w:w="2247" w:type="dxa"/>
          </w:tcPr>
          <w:p w14:paraId="2202AAF0" w14:textId="77777777" w:rsidR="00C50DE5" w:rsidRPr="006E013F" w:rsidRDefault="00C50DE5" w:rsidP="00A25CF7">
            <w:pPr>
              <w:jc w:val="center"/>
              <w:rPr>
                <w:sz w:val="20"/>
                <w:szCs w:val="20"/>
              </w:rPr>
            </w:pPr>
            <w:r w:rsidRPr="006E013F">
              <w:rPr>
                <w:sz w:val="20"/>
                <w:szCs w:val="20"/>
              </w:rPr>
              <w:t>12 razy</w:t>
            </w:r>
          </w:p>
        </w:tc>
        <w:tc>
          <w:tcPr>
            <w:tcW w:w="2092" w:type="dxa"/>
          </w:tcPr>
          <w:p w14:paraId="5B64743B" w14:textId="77777777" w:rsidR="00C50DE5" w:rsidRPr="006E013F" w:rsidRDefault="00C50DE5" w:rsidP="00A25CF7">
            <w:pPr>
              <w:jc w:val="center"/>
              <w:rPr>
                <w:sz w:val="20"/>
                <w:szCs w:val="20"/>
              </w:rPr>
            </w:pPr>
            <w:r w:rsidRPr="006E013F">
              <w:rPr>
                <w:sz w:val="20"/>
                <w:szCs w:val="20"/>
              </w:rPr>
              <w:t>33 razy</w:t>
            </w:r>
          </w:p>
        </w:tc>
      </w:tr>
      <w:tr w:rsidR="00C50DE5" w14:paraId="2C6D9473" w14:textId="77777777" w:rsidTr="006E013F">
        <w:trPr>
          <w:trHeight w:val="464"/>
          <w:jc w:val="center"/>
        </w:trPr>
        <w:tc>
          <w:tcPr>
            <w:tcW w:w="2993" w:type="dxa"/>
          </w:tcPr>
          <w:p w14:paraId="2285274F" w14:textId="77777777" w:rsidR="00C50DE5" w:rsidRPr="006E013F" w:rsidRDefault="00C50DE5" w:rsidP="00C50DE5">
            <w:pPr>
              <w:pStyle w:val="Akapitzlist"/>
              <w:numPr>
                <w:ilvl w:val="0"/>
                <w:numId w:val="54"/>
              </w:numPr>
              <w:rPr>
                <w:sz w:val="20"/>
                <w:szCs w:val="20"/>
              </w:rPr>
            </w:pPr>
            <w:r w:rsidRPr="006E013F">
              <w:rPr>
                <w:sz w:val="20"/>
                <w:szCs w:val="20"/>
              </w:rPr>
              <w:t>Materace przeciwodleżynowe komorowe z pompą zmiennociśnieniową</w:t>
            </w:r>
          </w:p>
        </w:tc>
        <w:tc>
          <w:tcPr>
            <w:tcW w:w="2248" w:type="dxa"/>
          </w:tcPr>
          <w:p w14:paraId="6941CF66" w14:textId="77777777" w:rsidR="00C50DE5" w:rsidRPr="006E013F" w:rsidRDefault="00C50DE5" w:rsidP="00A25CF7">
            <w:pPr>
              <w:jc w:val="center"/>
              <w:rPr>
                <w:sz w:val="20"/>
                <w:szCs w:val="20"/>
              </w:rPr>
            </w:pPr>
            <w:r w:rsidRPr="006E013F">
              <w:rPr>
                <w:sz w:val="20"/>
                <w:szCs w:val="20"/>
              </w:rPr>
              <w:t>25 razy</w:t>
            </w:r>
          </w:p>
        </w:tc>
        <w:tc>
          <w:tcPr>
            <w:tcW w:w="2247" w:type="dxa"/>
          </w:tcPr>
          <w:p w14:paraId="1CBE63C2" w14:textId="77777777" w:rsidR="00C50DE5" w:rsidRPr="006E013F" w:rsidRDefault="00C50DE5" w:rsidP="00A25CF7">
            <w:pPr>
              <w:jc w:val="center"/>
              <w:rPr>
                <w:sz w:val="20"/>
                <w:szCs w:val="20"/>
              </w:rPr>
            </w:pPr>
            <w:r w:rsidRPr="006E013F">
              <w:rPr>
                <w:sz w:val="20"/>
                <w:szCs w:val="20"/>
              </w:rPr>
              <w:t>22 razy</w:t>
            </w:r>
          </w:p>
        </w:tc>
        <w:tc>
          <w:tcPr>
            <w:tcW w:w="2092" w:type="dxa"/>
          </w:tcPr>
          <w:p w14:paraId="4F05CBF0" w14:textId="77777777" w:rsidR="00C50DE5" w:rsidRPr="006E013F" w:rsidRDefault="00C50DE5" w:rsidP="00A25CF7">
            <w:pPr>
              <w:jc w:val="center"/>
              <w:rPr>
                <w:sz w:val="20"/>
                <w:szCs w:val="20"/>
              </w:rPr>
            </w:pPr>
            <w:r w:rsidRPr="006E013F">
              <w:rPr>
                <w:sz w:val="20"/>
                <w:szCs w:val="20"/>
              </w:rPr>
              <w:t>39 razy</w:t>
            </w:r>
          </w:p>
        </w:tc>
      </w:tr>
      <w:tr w:rsidR="00C50DE5" w14:paraId="53555343" w14:textId="77777777" w:rsidTr="006E013F">
        <w:trPr>
          <w:trHeight w:val="234"/>
          <w:jc w:val="center"/>
        </w:trPr>
        <w:tc>
          <w:tcPr>
            <w:tcW w:w="2993" w:type="dxa"/>
          </w:tcPr>
          <w:p w14:paraId="02E4C697" w14:textId="77777777" w:rsidR="00C50DE5" w:rsidRPr="006E013F" w:rsidRDefault="00C50DE5" w:rsidP="00C50DE5">
            <w:pPr>
              <w:pStyle w:val="Akapitzlist"/>
              <w:numPr>
                <w:ilvl w:val="0"/>
                <w:numId w:val="54"/>
              </w:numPr>
              <w:rPr>
                <w:sz w:val="20"/>
                <w:szCs w:val="20"/>
              </w:rPr>
            </w:pPr>
            <w:r w:rsidRPr="006E013F">
              <w:rPr>
                <w:sz w:val="20"/>
                <w:szCs w:val="20"/>
              </w:rPr>
              <w:t>Rotory kończyn górnych i dolnych</w:t>
            </w:r>
          </w:p>
        </w:tc>
        <w:tc>
          <w:tcPr>
            <w:tcW w:w="2248" w:type="dxa"/>
          </w:tcPr>
          <w:p w14:paraId="1DA334EC" w14:textId="77777777" w:rsidR="00C50DE5" w:rsidRPr="006E013F" w:rsidRDefault="00C50DE5" w:rsidP="00A25CF7">
            <w:pPr>
              <w:jc w:val="center"/>
              <w:rPr>
                <w:sz w:val="20"/>
                <w:szCs w:val="20"/>
              </w:rPr>
            </w:pPr>
            <w:r w:rsidRPr="006E013F">
              <w:rPr>
                <w:sz w:val="20"/>
                <w:szCs w:val="20"/>
              </w:rPr>
              <w:t>3 razy</w:t>
            </w:r>
          </w:p>
        </w:tc>
        <w:tc>
          <w:tcPr>
            <w:tcW w:w="2247" w:type="dxa"/>
          </w:tcPr>
          <w:p w14:paraId="1931FFB5" w14:textId="77777777" w:rsidR="00C50DE5" w:rsidRPr="006E013F" w:rsidRDefault="00C50DE5" w:rsidP="00A25CF7">
            <w:pPr>
              <w:jc w:val="center"/>
              <w:rPr>
                <w:sz w:val="20"/>
                <w:szCs w:val="20"/>
              </w:rPr>
            </w:pPr>
            <w:r w:rsidRPr="006E013F">
              <w:rPr>
                <w:sz w:val="20"/>
                <w:szCs w:val="20"/>
              </w:rPr>
              <w:t>3 razy</w:t>
            </w:r>
          </w:p>
        </w:tc>
        <w:tc>
          <w:tcPr>
            <w:tcW w:w="2092" w:type="dxa"/>
          </w:tcPr>
          <w:p w14:paraId="2E2B6F30" w14:textId="77777777" w:rsidR="00C50DE5" w:rsidRPr="006E013F" w:rsidRDefault="00C50DE5" w:rsidP="00A25CF7">
            <w:pPr>
              <w:jc w:val="center"/>
              <w:rPr>
                <w:sz w:val="20"/>
                <w:szCs w:val="20"/>
              </w:rPr>
            </w:pPr>
            <w:r w:rsidRPr="006E013F">
              <w:rPr>
                <w:sz w:val="20"/>
                <w:szCs w:val="20"/>
              </w:rPr>
              <w:t>6 razy</w:t>
            </w:r>
          </w:p>
        </w:tc>
      </w:tr>
      <w:tr w:rsidR="00C50DE5" w14:paraId="3D29F57D" w14:textId="77777777" w:rsidTr="006E013F">
        <w:trPr>
          <w:trHeight w:val="118"/>
          <w:jc w:val="center"/>
        </w:trPr>
        <w:tc>
          <w:tcPr>
            <w:tcW w:w="2993" w:type="dxa"/>
          </w:tcPr>
          <w:p w14:paraId="0B680E7B" w14:textId="77777777" w:rsidR="00C50DE5" w:rsidRPr="006E013F" w:rsidRDefault="00C50DE5" w:rsidP="00C50DE5">
            <w:pPr>
              <w:pStyle w:val="Akapitzlist"/>
              <w:numPr>
                <w:ilvl w:val="0"/>
                <w:numId w:val="54"/>
              </w:numPr>
              <w:rPr>
                <w:sz w:val="20"/>
                <w:szCs w:val="20"/>
              </w:rPr>
            </w:pPr>
            <w:r w:rsidRPr="006E013F">
              <w:rPr>
                <w:sz w:val="20"/>
                <w:szCs w:val="20"/>
              </w:rPr>
              <w:t>Wózki inwalidzkie</w:t>
            </w:r>
          </w:p>
        </w:tc>
        <w:tc>
          <w:tcPr>
            <w:tcW w:w="2248" w:type="dxa"/>
          </w:tcPr>
          <w:p w14:paraId="32002FB2" w14:textId="77777777" w:rsidR="00C50DE5" w:rsidRPr="006E013F" w:rsidRDefault="00C50DE5" w:rsidP="00A25CF7">
            <w:pPr>
              <w:jc w:val="center"/>
              <w:rPr>
                <w:sz w:val="20"/>
                <w:szCs w:val="20"/>
              </w:rPr>
            </w:pPr>
            <w:r w:rsidRPr="006E013F">
              <w:rPr>
                <w:sz w:val="20"/>
                <w:szCs w:val="20"/>
              </w:rPr>
              <w:t>12 razy</w:t>
            </w:r>
          </w:p>
        </w:tc>
        <w:tc>
          <w:tcPr>
            <w:tcW w:w="2247" w:type="dxa"/>
          </w:tcPr>
          <w:p w14:paraId="4C327D2E" w14:textId="77777777" w:rsidR="00C50DE5" w:rsidRPr="006E013F" w:rsidRDefault="00C50DE5" w:rsidP="00A25CF7">
            <w:pPr>
              <w:jc w:val="center"/>
              <w:rPr>
                <w:sz w:val="20"/>
                <w:szCs w:val="20"/>
              </w:rPr>
            </w:pPr>
            <w:r w:rsidRPr="006E013F">
              <w:rPr>
                <w:sz w:val="20"/>
                <w:szCs w:val="20"/>
              </w:rPr>
              <w:t>9 razy</w:t>
            </w:r>
          </w:p>
        </w:tc>
        <w:tc>
          <w:tcPr>
            <w:tcW w:w="2092" w:type="dxa"/>
          </w:tcPr>
          <w:p w14:paraId="47F92C6C" w14:textId="77777777" w:rsidR="00C50DE5" w:rsidRPr="006E013F" w:rsidRDefault="00C50DE5" w:rsidP="00A25CF7">
            <w:pPr>
              <w:jc w:val="center"/>
              <w:rPr>
                <w:sz w:val="20"/>
                <w:szCs w:val="20"/>
              </w:rPr>
            </w:pPr>
            <w:r w:rsidRPr="006E013F">
              <w:rPr>
                <w:sz w:val="20"/>
                <w:szCs w:val="20"/>
              </w:rPr>
              <w:t>13 razy</w:t>
            </w:r>
          </w:p>
        </w:tc>
      </w:tr>
      <w:tr w:rsidR="00C50DE5" w14:paraId="4BD03F0E" w14:textId="77777777" w:rsidTr="006E013F">
        <w:trPr>
          <w:trHeight w:val="118"/>
          <w:jc w:val="center"/>
        </w:trPr>
        <w:tc>
          <w:tcPr>
            <w:tcW w:w="2993" w:type="dxa"/>
          </w:tcPr>
          <w:p w14:paraId="0DBB967A" w14:textId="77777777" w:rsidR="00C50DE5" w:rsidRPr="006E013F" w:rsidRDefault="00C50DE5" w:rsidP="00C50DE5">
            <w:pPr>
              <w:pStyle w:val="Akapitzlist"/>
              <w:numPr>
                <w:ilvl w:val="0"/>
                <w:numId w:val="54"/>
              </w:numPr>
              <w:rPr>
                <w:sz w:val="20"/>
                <w:szCs w:val="20"/>
              </w:rPr>
            </w:pPr>
            <w:r w:rsidRPr="006E013F">
              <w:rPr>
                <w:sz w:val="20"/>
                <w:szCs w:val="20"/>
              </w:rPr>
              <w:t>Balkoniki inwalidzkie</w:t>
            </w:r>
          </w:p>
        </w:tc>
        <w:tc>
          <w:tcPr>
            <w:tcW w:w="2248" w:type="dxa"/>
          </w:tcPr>
          <w:p w14:paraId="70888688" w14:textId="77777777" w:rsidR="00C50DE5" w:rsidRPr="006E013F" w:rsidRDefault="00C50DE5" w:rsidP="00A25CF7">
            <w:pPr>
              <w:jc w:val="center"/>
              <w:rPr>
                <w:sz w:val="20"/>
                <w:szCs w:val="20"/>
              </w:rPr>
            </w:pPr>
            <w:r w:rsidRPr="006E013F">
              <w:rPr>
                <w:sz w:val="20"/>
                <w:szCs w:val="20"/>
              </w:rPr>
              <w:t>8 razy</w:t>
            </w:r>
          </w:p>
        </w:tc>
        <w:tc>
          <w:tcPr>
            <w:tcW w:w="2247" w:type="dxa"/>
          </w:tcPr>
          <w:p w14:paraId="409E02CC" w14:textId="77777777" w:rsidR="00C50DE5" w:rsidRPr="006E013F" w:rsidRDefault="00C50DE5" w:rsidP="00A25CF7">
            <w:pPr>
              <w:jc w:val="center"/>
              <w:rPr>
                <w:sz w:val="20"/>
                <w:szCs w:val="20"/>
              </w:rPr>
            </w:pPr>
            <w:r w:rsidRPr="006E013F">
              <w:rPr>
                <w:sz w:val="20"/>
                <w:szCs w:val="20"/>
              </w:rPr>
              <w:t>16 razy</w:t>
            </w:r>
          </w:p>
        </w:tc>
        <w:tc>
          <w:tcPr>
            <w:tcW w:w="2092" w:type="dxa"/>
          </w:tcPr>
          <w:p w14:paraId="08DE1B76" w14:textId="77777777" w:rsidR="00C50DE5" w:rsidRPr="006E013F" w:rsidRDefault="00C50DE5" w:rsidP="00A25CF7">
            <w:pPr>
              <w:jc w:val="center"/>
              <w:rPr>
                <w:sz w:val="20"/>
                <w:szCs w:val="20"/>
              </w:rPr>
            </w:pPr>
            <w:r w:rsidRPr="006E013F">
              <w:rPr>
                <w:sz w:val="20"/>
                <w:szCs w:val="20"/>
              </w:rPr>
              <w:t>3 razy</w:t>
            </w:r>
          </w:p>
        </w:tc>
      </w:tr>
      <w:tr w:rsidR="00C50DE5" w14:paraId="1442F73A" w14:textId="77777777" w:rsidTr="006E013F">
        <w:trPr>
          <w:trHeight w:val="234"/>
          <w:jc w:val="center"/>
        </w:trPr>
        <w:tc>
          <w:tcPr>
            <w:tcW w:w="2993" w:type="dxa"/>
          </w:tcPr>
          <w:p w14:paraId="0F0FD6FA" w14:textId="77777777" w:rsidR="00C50DE5" w:rsidRPr="006E013F" w:rsidRDefault="00C50DE5" w:rsidP="00C50DE5">
            <w:pPr>
              <w:pStyle w:val="Akapitzlist"/>
              <w:numPr>
                <w:ilvl w:val="0"/>
                <w:numId w:val="54"/>
              </w:numPr>
              <w:rPr>
                <w:sz w:val="20"/>
                <w:szCs w:val="20"/>
              </w:rPr>
            </w:pPr>
            <w:r w:rsidRPr="006E013F">
              <w:rPr>
                <w:sz w:val="20"/>
                <w:szCs w:val="20"/>
              </w:rPr>
              <w:t>Podpórki czterokołowe</w:t>
            </w:r>
          </w:p>
        </w:tc>
        <w:tc>
          <w:tcPr>
            <w:tcW w:w="2248" w:type="dxa"/>
          </w:tcPr>
          <w:p w14:paraId="6DB6F4F5" w14:textId="77777777" w:rsidR="00C50DE5" w:rsidRPr="006E013F" w:rsidRDefault="00C50DE5" w:rsidP="00A25CF7">
            <w:pPr>
              <w:jc w:val="center"/>
              <w:rPr>
                <w:sz w:val="20"/>
                <w:szCs w:val="20"/>
              </w:rPr>
            </w:pPr>
            <w:r w:rsidRPr="006E013F">
              <w:rPr>
                <w:sz w:val="20"/>
                <w:szCs w:val="20"/>
              </w:rPr>
              <w:t>5 razy</w:t>
            </w:r>
          </w:p>
        </w:tc>
        <w:tc>
          <w:tcPr>
            <w:tcW w:w="2247" w:type="dxa"/>
          </w:tcPr>
          <w:p w14:paraId="1EE0476D" w14:textId="77777777" w:rsidR="00C50DE5" w:rsidRPr="006E013F" w:rsidRDefault="00C50DE5" w:rsidP="00A25CF7">
            <w:pPr>
              <w:jc w:val="center"/>
              <w:rPr>
                <w:sz w:val="20"/>
                <w:szCs w:val="20"/>
              </w:rPr>
            </w:pPr>
            <w:r w:rsidRPr="006E013F">
              <w:rPr>
                <w:sz w:val="20"/>
                <w:szCs w:val="20"/>
              </w:rPr>
              <w:t>6 razy</w:t>
            </w:r>
          </w:p>
        </w:tc>
        <w:tc>
          <w:tcPr>
            <w:tcW w:w="2092" w:type="dxa"/>
          </w:tcPr>
          <w:p w14:paraId="1D20F425" w14:textId="77777777" w:rsidR="00C50DE5" w:rsidRPr="006E013F" w:rsidRDefault="00C50DE5" w:rsidP="00A25CF7">
            <w:pPr>
              <w:jc w:val="center"/>
              <w:rPr>
                <w:sz w:val="20"/>
                <w:szCs w:val="20"/>
              </w:rPr>
            </w:pPr>
            <w:r w:rsidRPr="006E013F">
              <w:rPr>
                <w:sz w:val="20"/>
                <w:szCs w:val="20"/>
              </w:rPr>
              <w:t>6 razy</w:t>
            </w:r>
          </w:p>
        </w:tc>
      </w:tr>
      <w:tr w:rsidR="00C50DE5" w14:paraId="48E77035" w14:textId="77777777" w:rsidTr="006E013F">
        <w:trPr>
          <w:trHeight w:val="234"/>
          <w:jc w:val="center"/>
        </w:trPr>
        <w:tc>
          <w:tcPr>
            <w:tcW w:w="2993" w:type="dxa"/>
          </w:tcPr>
          <w:p w14:paraId="68131FFE" w14:textId="77777777" w:rsidR="00C50DE5" w:rsidRPr="006E013F" w:rsidRDefault="00C50DE5" w:rsidP="00C50DE5">
            <w:pPr>
              <w:pStyle w:val="Akapitzlist"/>
              <w:numPr>
                <w:ilvl w:val="0"/>
                <w:numId w:val="54"/>
              </w:numPr>
              <w:rPr>
                <w:sz w:val="20"/>
                <w:szCs w:val="20"/>
              </w:rPr>
            </w:pPr>
            <w:r w:rsidRPr="006E013F">
              <w:rPr>
                <w:sz w:val="20"/>
                <w:szCs w:val="20"/>
              </w:rPr>
              <w:lastRenderedPageBreak/>
              <w:t>Kule łokciowe dla dorosłych</w:t>
            </w:r>
          </w:p>
        </w:tc>
        <w:tc>
          <w:tcPr>
            <w:tcW w:w="2248" w:type="dxa"/>
          </w:tcPr>
          <w:p w14:paraId="40BF4EC1" w14:textId="77777777" w:rsidR="00C50DE5" w:rsidRPr="006E013F" w:rsidRDefault="00C50DE5" w:rsidP="00A25CF7">
            <w:pPr>
              <w:jc w:val="center"/>
              <w:rPr>
                <w:sz w:val="20"/>
                <w:szCs w:val="20"/>
              </w:rPr>
            </w:pPr>
            <w:r w:rsidRPr="006E013F">
              <w:rPr>
                <w:sz w:val="20"/>
                <w:szCs w:val="20"/>
              </w:rPr>
              <w:t>8 razy</w:t>
            </w:r>
          </w:p>
        </w:tc>
        <w:tc>
          <w:tcPr>
            <w:tcW w:w="2247" w:type="dxa"/>
          </w:tcPr>
          <w:p w14:paraId="063D2925" w14:textId="77777777" w:rsidR="00C50DE5" w:rsidRPr="006E013F" w:rsidRDefault="00C50DE5" w:rsidP="00A25CF7">
            <w:pPr>
              <w:jc w:val="center"/>
              <w:rPr>
                <w:sz w:val="20"/>
                <w:szCs w:val="20"/>
              </w:rPr>
            </w:pPr>
            <w:r w:rsidRPr="006E013F">
              <w:rPr>
                <w:sz w:val="20"/>
                <w:szCs w:val="20"/>
              </w:rPr>
              <w:t>11 razy</w:t>
            </w:r>
          </w:p>
        </w:tc>
        <w:tc>
          <w:tcPr>
            <w:tcW w:w="2092" w:type="dxa"/>
          </w:tcPr>
          <w:p w14:paraId="73601A8C" w14:textId="77777777" w:rsidR="00C50DE5" w:rsidRPr="006E013F" w:rsidRDefault="00C50DE5" w:rsidP="00A25CF7">
            <w:pPr>
              <w:jc w:val="center"/>
              <w:rPr>
                <w:sz w:val="20"/>
                <w:szCs w:val="20"/>
              </w:rPr>
            </w:pPr>
            <w:r w:rsidRPr="006E013F">
              <w:rPr>
                <w:sz w:val="20"/>
                <w:szCs w:val="20"/>
              </w:rPr>
              <w:t>7 razy</w:t>
            </w:r>
          </w:p>
        </w:tc>
      </w:tr>
      <w:tr w:rsidR="00C50DE5" w14:paraId="67FB7E41" w14:textId="77777777" w:rsidTr="006E013F">
        <w:trPr>
          <w:trHeight w:val="234"/>
          <w:jc w:val="center"/>
        </w:trPr>
        <w:tc>
          <w:tcPr>
            <w:tcW w:w="2993" w:type="dxa"/>
          </w:tcPr>
          <w:p w14:paraId="71C88B20" w14:textId="77777777" w:rsidR="00C50DE5" w:rsidRPr="006E013F" w:rsidRDefault="00C50DE5" w:rsidP="00C50DE5">
            <w:pPr>
              <w:pStyle w:val="Akapitzlist"/>
              <w:numPr>
                <w:ilvl w:val="0"/>
                <w:numId w:val="54"/>
              </w:numPr>
              <w:rPr>
                <w:sz w:val="20"/>
                <w:szCs w:val="20"/>
              </w:rPr>
            </w:pPr>
            <w:r w:rsidRPr="006E013F">
              <w:rPr>
                <w:sz w:val="20"/>
                <w:szCs w:val="20"/>
              </w:rPr>
              <w:t>Kule łokciowe dziecięce</w:t>
            </w:r>
          </w:p>
        </w:tc>
        <w:tc>
          <w:tcPr>
            <w:tcW w:w="2248" w:type="dxa"/>
          </w:tcPr>
          <w:p w14:paraId="358E3DB7" w14:textId="77777777" w:rsidR="00C50DE5" w:rsidRPr="006E013F" w:rsidRDefault="00C50DE5" w:rsidP="00A25CF7">
            <w:pPr>
              <w:jc w:val="center"/>
              <w:rPr>
                <w:sz w:val="20"/>
                <w:szCs w:val="20"/>
              </w:rPr>
            </w:pPr>
            <w:r w:rsidRPr="006E013F">
              <w:rPr>
                <w:sz w:val="20"/>
                <w:szCs w:val="20"/>
              </w:rPr>
              <w:t>0</w:t>
            </w:r>
          </w:p>
        </w:tc>
        <w:tc>
          <w:tcPr>
            <w:tcW w:w="2247" w:type="dxa"/>
          </w:tcPr>
          <w:p w14:paraId="2CE26F52" w14:textId="77777777" w:rsidR="00C50DE5" w:rsidRPr="006E013F" w:rsidRDefault="00C50DE5" w:rsidP="00A25CF7">
            <w:pPr>
              <w:jc w:val="center"/>
              <w:rPr>
                <w:sz w:val="20"/>
                <w:szCs w:val="20"/>
              </w:rPr>
            </w:pPr>
            <w:r w:rsidRPr="006E013F">
              <w:rPr>
                <w:sz w:val="20"/>
                <w:szCs w:val="20"/>
              </w:rPr>
              <w:t xml:space="preserve">0 </w:t>
            </w:r>
          </w:p>
        </w:tc>
        <w:tc>
          <w:tcPr>
            <w:tcW w:w="2092" w:type="dxa"/>
          </w:tcPr>
          <w:p w14:paraId="05D56E77" w14:textId="77777777" w:rsidR="00C50DE5" w:rsidRPr="006E013F" w:rsidRDefault="00C50DE5" w:rsidP="00A25CF7">
            <w:pPr>
              <w:jc w:val="center"/>
              <w:rPr>
                <w:sz w:val="20"/>
                <w:szCs w:val="20"/>
              </w:rPr>
            </w:pPr>
            <w:r w:rsidRPr="006E013F">
              <w:rPr>
                <w:sz w:val="20"/>
                <w:szCs w:val="20"/>
              </w:rPr>
              <w:t>0</w:t>
            </w:r>
          </w:p>
        </w:tc>
      </w:tr>
      <w:tr w:rsidR="00C50DE5" w14:paraId="33DD9D22" w14:textId="77777777" w:rsidTr="006E013F">
        <w:trPr>
          <w:trHeight w:val="118"/>
          <w:jc w:val="center"/>
        </w:trPr>
        <w:tc>
          <w:tcPr>
            <w:tcW w:w="2993" w:type="dxa"/>
          </w:tcPr>
          <w:p w14:paraId="36277834" w14:textId="77777777" w:rsidR="00C50DE5" w:rsidRPr="006E013F" w:rsidRDefault="00C50DE5" w:rsidP="00C50DE5">
            <w:pPr>
              <w:pStyle w:val="Akapitzlist"/>
              <w:numPr>
                <w:ilvl w:val="0"/>
                <w:numId w:val="54"/>
              </w:numPr>
              <w:rPr>
                <w:sz w:val="20"/>
                <w:szCs w:val="20"/>
              </w:rPr>
            </w:pPr>
            <w:r w:rsidRPr="006E013F">
              <w:rPr>
                <w:sz w:val="20"/>
                <w:szCs w:val="20"/>
              </w:rPr>
              <w:t>Kule pachowe</w:t>
            </w:r>
          </w:p>
        </w:tc>
        <w:tc>
          <w:tcPr>
            <w:tcW w:w="2248" w:type="dxa"/>
          </w:tcPr>
          <w:p w14:paraId="233B2EA5" w14:textId="77777777" w:rsidR="00C50DE5" w:rsidRPr="006E013F" w:rsidRDefault="00C50DE5" w:rsidP="00A25CF7">
            <w:pPr>
              <w:jc w:val="center"/>
              <w:rPr>
                <w:sz w:val="20"/>
                <w:szCs w:val="20"/>
              </w:rPr>
            </w:pPr>
            <w:r w:rsidRPr="006E013F">
              <w:rPr>
                <w:sz w:val="20"/>
                <w:szCs w:val="20"/>
              </w:rPr>
              <w:t>2 razy</w:t>
            </w:r>
          </w:p>
        </w:tc>
        <w:tc>
          <w:tcPr>
            <w:tcW w:w="2247" w:type="dxa"/>
          </w:tcPr>
          <w:p w14:paraId="30793BEC" w14:textId="77777777" w:rsidR="00C50DE5" w:rsidRPr="006E013F" w:rsidRDefault="00C50DE5" w:rsidP="00A25CF7">
            <w:pPr>
              <w:jc w:val="center"/>
              <w:rPr>
                <w:sz w:val="20"/>
                <w:szCs w:val="20"/>
              </w:rPr>
            </w:pPr>
            <w:r w:rsidRPr="006E013F">
              <w:rPr>
                <w:sz w:val="20"/>
                <w:szCs w:val="20"/>
              </w:rPr>
              <w:t>2 razy</w:t>
            </w:r>
          </w:p>
        </w:tc>
        <w:tc>
          <w:tcPr>
            <w:tcW w:w="2092" w:type="dxa"/>
          </w:tcPr>
          <w:p w14:paraId="35FC8741" w14:textId="77777777" w:rsidR="00C50DE5" w:rsidRPr="006E013F" w:rsidRDefault="00C50DE5" w:rsidP="00A25CF7">
            <w:pPr>
              <w:jc w:val="center"/>
              <w:rPr>
                <w:sz w:val="20"/>
                <w:szCs w:val="20"/>
              </w:rPr>
            </w:pPr>
            <w:r w:rsidRPr="006E013F">
              <w:rPr>
                <w:sz w:val="20"/>
                <w:szCs w:val="20"/>
              </w:rPr>
              <w:t>0</w:t>
            </w:r>
          </w:p>
        </w:tc>
      </w:tr>
      <w:tr w:rsidR="00C50DE5" w14:paraId="6F53FC09" w14:textId="77777777" w:rsidTr="006E013F">
        <w:trPr>
          <w:trHeight w:val="118"/>
          <w:jc w:val="center"/>
        </w:trPr>
        <w:tc>
          <w:tcPr>
            <w:tcW w:w="2993" w:type="dxa"/>
          </w:tcPr>
          <w:p w14:paraId="57E1F6FE" w14:textId="77777777" w:rsidR="00C50DE5" w:rsidRPr="006E013F" w:rsidRDefault="00C50DE5" w:rsidP="00C50DE5">
            <w:pPr>
              <w:pStyle w:val="Akapitzlist"/>
              <w:numPr>
                <w:ilvl w:val="0"/>
                <w:numId w:val="54"/>
              </w:numPr>
              <w:rPr>
                <w:sz w:val="20"/>
                <w:szCs w:val="20"/>
              </w:rPr>
            </w:pPr>
            <w:r w:rsidRPr="006E013F">
              <w:rPr>
                <w:sz w:val="20"/>
                <w:szCs w:val="20"/>
              </w:rPr>
              <w:t>Koncentratory tlenu</w:t>
            </w:r>
          </w:p>
        </w:tc>
        <w:tc>
          <w:tcPr>
            <w:tcW w:w="2248" w:type="dxa"/>
          </w:tcPr>
          <w:p w14:paraId="12CD5FB8" w14:textId="77777777" w:rsidR="00C50DE5" w:rsidRPr="006E013F" w:rsidRDefault="00C50DE5" w:rsidP="00A25CF7">
            <w:pPr>
              <w:jc w:val="center"/>
              <w:rPr>
                <w:sz w:val="20"/>
                <w:szCs w:val="20"/>
              </w:rPr>
            </w:pPr>
            <w:r w:rsidRPr="006E013F">
              <w:rPr>
                <w:sz w:val="20"/>
                <w:szCs w:val="20"/>
              </w:rPr>
              <w:t>8 razy</w:t>
            </w:r>
          </w:p>
        </w:tc>
        <w:tc>
          <w:tcPr>
            <w:tcW w:w="2247" w:type="dxa"/>
          </w:tcPr>
          <w:p w14:paraId="6BDDC978" w14:textId="77777777" w:rsidR="00C50DE5" w:rsidRPr="006E013F" w:rsidRDefault="00C50DE5" w:rsidP="00A25CF7">
            <w:pPr>
              <w:jc w:val="center"/>
              <w:rPr>
                <w:sz w:val="20"/>
                <w:szCs w:val="20"/>
              </w:rPr>
            </w:pPr>
            <w:r w:rsidRPr="006E013F">
              <w:rPr>
                <w:sz w:val="20"/>
                <w:szCs w:val="20"/>
              </w:rPr>
              <w:t>5 razy</w:t>
            </w:r>
          </w:p>
        </w:tc>
        <w:tc>
          <w:tcPr>
            <w:tcW w:w="2092" w:type="dxa"/>
          </w:tcPr>
          <w:p w14:paraId="3686E034" w14:textId="77777777" w:rsidR="00C50DE5" w:rsidRPr="006E013F" w:rsidRDefault="00C50DE5" w:rsidP="00A25CF7">
            <w:pPr>
              <w:jc w:val="center"/>
              <w:rPr>
                <w:sz w:val="20"/>
                <w:szCs w:val="20"/>
              </w:rPr>
            </w:pPr>
            <w:r w:rsidRPr="006E013F">
              <w:rPr>
                <w:sz w:val="20"/>
                <w:szCs w:val="20"/>
              </w:rPr>
              <w:t>9 razy</w:t>
            </w:r>
          </w:p>
        </w:tc>
      </w:tr>
      <w:tr w:rsidR="00C50DE5" w14:paraId="0BFFB921" w14:textId="77777777" w:rsidTr="006E013F">
        <w:trPr>
          <w:trHeight w:val="234"/>
          <w:jc w:val="center"/>
        </w:trPr>
        <w:tc>
          <w:tcPr>
            <w:tcW w:w="2993" w:type="dxa"/>
          </w:tcPr>
          <w:p w14:paraId="03F8DA9C" w14:textId="77777777" w:rsidR="00C50DE5" w:rsidRPr="006E013F" w:rsidRDefault="00C50DE5" w:rsidP="00C50DE5">
            <w:pPr>
              <w:pStyle w:val="Akapitzlist"/>
              <w:numPr>
                <w:ilvl w:val="0"/>
                <w:numId w:val="54"/>
              </w:numPr>
              <w:rPr>
                <w:sz w:val="20"/>
                <w:szCs w:val="20"/>
              </w:rPr>
            </w:pPr>
            <w:r w:rsidRPr="006E013F">
              <w:rPr>
                <w:sz w:val="20"/>
                <w:szCs w:val="20"/>
              </w:rPr>
              <w:t>Nadstawki toaletowe</w:t>
            </w:r>
          </w:p>
        </w:tc>
        <w:tc>
          <w:tcPr>
            <w:tcW w:w="2248" w:type="dxa"/>
          </w:tcPr>
          <w:p w14:paraId="7CE75787" w14:textId="77777777" w:rsidR="00C50DE5" w:rsidRPr="006E013F" w:rsidRDefault="00C50DE5" w:rsidP="00A25CF7">
            <w:pPr>
              <w:jc w:val="center"/>
              <w:rPr>
                <w:sz w:val="20"/>
                <w:szCs w:val="20"/>
              </w:rPr>
            </w:pPr>
            <w:r w:rsidRPr="006E013F">
              <w:rPr>
                <w:sz w:val="20"/>
                <w:szCs w:val="20"/>
              </w:rPr>
              <w:t>3 razy</w:t>
            </w:r>
          </w:p>
        </w:tc>
        <w:tc>
          <w:tcPr>
            <w:tcW w:w="2247" w:type="dxa"/>
          </w:tcPr>
          <w:p w14:paraId="5215D379" w14:textId="77777777" w:rsidR="00C50DE5" w:rsidRPr="006E013F" w:rsidRDefault="00C50DE5" w:rsidP="00A25CF7">
            <w:pPr>
              <w:jc w:val="center"/>
              <w:rPr>
                <w:sz w:val="20"/>
                <w:szCs w:val="20"/>
              </w:rPr>
            </w:pPr>
            <w:r w:rsidRPr="006E013F">
              <w:rPr>
                <w:sz w:val="20"/>
                <w:szCs w:val="20"/>
              </w:rPr>
              <w:t>3 razy</w:t>
            </w:r>
          </w:p>
        </w:tc>
        <w:tc>
          <w:tcPr>
            <w:tcW w:w="2092" w:type="dxa"/>
          </w:tcPr>
          <w:p w14:paraId="2A5EA57F" w14:textId="77777777" w:rsidR="00C50DE5" w:rsidRPr="006E013F" w:rsidRDefault="00C50DE5" w:rsidP="00A25CF7">
            <w:pPr>
              <w:jc w:val="center"/>
              <w:rPr>
                <w:sz w:val="20"/>
                <w:szCs w:val="20"/>
              </w:rPr>
            </w:pPr>
            <w:r w:rsidRPr="006E013F">
              <w:rPr>
                <w:sz w:val="20"/>
                <w:szCs w:val="20"/>
              </w:rPr>
              <w:t>2 razy</w:t>
            </w:r>
          </w:p>
        </w:tc>
      </w:tr>
      <w:tr w:rsidR="00C50DE5" w14:paraId="263DB3BB" w14:textId="77777777" w:rsidTr="006E013F">
        <w:trPr>
          <w:trHeight w:val="118"/>
          <w:jc w:val="center"/>
        </w:trPr>
        <w:tc>
          <w:tcPr>
            <w:tcW w:w="2993" w:type="dxa"/>
          </w:tcPr>
          <w:p w14:paraId="6C6DDF1B" w14:textId="77777777" w:rsidR="00C50DE5" w:rsidRPr="006E013F" w:rsidRDefault="00C50DE5" w:rsidP="00C50DE5">
            <w:pPr>
              <w:pStyle w:val="Akapitzlist"/>
              <w:numPr>
                <w:ilvl w:val="0"/>
                <w:numId w:val="54"/>
              </w:numPr>
              <w:rPr>
                <w:sz w:val="20"/>
                <w:szCs w:val="20"/>
              </w:rPr>
            </w:pPr>
            <w:r w:rsidRPr="006E013F">
              <w:rPr>
                <w:sz w:val="20"/>
                <w:szCs w:val="20"/>
              </w:rPr>
              <w:t>Trójnogi inwalidzkie</w:t>
            </w:r>
          </w:p>
        </w:tc>
        <w:tc>
          <w:tcPr>
            <w:tcW w:w="2248" w:type="dxa"/>
          </w:tcPr>
          <w:p w14:paraId="4E1510E2" w14:textId="77777777" w:rsidR="00C50DE5" w:rsidRPr="006E013F" w:rsidRDefault="00C50DE5" w:rsidP="00A25CF7">
            <w:pPr>
              <w:jc w:val="center"/>
              <w:rPr>
                <w:sz w:val="20"/>
                <w:szCs w:val="20"/>
              </w:rPr>
            </w:pPr>
            <w:r w:rsidRPr="006E013F">
              <w:rPr>
                <w:sz w:val="20"/>
                <w:szCs w:val="20"/>
              </w:rPr>
              <w:t>1 raz</w:t>
            </w:r>
          </w:p>
        </w:tc>
        <w:tc>
          <w:tcPr>
            <w:tcW w:w="2247" w:type="dxa"/>
          </w:tcPr>
          <w:p w14:paraId="19359488" w14:textId="77777777" w:rsidR="00C50DE5" w:rsidRPr="006E013F" w:rsidRDefault="00C50DE5" w:rsidP="00A25CF7">
            <w:pPr>
              <w:jc w:val="center"/>
              <w:rPr>
                <w:sz w:val="20"/>
                <w:szCs w:val="20"/>
              </w:rPr>
            </w:pPr>
            <w:r w:rsidRPr="006E013F">
              <w:rPr>
                <w:sz w:val="20"/>
                <w:szCs w:val="20"/>
              </w:rPr>
              <w:t>4 razy</w:t>
            </w:r>
          </w:p>
        </w:tc>
        <w:tc>
          <w:tcPr>
            <w:tcW w:w="2092" w:type="dxa"/>
          </w:tcPr>
          <w:p w14:paraId="378FE47F" w14:textId="77777777" w:rsidR="00C50DE5" w:rsidRPr="006E013F" w:rsidRDefault="00C50DE5" w:rsidP="00A25CF7">
            <w:pPr>
              <w:jc w:val="center"/>
              <w:rPr>
                <w:sz w:val="20"/>
                <w:szCs w:val="20"/>
              </w:rPr>
            </w:pPr>
            <w:r w:rsidRPr="006E013F">
              <w:rPr>
                <w:sz w:val="20"/>
                <w:szCs w:val="20"/>
              </w:rPr>
              <w:t>1 raz</w:t>
            </w:r>
          </w:p>
        </w:tc>
      </w:tr>
      <w:tr w:rsidR="00C50DE5" w14:paraId="44112E42" w14:textId="77777777" w:rsidTr="006E013F">
        <w:trPr>
          <w:trHeight w:val="118"/>
          <w:jc w:val="center"/>
        </w:trPr>
        <w:tc>
          <w:tcPr>
            <w:tcW w:w="2993" w:type="dxa"/>
          </w:tcPr>
          <w:p w14:paraId="2824CD60" w14:textId="77777777" w:rsidR="00C50DE5" w:rsidRPr="006E013F" w:rsidRDefault="00C50DE5" w:rsidP="00C50DE5">
            <w:pPr>
              <w:pStyle w:val="Akapitzlist"/>
              <w:numPr>
                <w:ilvl w:val="0"/>
                <w:numId w:val="54"/>
              </w:numPr>
              <w:rPr>
                <w:sz w:val="20"/>
                <w:szCs w:val="20"/>
              </w:rPr>
            </w:pPr>
            <w:r w:rsidRPr="006E013F">
              <w:rPr>
                <w:sz w:val="20"/>
                <w:szCs w:val="20"/>
              </w:rPr>
              <w:t>Wózki toaletowe</w:t>
            </w:r>
          </w:p>
        </w:tc>
        <w:tc>
          <w:tcPr>
            <w:tcW w:w="2248" w:type="dxa"/>
          </w:tcPr>
          <w:p w14:paraId="26E79772" w14:textId="77777777" w:rsidR="00C50DE5" w:rsidRPr="006E013F" w:rsidRDefault="00C50DE5" w:rsidP="00A25CF7">
            <w:pPr>
              <w:jc w:val="center"/>
              <w:rPr>
                <w:sz w:val="20"/>
                <w:szCs w:val="20"/>
              </w:rPr>
            </w:pPr>
            <w:r w:rsidRPr="006E013F">
              <w:rPr>
                <w:sz w:val="20"/>
                <w:szCs w:val="20"/>
              </w:rPr>
              <w:t>4 razy</w:t>
            </w:r>
          </w:p>
        </w:tc>
        <w:tc>
          <w:tcPr>
            <w:tcW w:w="2247" w:type="dxa"/>
          </w:tcPr>
          <w:p w14:paraId="1DA9B367" w14:textId="77777777" w:rsidR="00C50DE5" w:rsidRPr="006E013F" w:rsidRDefault="00C50DE5" w:rsidP="00A25CF7">
            <w:pPr>
              <w:jc w:val="center"/>
              <w:rPr>
                <w:sz w:val="20"/>
                <w:szCs w:val="20"/>
              </w:rPr>
            </w:pPr>
            <w:r w:rsidRPr="006E013F">
              <w:rPr>
                <w:sz w:val="20"/>
                <w:szCs w:val="20"/>
              </w:rPr>
              <w:t>11 razy</w:t>
            </w:r>
          </w:p>
        </w:tc>
        <w:tc>
          <w:tcPr>
            <w:tcW w:w="2092" w:type="dxa"/>
          </w:tcPr>
          <w:p w14:paraId="125438BC" w14:textId="77777777" w:rsidR="00C50DE5" w:rsidRPr="006E013F" w:rsidRDefault="00C50DE5" w:rsidP="00A25CF7">
            <w:pPr>
              <w:jc w:val="center"/>
              <w:rPr>
                <w:sz w:val="20"/>
                <w:szCs w:val="20"/>
              </w:rPr>
            </w:pPr>
            <w:r w:rsidRPr="006E013F">
              <w:rPr>
                <w:sz w:val="20"/>
                <w:szCs w:val="20"/>
              </w:rPr>
              <w:t>4 razy</w:t>
            </w:r>
          </w:p>
        </w:tc>
      </w:tr>
      <w:tr w:rsidR="00C50DE5" w14:paraId="4A1ACE31" w14:textId="77777777" w:rsidTr="006E013F">
        <w:trPr>
          <w:trHeight w:val="234"/>
          <w:jc w:val="center"/>
        </w:trPr>
        <w:tc>
          <w:tcPr>
            <w:tcW w:w="2993" w:type="dxa"/>
          </w:tcPr>
          <w:p w14:paraId="62286906" w14:textId="77777777" w:rsidR="00C50DE5" w:rsidRPr="006E013F" w:rsidRDefault="00C50DE5" w:rsidP="00C50DE5">
            <w:pPr>
              <w:pStyle w:val="Akapitzlist"/>
              <w:numPr>
                <w:ilvl w:val="0"/>
                <w:numId w:val="54"/>
              </w:numPr>
              <w:rPr>
                <w:sz w:val="20"/>
                <w:szCs w:val="20"/>
              </w:rPr>
            </w:pPr>
            <w:r w:rsidRPr="006E013F">
              <w:rPr>
                <w:sz w:val="20"/>
                <w:szCs w:val="20"/>
              </w:rPr>
              <w:t>Podnośniki kąpielowe</w:t>
            </w:r>
          </w:p>
        </w:tc>
        <w:tc>
          <w:tcPr>
            <w:tcW w:w="2248" w:type="dxa"/>
          </w:tcPr>
          <w:p w14:paraId="4351FD38" w14:textId="77777777" w:rsidR="00C50DE5" w:rsidRPr="006E013F" w:rsidRDefault="00C50DE5" w:rsidP="00A25CF7">
            <w:pPr>
              <w:jc w:val="center"/>
              <w:rPr>
                <w:sz w:val="20"/>
                <w:szCs w:val="20"/>
              </w:rPr>
            </w:pPr>
            <w:r w:rsidRPr="006E013F">
              <w:rPr>
                <w:sz w:val="20"/>
                <w:szCs w:val="20"/>
              </w:rPr>
              <w:t>2 razy</w:t>
            </w:r>
          </w:p>
        </w:tc>
        <w:tc>
          <w:tcPr>
            <w:tcW w:w="2247" w:type="dxa"/>
          </w:tcPr>
          <w:p w14:paraId="3B6C38B7" w14:textId="77777777" w:rsidR="00C50DE5" w:rsidRPr="006E013F" w:rsidRDefault="00C50DE5" w:rsidP="00A25CF7">
            <w:pPr>
              <w:jc w:val="center"/>
              <w:rPr>
                <w:sz w:val="20"/>
                <w:szCs w:val="20"/>
              </w:rPr>
            </w:pPr>
            <w:r w:rsidRPr="006E013F">
              <w:rPr>
                <w:sz w:val="20"/>
                <w:szCs w:val="20"/>
              </w:rPr>
              <w:t>3 razy</w:t>
            </w:r>
          </w:p>
        </w:tc>
        <w:tc>
          <w:tcPr>
            <w:tcW w:w="2092" w:type="dxa"/>
          </w:tcPr>
          <w:p w14:paraId="41C8A97C" w14:textId="77777777" w:rsidR="00C50DE5" w:rsidRPr="006E013F" w:rsidRDefault="00C50DE5" w:rsidP="00A25CF7">
            <w:pPr>
              <w:jc w:val="center"/>
              <w:rPr>
                <w:sz w:val="20"/>
                <w:szCs w:val="20"/>
              </w:rPr>
            </w:pPr>
            <w:r w:rsidRPr="006E013F">
              <w:rPr>
                <w:sz w:val="20"/>
                <w:szCs w:val="20"/>
              </w:rPr>
              <w:t>3 razy</w:t>
            </w:r>
          </w:p>
        </w:tc>
      </w:tr>
      <w:tr w:rsidR="00C50DE5" w14:paraId="5674316A" w14:textId="77777777" w:rsidTr="006E013F">
        <w:trPr>
          <w:trHeight w:val="118"/>
          <w:jc w:val="center"/>
        </w:trPr>
        <w:tc>
          <w:tcPr>
            <w:tcW w:w="2993" w:type="dxa"/>
          </w:tcPr>
          <w:p w14:paraId="016506F8" w14:textId="77777777" w:rsidR="00C50DE5" w:rsidRPr="006E013F" w:rsidRDefault="00C50DE5" w:rsidP="00C50DE5">
            <w:pPr>
              <w:pStyle w:val="Akapitzlist"/>
              <w:numPr>
                <w:ilvl w:val="0"/>
                <w:numId w:val="54"/>
              </w:numPr>
              <w:rPr>
                <w:sz w:val="20"/>
                <w:szCs w:val="20"/>
              </w:rPr>
            </w:pPr>
            <w:r w:rsidRPr="006E013F">
              <w:rPr>
                <w:sz w:val="20"/>
                <w:szCs w:val="20"/>
              </w:rPr>
              <w:t>Krzesła toaletowe</w:t>
            </w:r>
          </w:p>
        </w:tc>
        <w:tc>
          <w:tcPr>
            <w:tcW w:w="2248" w:type="dxa"/>
          </w:tcPr>
          <w:p w14:paraId="1BC9116B" w14:textId="77777777" w:rsidR="00C50DE5" w:rsidRPr="006E013F" w:rsidRDefault="00C50DE5" w:rsidP="00A25CF7">
            <w:pPr>
              <w:jc w:val="center"/>
              <w:rPr>
                <w:sz w:val="20"/>
                <w:szCs w:val="20"/>
              </w:rPr>
            </w:pPr>
            <w:r w:rsidRPr="006E013F">
              <w:rPr>
                <w:sz w:val="20"/>
                <w:szCs w:val="20"/>
              </w:rPr>
              <w:t>1 raz</w:t>
            </w:r>
          </w:p>
        </w:tc>
        <w:tc>
          <w:tcPr>
            <w:tcW w:w="2247" w:type="dxa"/>
          </w:tcPr>
          <w:p w14:paraId="0BADE7A1" w14:textId="77777777" w:rsidR="00C50DE5" w:rsidRPr="006E013F" w:rsidRDefault="00C50DE5" w:rsidP="00A25CF7">
            <w:pPr>
              <w:jc w:val="center"/>
              <w:rPr>
                <w:sz w:val="20"/>
                <w:szCs w:val="20"/>
              </w:rPr>
            </w:pPr>
            <w:r w:rsidRPr="006E013F">
              <w:rPr>
                <w:sz w:val="20"/>
                <w:szCs w:val="20"/>
              </w:rPr>
              <w:t>8 razy</w:t>
            </w:r>
          </w:p>
        </w:tc>
        <w:tc>
          <w:tcPr>
            <w:tcW w:w="2092" w:type="dxa"/>
          </w:tcPr>
          <w:p w14:paraId="299BBB7B" w14:textId="77777777" w:rsidR="00C50DE5" w:rsidRPr="006E013F" w:rsidRDefault="00C50DE5" w:rsidP="00A25CF7">
            <w:pPr>
              <w:jc w:val="center"/>
              <w:rPr>
                <w:sz w:val="20"/>
                <w:szCs w:val="20"/>
              </w:rPr>
            </w:pPr>
            <w:r w:rsidRPr="006E013F">
              <w:rPr>
                <w:sz w:val="20"/>
                <w:szCs w:val="20"/>
              </w:rPr>
              <w:t>5razy</w:t>
            </w:r>
          </w:p>
        </w:tc>
      </w:tr>
      <w:tr w:rsidR="00C50DE5" w14:paraId="37E87F28" w14:textId="77777777" w:rsidTr="006E013F">
        <w:trPr>
          <w:trHeight w:val="234"/>
          <w:jc w:val="center"/>
        </w:trPr>
        <w:tc>
          <w:tcPr>
            <w:tcW w:w="2993" w:type="dxa"/>
          </w:tcPr>
          <w:p w14:paraId="42989BE4" w14:textId="77777777" w:rsidR="00C50DE5" w:rsidRPr="006E013F" w:rsidRDefault="00C50DE5" w:rsidP="00C50DE5">
            <w:pPr>
              <w:pStyle w:val="Akapitzlist"/>
              <w:numPr>
                <w:ilvl w:val="0"/>
                <w:numId w:val="54"/>
              </w:numPr>
              <w:rPr>
                <w:sz w:val="20"/>
                <w:szCs w:val="20"/>
              </w:rPr>
            </w:pPr>
            <w:proofErr w:type="spellStart"/>
            <w:r w:rsidRPr="006E013F">
              <w:rPr>
                <w:sz w:val="20"/>
                <w:szCs w:val="20"/>
              </w:rPr>
              <w:t>Pionizatory</w:t>
            </w:r>
            <w:proofErr w:type="spellEnd"/>
            <w:r w:rsidRPr="006E013F">
              <w:rPr>
                <w:sz w:val="20"/>
                <w:szCs w:val="20"/>
              </w:rPr>
              <w:t xml:space="preserve"> dynamiczne</w:t>
            </w:r>
          </w:p>
        </w:tc>
        <w:tc>
          <w:tcPr>
            <w:tcW w:w="2248" w:type="dxa"/>
          </w:tcPr>
          <w:p w14:paraId="73A15D08" w14:textId="77777777" w:rsidR="00C50DE5" w:rsidRPr="006E013F" w:rsidRDefault="00C50DE5" w:rsidP="00A25CF7">
            <w:pPr>
              <w:jc w:val="center"/>
              <w:rPr>
                <w:sz w:val="20"/>
                <w:szCs w:val="20"/>
              </w:rPr>
            </w:pPr>
            <w:r w:rsidRPr="006E013F">
              <w:rPr>
                <w:sz w:val="20"/>
                <w:szCs w:val="20"/>
              </w:rPr>
              <w:t>1 raz</w:t>
            </w:r>
          </w:p>
        </w:tc>
        <w:tc>
          <w:tcPr>
            <w:tcW w:w="2247" w:type="dxa"/>
          </w:tcPr>
          <w:p w14:paraId="107AE8A1" w14:textId="77777777" w:rsidR="00C50DE5" w:rsidRPr="006E013F" w:rsidRDefault="00C50DE5" w:rsidP="00A25CF7">
            <w:pPr>
              <w:jc w:val="center"/>
              <w:rPr>
                <w:sz w:val="20"/>
                <w:szCs w:val="20"/>
              </w:rPr>
            </w:pPr>
            <w:r w:rsidRPr="006E013F">
              <w:rPr>
                <w:sz w:val="20"/>
                <w:szCs w:val="20"/>
              </w:rPr>
              <w:t>0</w:t>
            </w:r>
          </w:p>
        </w:tc>
        <w:tc>
          <w:tcPr>
            <w:tcW w:w="2092" w:type="dxa"/>
          </w:tcPr>
          <w:p w14:paraId="563B318B" w14:textId="77777777" w:rsidR="00C50DE5" w:rsidRPr="006E013F" w:rsidRDefault="00C50DE5" w:rsidP="00A25CF7">
            <w:pPr>
              <w:jc w:val="center"/>
              <w:rPr>
                <w:sz w:val="20"/>
                <w:szCs w:val="20"/>
              </w:rPr>
            </w:pPr>
            <w:r w:rsidRPr="006E013F">
              <w:rPr>
                <w:sz w:val="20"/>
                <w:szCs w:val="20"/>
              </w:rPr>
              <w:t>1 raz</w:t>
            </w:r>
          </w:p>
        </w:tc>
      </w:tr>
    </w:tbl>
    <w:p w14:paraId="41B56354" w14:textId="29D97A8A" w:rsidR="006E013F" w:rsidRPr="00BF736A" w:rsidRDefault="006E013F" w:rsidP="00A61F66">
      <w:pPr>
        <w:spacing w:after="0"/>
        <w:ind w:left="708" w:firstLine="708"/>
        <w:jc w:val="both"/>
        <w:rPr>
          <w:sz w:val="16"/>
          <w:szCs w:val="16"/>
        </w:rPr>
      </w:pPr>
      <w:r w:rsidRPr="00BF736A">
        <w:rPr>
          <w:sz w:val="16"/>
          <w:szCs w:val="16"/>
        </w:rPr>
        <w:t>Tabela 38 Dane dotyczące</w:t>
      </w:r>
      <w:r w:rsidR="00BF736A" w:rsidRPr="00BF736A">
        <w:rPr>
          <w:sz w:val="16"/>
          <w:szCs w:val="16"/>
        </w:rPr>
        <w:t xml:space="preserve"> </w:t>
      </w:r>
      <w:proofErr w:type="spellStart"/>
      <w:r w:rsidR="00BF736A" w:rsidRPr="00BF736A">
        <w:rPr>
          <w:sz w:val="16"/>
          <w:szCs w:val="16"/>
        </w:rPr>
        <w:t>wypożyczeń</w:t>
      </w:r>
      <w:proofErr w:type="spellEnd"/>
      <w:r w:rsidRPr="00BF736A">
        <w:rPr>
          <w:sz w:val="16"/>
          <w:szCs w:val="16"/>
        </w:rPr>
        <w:t xml:space="preserve"> sprzętów rehabilitacyjnych</w:t>
      </w:r>
      <w:r w:rsidR="00BF736A" w:rsidRPr="00BF736A">
        <w:rPr>
          <w:sz w:val="16"/>
          <w:szCs w:val="16"/>
        </w:rPr>
        <w:t xml:space="preserve"> w latach 2018-2020</w:t>
      </w:r>
    </w:p>
    <w:p w14:paraId="1A6119DA" w14:textId="77777777" w:rsidR="006E013F" w:rsidRDefault="006E013F" w:rsidP="00A61F66">
      <w:pPr>
        <w:spacing w:after="0"/>
        <w:ind w:left="708" w:firstLine="708"/>
        <w:jc w:val="both"/>
      </w:pPr>
    </w:p>
    <w:p w14:paraId="487F7380" w14:textId="66B0740E" w:rsidR="00C50DE5" w:rsidRDefault="00C50DE5" w:rsidP="00A61F66">
      <w:pPr>
        <w:spacing w:after="0"/>
        <w:ind w:left="708" w:firstLine="708"/>
        <w:jc w:val="both"/>
      </w:pPr>
      <w:r>
        <w:t>Osoby, które chcą skorzystać z usług wypożyczalni sprzętu rehabilitacyjnego mają możliwość wypożyczenia sprzętu na okres 6 miesięcy liczony od dnia zawarcia umowy,</w:t>
      </w:r>
      <w:r w:rsidR="00AE532E">
        <w:t xml:space="preserve">                               </w:t>
      </w:r>
      <w:r>
        <w:t xml:space="preserve"> z możliwością dwukrotnego przedłużenia na okres również po 6 miesięcy po uprzednim przedłożeniu zaświadczenia lekarskiego wskazującego potrzebę dalszego korzystania z danego sprzętu rehabilitacyjnego oraz złożenia wniosku.</w:t>
      </w:r>
    </w:p>
    <w:p w14:paraId="5C7ED1F6" w14:textId="77777777" w:rsidR="00C50DE5" w:rsidRDefault="00C50DE5" w:rsidP="00AE532E">
      <w:pPr>
        <w:spacing w:after="0"/>
        <w:ind w:left="708" w:firstLine="708"/>
        <w:jc w:val="both"/>
      </w:pPr>
      <w:r>
        <w:t>Wypożyczający w trakcie korzystania ze sprzętu ma również możliwości wypożyczenia innego rodzaju sprzętu.</w:t>
      </w:r>
    </w:p>
    <w:p w14:paraId="0849A9C1" w14:textId="45DB6322" w:rsidR="00C50DE5" w:rsidRDefault="00C50DE5" w:rsidP="00AE532E">
      <w:pPr>
        <w:spacing w:after="0"/>
        <w:ind w:left="708" w:firstLine="708"/>
        <w:jc w:val="both"/>
      </w:pPr>
      <w:r>
        <w:t xml:space="preserve">Pracownicy zatrudnieni do obsługi wypożyczalni sprzętu rehabilitacyjnego (w tym rehabilitant) szkolą osoby wypożyczające sprzęt rehabilitacyjny w zakresie jego użytkowania </w:t>
      </w:r>
      <w:r w:rsidR="00AE532E">
        <w:t xml:space="preserve">                 </w:t>
      </w:r>
      <w:r>
        <w:t xml:space="preserve">i konserwacji. W razie potrzeby pracownicy dojeżdżają do wypożyczającego w celu złożenia </w:t>
      </w:r>
      <w:r w:rsidR="00AE532E">
        <w:t xml:space="preserve">                    </w:t>
      </w:r>
      <w:r>
        <w:t>i uruchomienia sprzętu rehabilitacyjnego np. łóżka rehabilitacyjnego.</w:t>
      </w:r>
    </w:p>
    <w:p w14:paraId="5B4CEFDE" w14:textId="77777777" w:rsidR="00C50DE5" w:rsidRDefault="00C50DE5" w:rsidP="00C50DE5">
      <w:pPr>
        <w:spacing w:after="0"/>
        <w:ind w:left="708"/>
        <w:jc w:val="both"/>
      </w:pPr>
    </w:p>
    <w:p w14:paraId="11BCEA6B" w14:textId="214E45C0" w:rsidR="00425650" w:rsidRDefault="00425650" w:rsidP="000712DA">
      <w:pPr>
        <w:spacing w:after="0"/>
        <w:ind w:left="708" w:firstLine="360"/>
        <w:jc w:val="both"/>
      </w:pPr>
      <w:r>
        <w:t>Powiatowe Centrum Pomocy Rodzinie odpowiedzialne jest za przygotowanie, realizację oraz sprawozdawczość w zakresie programów tj.:</w:t>
      </w:r>
    </w:p>
    <w:p w14:paraId="52D69850" w14:textId="13D6927E" w:rsidR="00425650" w:rsidRDefault="00425650" w:rsidP="002C7C50">
      <w:pPr>
        <w:pStyle w:val="Akapitzlist"/>
        <w:numPr>
          <w:ilvl w:val="0"/>
          <w:numId w:val="14"/>
        </w:numPr>
        <w:spacing w:after="0"/>
        <w:jc w:val="both"/>
      </w:pPr>
      <w:r>
        <w:t>Powiatowy Program Przeciwdziałania Przemocy w Rodzinie</w:t>
      </w:r>
      <w:r w:rsidR="00AC6518">
        <w:t xml:space="preserve"> oraz </w:t>
      </w:r>
      <w:r w:rsidR="00E832AD">
        <w:t>O</w:t>
      </w:r>
      <w:r w:rsidR="00AC6518">
        <w:t xml:space="preserve">chrony </w:t>
      </w:r>
      <w:r w:rsidR="00E832AD">
        <w:t>O</w:t>
      </w:r>
      <w:r w:rsidR="00AC6518">
        <w:t xml:space="preserve">fiar </w:t>
      </w:r>
      <w:r w:rsidR="00E832AD">
        <w:t>P</w:t>
      </w:r>
      <w:r w:rsidR="00AC6518">
        <w:t xml:space="preserve">rzemocy w </w:t>
      </w:r>
      <w:r w:rsidR="00E832AD">
        <w:t>R</w:t>
      </w:r>
      <w:r w:rsidR="00AC6518">
        <w:t>odzinie,</w:t>
      </w:r>
    </w:p>
    <w:p w14:paraId="2B21E13E" w14:textId="15B2DE21" w:rsidR="000712DA" w:rsidRDefault="000712DA" w:rsidP="002C7C50">
      <w:pPr>
        <w:pStyle w:val="Akapitzlist"/>
        <w:numPr>
          <w:ilvl w:val="0"/>
          <w:numId w:val="14"/>
        </w:numPr>
        <w:spacing w:after="0"/>
        <w:jc w:val="both"/>
      </w:pPr>
      <w:r>
        <w:t>Powiatowy Program Działań na Rzecz Osób Niepełnosprawnych,</w:t>
      </w:r>
    </w:p>
    <w:p w14:paraId="0A0059C7" w14:textId="66BCCD62" w:rsidR="000712DA" w:rsidRDefault="000712DA" w:rsidP="002C7C50">
      <w:pPr>
        <w:pStyle w:val="Akapitzlist"/>
        <w:numPr>
          <w:ilvl w:val="0"/>
          <w:numId w:val="14"/>
        </w:numPr>
        <w:spacing w:after="0"/>
        <w:jc w:val="both"/>
      </w:pPr>
      <w:r>
        <w:t>Powiatowa Strategia Rozwiązywania Problemów Społecznych,</w:t>
      </w:r>
    </w:p>
    <w:p w14:paraId="74201B64" w14:textId="46CB4B1B" w:rsidR="000712DA" w:rsidRDefault="000712DA" w:rsidP="002C7C50">
      <w:pPr>
        <w:pStyle w:val="Akapitzlist"/>
        <w:numPr>
          <w:ilvl w:val="0"/>
          <w:numId w:val="14"/>
        </w:numPr>
        <w:spacing w:after="0"/>
        <w:jc w:val="both"/>
      </w:pPr>
      <w:r>
        <w:t>Powiatowy Program Rozwoju Pieczy Zastępczej</w:t>
      </w:r>
      <w:r w:rsidR="00C14E65">
        <w:t>.</w:t>
      </w:r>
    </w:p>
    <w:p w14:paraId="0E465096" w14:textId="77777777" w:rsidR="000712DA" w:rsidRDefault="000712DA" w:rsidP="000712DA">
      <w:pPr>
        <w:spacing w:after="0"/>
        <w:ind w:left="360"/>
        <w:jc w:val="both"/>
      </w:pPr>
    </w:p>
    <w:p w14:paraId="68CC2A8B" w14:textId="6B679BF8" w:rsidR="000712DA" w:rsidRDefault="000712DA" w:rsidP="000712DA">
      <w:pPr>
        <w:spacing w:after="0"/>
        <w:ind w:left="708" w:firstLine="348"/>
      </w:pPr>
    </w:p>
    <w:p w14:paraId="00D75D21" w14:textId="611C5AFB" w:rsidR="0038621B" w:rsidRDefault="0038621B" w:rsidP="000712DA">
      <w:pPr>
        <w:spacing w:after="0"/>
        <w:ind w:left="708" w:firstLine="348"/>
      </w:pPr>
    </w:p>
    <w:p w14:paraId="17DB3E88" w14:textId="50FAA333" w:rsidR="0038621B" w:rsidRDefault="0038621B" w:rsidP="000712DA">
      <w:pPr>
        <w:spacing w:after="0"/>
        <w:ind w:left="708" w:firstLine="348"/>
      </w:pPr>
    </w:p>
    <w:p w14:paraId="3A53B36B" w14:textId="3816EC2F" w:rsidR="0038621B" w:rsidRDefault="0038621B" w:rsidP="000712DA">
      <w:pPr>
        <w:spacing w:after="0"/>
        <w:ind w:left="708" w:firstLine="348"/>
      </w:pPr>
    </w:p>
    <w:p w14:paraId="626F9885" w14:textId="77777777" w:rsidR="0038621B" w:rsidRDefault="0038621B" w:rsidP="000712DA">
      <w:pPr>
        <w:spacing w:after="0"/>
        <w:ind w:left="708" w:firstLine="348"/>
      </w:pPr>
    </w:p>
    <w:p w14:paraId="1466B0B2" w14:textId="1C5AF556" w:rsidR="000712DA" w:rsidRPr="000712DA" w:rsidRDefault="000712DA" w:rsidP="000712DA">
      <w:pPr>
        <w:spacing w:after="0"/>
        <w:ind w:left="708" w:firstLine="348"/>
        <w:jc w:val="center"/>
        <w:rPr>
          <w:b/>
          <w:bCs/>
        </w:rPr>
      </w:pPr>
      <w:r w:rsidRPr="000712DA">
        <w:rPr>
          <w:b/>
          <w:bCs/>
        </w:rPr>
        <w:t>POWIATOWE CENTRUM POMOCY RODZINIE</w:t>
      </w:r>
    </w:p>
    <w:p w14:paraId="51F14876" w14:textId="105B29FE" w:rsidR="000712DA" w:rsidRPr="000712DA" w:rsidRDefault="000712DA" w:rsidP="000712DA">
      <w:pPr>
        <w:spacing w:after="0"/>
        <w:ind w:left="708" w:firstLine="348"/>
        <w:jc w:val="center"/>
        <w:rPr>
          <w:b/>
          <w:bCs/>
        </w:rPr>
      </w:pPr>
      <w:r w:rsidRPr="000712DA">
        <w:rPr>
          <w:b/>
          <w:bCs/>
        </w:rPr>
        <w:t>W RAWIE MAZOWIECKIEJ</w:t>
      </w:r>
    </w:p>
    <w:p w14:paraId="45836A57" w14:textId="2AC2DB13" w:rsidR="000712DA" w:rsidRPr="000712DA" w:rsidRDefault="000712DA" w:rsidP="000712DA">
      <w:pPr>
        <w:spacing w:after="0"/>
        <w:ind w:left="708" w:firstLine="348"/>
        <w:jc w:val="center"/>
        <w:rPr>
          <w:b/>
          <w:bCs/>
        </w:rPr>
      </w:pPr>
      <w:r w:rsidRPr="000712DA">
        <w:rPr>
          <w:b/>
          <w:bCs/>
        </w:rPr>
        <w:t>ul. Kościuszki 5</w:t>
      </w:r>
    </w:p>
    <w:p w14:paraId="3D9483C6" w14:textId="429551B7" w:rsidR="000712DA" w:rsidRPr="000712DA" w:rsidRDefault="000712DA" w:rsidP="000712DA">
      <w:pPr>
        <w:spacing w:after="0"/>
        <w:ind w:left="708" w:firstLine="348"/>
        <w:jc w:val="center"/>
        <w:rPr>
          <w:b/>
          <w:bCs/>
        </w:rPr>
      </w:pPr>
      <w:r w:rsidRPr="000712DA">
        <w:rPr>
          <w:b/>
          <w:bCs/>
        </w:rPr>
        <w:t>96-200 Rawa Mazowiecka</w:t>
      </w:r>
    </w:p>
    <w:p w14:paraId="756CA408" w14:textId="12E0DC8A" w:rsidR="000712DA" w:rsidRPr="000712DA" w:rsidRDefault="000712DA" w:rsidP="000712DA">
      <w:pPr>
        <w:spacing w:after="0"/>
        <w:ind w:left="708" w:firstLine="348"/>
        <w:jc w:val="center"/>
        <w:rPr>
          <w:b/>
          <w:bCs/>
        </w:rPr>
      </w:pPr>
      <w:r w:rsidRPr="000712DA">
        <w:rPr>
          <w:b/>
          <w:bCs/>
        </w:rPr>
        <w:t>tel. 46 814 57 60</w:t>
      </w:r>
    </w:p>
    <w:p w14:paraId="57796031" w14:textId="7ED0D989" w:rsidR="000712DA" w:rsidRDefault="000712DA" w:rsidP="000712DA">
      <w:pPr>
        <w:spacing w:after="0"/>
        <w:ind w:left="708" w:firstLine="348"/>
        <w:jc w:val="center"/>
        <w:rPr>
          <w:rStyle w:val="Hipercze"/>
          <w:b/>
          <w:bCs/>
        </w:rPr>
      </w:pPr>
      <w:r w:rsidRPr="000712DA">
        <w:rPr>
          <w:b/>
          <w:bCs/>
        </w:rPr>
        <w:t xml:space="preserve">e-mail: </w:t>
      </w:r>
      <w:hyperlink r:id="rId29" w:history="1">
        <w:r w:rsidRPr="000712DA">
          <w:rPr>
            <w:rStyle w:val="Hipercze"/>
            <w:b/>
            <w:bCs/>
          </w:rPr>
          <w:t>pcpr@powiatrawski.pl</w:t>
        </w:r>
      </w:hyperlink>
    </w:p>
    <w:p w14:paraId="2D36466B" w14:textId="16385535" w:rsidR="000E13C4" w:rsidRDefault="000E13C4" w:rsidP="000712DA">
      <w:pPr>
        <w:spacing w:after="0"/>
        <w:ind w:left="708" w:firstLine="348"/>
        <w:jc w:val="center"/>
        <w:rPr>
          <w:b/>
          <w:bCs/>
        </w:rPr>
      </w:pPr>
    </w:p>
    <w:p w14:paraId="0A29A008" w14:textId="4CBF56C7" w:rsidR="000E13C4" w:rsidRDefault="000E13C4" w:rsidP="000E13C4">
      <w:pPr>
        <w:spacing w:after="0"/>
        <w:ind w:left="708" w:firstLine="348"/>
        <w:jc w:val="center"/>
        <w:rPr>
          <w:b/>
          <w:bCs/>
        </w:rPr>
      </w:pPr>
      <w:r>
        <w:rPr>
          <w:b/>
          <w:bCs/>
        </w:rPr>
        <w:t>WYPOŻYCZALNIA SPRZĘTU REHABILIATCYJNEGO</w:t>
      </w:r>
    </w:p>
    <w:p w14:paraId="6370FAB0" w14:textId="74B81E89" w:rsidR="000E13C4" w:rsidRDefault="000E13C4" w:rsidP="000E13C4">
      <w:pPr>
        <w:spacing w:after="0"/>
        <w:ind w:left="708" w:firstLine="348"/>
        <w:jc w:val="center"/>
        <w:rPr>
          <w:b/>
          <w:bCs/>
        </w:rPr>
      </w:pPr>
      <w:r>
        <w:rPr>
          <w:b/>
          <w:bCs/>
        </w:rPr>
        <w:t>ul. Kościuszki 5</w:t>
      </w:r>
    </w:p>
    <w:p w14:paraId="6F2BED1D" w14:textId="56786BF3" w:rsidR="000E13C4" w:rsidRDefault="000E13C4" w:rsidP="000E13C4">
      <w:pPr>
        <w:spacing w:after="0"/>
        <w:ind w:left="708" w:firstLine="348"/>
        <w:jc w:val="center"/>
        <w:rPr>
          <w:b/>
          <w:bCs/>
        </w:rPr>
      </w:pPr>
      <w:r>
        <w:rPr>
          <w:b/>
          <w:bCs/>
        </w:rPr>
        <w:t>96-200 Rawa Mazowiecka</w:t>
      </w:r>
    </w:p>
    <w:p w14:paraId="642D507B" w14:textId="173ED5EE" w:rsidR="008A3192" w:rsidRPr="00BF736A" w:rsidRDefault="000E13C4" w:rsidP="00BF736A">
      <w:pPr>
        <w:spacing w:after="0"/>
        <w:ind w:left="708" w:firstLine="348"/>
        <w:jc w:val="center"/>
        <w:rPr>
          <w:b/>
          <w:bCs/>
        </w:rPr>
      </w:pPr>
      <w:r>
        <w:rPr>
          <w:b/>
          <w:bCs/>
        </w:rPr>
        <w:t>tel. 46 814 57 60</w:t>
      </w:r>
    </w:p>
    <w:p w14:paraId="59CB72C1" w14:textId="5A9CA3AD" w:rsidR="00554F94" w:rsidRDefault="00554F94" w:rsidP="002C7C50">
      <w:pPr>
        <w:pStyle w:val="Akapitzlist"/>
        <w:numPr>
          <w:ilvl w:val="1"/>
          <w:numId w:val="2"/>
        </w:numPr>
        <w:spacing w:after="0"/>
        <w:rPr>
          <w:b/>
          <w:bCs/>
        </w:rPr>
      </w:pPr>
      <w:r w:rsidRPr="00554F94">
        <w:rPr>
          <w:b/>
          <w:bCs/>
        </w:rPr>
        <w:lastRenderedPageBreak/>
        <w:t>Powiatowy Zespół ds. Orzekania o Niepełnosprawności</w:t>
      </w:r>
    </w:p>
    <w:p w14:paraId="464012E4" w14:textId="23219603" w:rsidR="00871377" w:rsidRDefault="00871377" w:rsidP="00871377">
      <w:pPr>
        <w:pStyle w:val="Akapitzlist"/>
        <w:spacing w:after="0"/>
        <w:rPr>
          <w:b/>
          <w:bCs/>
        </w:rPr>
      </w:pPr>
    </w:p>
    <w:p w14:paraId="5A84BB1E" w14:textId="4EAAFC11" w:rsidR="00871377" w:rsidRDefault="00871377" w:rsidP="0067209A">
      <w:pPr>
        <w:pStyle w:val="Akapitzlist"/>
        <w:spacing w:after="0"/>
        <w:ind w:firstLine="696"/>
        <w:jc w:val="both"/>
      </w:pPr>
      <w:r>
        <w:t>Powiat</w:t>
      </w:r>
      <w:r w:rsidR="00BE305C">
        <w:t>o</w:t>
      </w:r>
      <w:r>
        <w:t xml:space="preserve">wy Zespół do Spraw Orzekania o Niepełnosprawności w </w:t>
      </w:r>
      <w:r w:rsidR="00BE305C">
        <w:t>R</w:t>
      </w:r>
      <w:r>
        <w:t>awie Mazow</w:t>
      </w:r>
      <w:r w:rsidR="00BE305C">
        <w:t>i</w:t>
      </w:r>
      <w:r>
        <w:t xml:space="preserve">eckiej został </w:t>
      </w:r>
      <w:r w:rsidR="00BE305C">
        <w:t xml:space="preserve">powołany z dniem </w:t>
      </w:r>
      <w:r w:rsidR="001803DA">
        <w:t>21.06.1998r.</w:t>
      </w:r>
      <w:r w:rsidR="00BE305C">
        <w:t xml:space="preserve"> przez </w:t>
      </w:r>
      <w:r w:rsidR="001803DA">
        <w:t>Starostę Rawskiego</w:t>
      </w:r>
      <w:r w:rsidR="00BE305C">
        <w:t xml:space="preserve"> i zajmuje się wydawaniem orzeczeń o niepełnosprawności i stopniu niepełnosprawności, a także legitymacji i kart parkingowych. PZON obejmuje swoimi działaniami mieszkańców powiatu rawskiego. </w:t>
      </w:r>
    </w:p>
    <w:p w14:paraId="4AC09CE7" w14:textId="3A205742" w:rsidR="00BE305C" w:rsidRDefault="00BE305C" w:rsidP="0067209A">
      <w:pPr>
        <w:pStyle w:val="Akapitzlist"/>
        <w:spacing w:after="0"/>
        <w:ind w:firstLine="696"/>
        <w:jc w:val="both"/>
      </w:pPr>
      <w:r>
        <w:t>Decyzję o zaliczeniu do osób niepełnosprawnych wydają odpowiednio przeszkoleni członkowi</w:t>
      </w:r>
      <w:r w:rsidR="00FF6EA6">
        <w:t>e</w:t>
      </w:r>
      <w:r>
        <w:t xml:space="preserve"> składów orzekających powołani przez </w:t>
      </w:r>
      <w:r w:rsidR="001803DA">
        <w:t>Starostę Rawskiego.</w:t>
      </w:r>
    </w:p>
    <w:p w14:paraId="72698F16" w14:textId="6B54BA27" w:rsidR="00BE305C" w:rsidRDefault="00BE305C" w:rsidP="0067209A">
      <w:pPr>
        <w:pStyle w:val="Akapitzlist"/>
        <w:spacing w:after="0"/>
        <w:jc w:val="both"/>
      </w:pPr>
      <w:r>
        <w:t>Według stanu na dzień 31.12.2020r. powołanych było:</w:t>
      </w:r>
    </w:p>
    <w:p w14:paraId="4FEF3C0C" w14:textId="4205310C" w:rsidR="00BE305C" w:rsidRDefault="001803DA" w:rsidP="002C7C50">
      <w:pPr>
        <w:pStyle w:val="Akapitzlist"/>
        <w:numPr>
          <w:ilvl w:val="0"/>
          <w:numId w:val="15"/>
        </w:numPr>
        <w:spacing w:after="0"/>
      </w:pPr>
      <w:r>
        <w:t>12</w:t>
      </w:r>
      <w:r w:rsidR="00BE305C">
        <w:t xml:space="preserve"> lekarzy – przewodniczących składów orzekających, w tym:</w:t>
      </w:r>
    </w:p>
    <w:p w14:paraId="0D9AB111" w14:textId="2D938DAA" w:rsidR="00BE305C" w:rsidRDefault="001803DA" w:rsidP="002C7C50">
      <w:pPr>
        <w:pStyle w:val="Akapitzlist"/>
        <w:numPr>
          <w:ilvl w:val="0"/>
          <w:numId w:val="17"/>
        </w:numPr>
        <w:spacing w:after="0"/>
      </w:pPr>
      <w:r>
        <w:t>4 -</w:t>
      </w:r>
      <w:r w:rsidR="00BE305C">
        <w:t xml:space="preserve"> lekarz</w:t>
      </w:r>
      <w:r>
        <w:t>y</w:t>
      </w:r>
      <w:r w:rsidR="00BE305C">
        <w:t xml:space="preserve"> internist</w:t>
      </w:r>
      <w:r>
        <w:t>ów</w:t>
      </w:r>
      <w:r w:rsidR="00BE305C">
        <w:t>,</w:t>
      </w:r>
    </w:p>
    <w:p w14:paraId="58142D06" w14:textId="32CF7EAF" w:rsidR="00BE305C" w:rsidRDefault="001803DA" w:rsidP="002C7C50">
      <w:pPr>
        <w:pStyle w:val="Akapitzlist"/>
        <w:numPr>
          <w:ilvl w:val="0"/>
          <w:numId w:val="17"/>
        </w:numPr>
        <w:spacing w:after="0"/>
      </w:pPr>
      <w:r>
        <w:t xml:space="preserve">2 </w:t>
      </w:r>
      <w:r w:rsidR="00D90652">
        <w:t>–</w:t>
      </w:r>
      <w:r>
        <w:t xml:space="preserve"> </w:t>
      </w:r>
      <w:r w:rsidR="00D90652">
        <w:t>chirurgów,</w:t>
      </w:r>
    </w:p>
    <w:p w14:paraId="6E488877" w14:textId="59718A80" w:rsidR="00BE305C" w:rsidRDefault="00D90652" w:rsidP="002C7C50">
      <w:pPr>
        <w:pStyle w:val="Akapitzlist"/>
        <w:numPr>
          <w:ilvl w:val="0"/>
          <w:numId w:val="17"/>
        </w:numPr>
        <w:spacing w:after="0"/>
      </w:pPr>
      <w:r>
        <w:t>1 – laryngolog,</w:t>
      </w:r>
    </w:p>
    <w:p w14:paraId="56DDB0BB" w14:textId="67A1DDBC" w:rsidR="00BE305C" w:rsidRDefault="00D90652" w:rsidP="002C7C50">
      <w:pPr>
        <w:pStyle w:val="Akapitzlist"/>
        <w:numPr>
          <w:ilvl w:val="0"/>
          <w:numId w:val="17"/>
        </w:numPr>
        <w:spacing w:after="0"/>
      </w:pPr>
      <w:r>
        <w:t>3 – pediatrów,</w:t>
      </w:r>
    </w:p>
    <w:p w14:paraId="0B67EC6E" w14:textId="693D96DC" w:rsidR="00BE305C" w:rsidRDefault="00D90652" w:rsidP="002C7C50">
      <w:pPr>
        <w:pStyle w:val="Akapitzlist"/>
        <w:numPr>
          <w:ilvl w:val="0"/>
          <w:numId w:val="17"/>
        </w:numPr>
        <w:spacing w:after="0"/>
      </w:pPr>
      <w:r>
        <w:t>1 – psychiatra,</w:t>
      </w:r>
    </w:p>
    <w:p w14:paraId="50691E3D" w14:textId="4B5AF899" w:rsidR="00BE305C" w:rsidRDefault="00D90652" w:rsidP="002C7C50">
      <w:pPr>
        <w:pStyle w:val="Akapitzlist"/>
        <w:numPr>
          <w:ilvl w:val="0"/>
          <w:numId w:val="15"/>
        </w:numPr>
        <w:spacing w:after="0"/>
      </w:pPr>
      <w:r>
        <w:t>8</w:t>
      </w:r>
      <w:r w:rsidR="00BE305C">
        <w:t xml:space="preserve"> członków składów orzekających, w tym:</w:t>
      </w:r>
    </w:p>
    <w:p w14:paraId="68468BFA" w14:textId="31029BF1" w:rsidR="00BE305C" w:rsidRDefault="00BE305C" w:rsidP="002C7C50">
      <w:pPr>
        <w:pStyle w:val="Akapitzlist"/>
        <w:numPr>
          <w:ilvl w:val="0"/>
          <w:numId w:val="16"/>
        </w:numPr>
        <w:spacing w:after="0"/>
      </w:pPr>
      <w:r>
        <w:t xml:space="preserve">pracownik socjalny - </w:t>
      </w:r>
      <w:r w:rsidR="00D90652">
        <w:t>3</w:t>
      </w:r>
      <w:r>
        <w:t xml:space="preserve"> osob</w:t>
      </w:r>
      <w:r w:rsidR="00D90652">
        <w:t>y,</w:t>
      </w:r>
    </w:p>
    <w:p w14:paraId="274A8945" w14:textId="0DE41BA5" w:rsidR="00BE305C" w:rsidRDefault="00D90652" w:rsidP="002C7C50">
      <w:pPr>
        <w:pStyle w:val="Akapitzlist"/>
        <w:numPr>
          <w:ilvl w:val="0"/>
          <w:numId w:val="16"/>
        </w:numPr>
        <w:spacing w:after="0"/>
      </w:pPr>
      <w:r>
        <w:t>doradca zawodowy – 2 osoby,</w:t>
      </w:r>
    </w:p>
    <w:p w14:paraId="2D6051D8" w14:textId="62F1E4E5" w:rsidR="00BE305C" w:rsidRDefault="00D90652" w:rsidP="002C7C50">
      <w:pPr>
        <w:pStyle w:val="Akapitzlist"/>
        <w:numPr>
          <w:ilvl w:val="0"/>
          <w:numId w:val="16"/>
        </w:numPr>
        <w:spacing w:after="0"/>
      </w:pPr>
      <w:r>
        <w:t>pedagog</w:t>
      </w:r>
      <w:r w:rsidR="00CD0098">
        <w:t xml:space="preserve"> – 1 osoba,</w:t>
      </w:r>
    </w:p>
    <w:p w14:paraId="61654A2C" w14:textId="41D75150" w:rsidR="00BE305C" w:rsidRDefault="00CD0098" w:rsidP="002C7C50">
      <w:pPr>
        <w:pStyle w:val="Akapitzlist"/>
        <w:numPr>
          <w:ilvl w:val="0"/>
          <w:numId w:val="16"/>
        </w:numPr>
        <w:spacing w:after="0"/>
      </w:pPr>
      <w:r>
        <w:t>psycholog – 2 osoby.</w:t>
      </w:r>
    </w:p>
    <w:p w14:paraId="448C5FBD" w14:textId="14DC8C7D" w:rsidR="0080327E" w:rsidRDefault="0080327E" w:rsidP="0080327E">
      <w:pPr>
        <w:spacing w:after="0"/>
      </w:pPr>
    </w:p>
    <w:tbl>
      <w:tblPr>
        <w:tblStyle w:val="Tabela-Siatka"/>
        <w:tblW w:w="8509" w:type="dxa"/>
        <w:tblInd w:w="720" w:type="dxa"/>
        <w:tblLook w:val="04A0" w:firstRow="1" w:lastRow="0" w:firstColumn="1" w:lastColumn="0" w:noHBand="0" w:noVBand="1"/>
      </w:tblPr>
      <w:tblGrid>
        <w:gridCol w:w="5248"/>
        <w:gridCol w:w="1089"/>
        <w:gridCol w:w="1090"/>
        <w:gridCol w:w="1082"/>
      </w:tblGrid>
      <w:tr w:rsidR="005E7E0D" w14:paraId="45132873" w14:textId="77777777" w:rsidTr="005E7E0D">
        <w:trPr>
          <w:trHeight w:val="282"/>
        </w:trPr>
        <w:tc>
          <w:tcPr>
            <w:tcW w:w="5248" w:type="dxa"/>
          </w:tcPr>
          <w:p w14:paraId="3FE8C79F" w14:textId="39AB39D1" w:rsidR="005E7E0D" w:rsidRPr="0080327E" w:rsidRDefault="005E7E0D" w:rsidP="0080327E">
            <w:pPr>
              <w:jc w:val="center"/>
              <w:rPr>
                <w:b/>
                <w:bCs/>
              </w:rPr>
            </w:pPr>
            <w:r w:rsidRPr="0080327E">
              <w:rPr>
                <w:b/>
                <w:bCs/>
              </w:rPr>
              <w:t>Wyszczególnienie</w:t>
            </w:r>
          </w:p>
        </w:tc>
        <w:tc>
          <w:tcPr>
            <w:tcW w:w="1089" w:type="dxa"/>
          </w:tcPr>
          <w:p w14:paraId="75F17B7E" w14:textId="0C3C8836" w:rsidR="005E7E0D" w:rsidRPr="0080327E" w:rsidRDefault="005E7E0D" w:rsidP="0080327E">
            <w:pPr>
              <w:jc w:val="center"/>
              <w:rPr>
                <w:b/>
                <w:bCs/>
              </w:rPr>
            </w:pPr>
            <w:r w:rsidRPr="0080327E">
              <w:rPr>
                <w:b/>
                <w:bCs/>
              </w:rPr>
              <w:t>2018</w:t>
            </w:r>
          </w:p>
        </w:tc>
        <w:tc>
          <w:tcPr>
            <w:tcW w:w="1090" w:type="dxa"/>
          </w:tcPr>
          <w:p w14:paraId="4C1B8BCE" w14:textId="00D8D2A2" w:rsidR="005E7E0D" w:rsidRPr="0080327E" w:rsidRDefault="005E7E0D" w:rsidP="0080327E">
            <w:pPr>
              <w:jc w:val="center"/>
              <w:rPr>
                <w:b/>
                <w:bCs/>
              </w:rPr>
            </w:pPr>
            <w:r w:rsidRPr="0080327E">
              <w:rPr>
                <w:b/>
                <w:bCs/>
              </w:rPr>
              <w:t>2019</w:t>
            </w:r>
          </w:p>
        </w:tc>
        <w:tc>
          <w:tcPr>
            <w:tcW w:w="1082" w:type="dxa"/>
          </w:tcPr>
          <w:p w14:paraId="57CF4190" w14:textId="46A3177E" w:rsidR="005E7E0D" w:rsidRPr="0080327E" w:rsidRDefault="005E7E0D" w:rsidP="0080327E">
            <w:pPr>
              <w:jc w:val="center"/>
              <w:rPr>
                <w:b/>
                <w:bCs/>
              </w:rPr>
            </w:pPr>
            <w:r w:rsidRPr="0080327E">
              <w:rPr>
                <w:b/>
                <w:bCs/>
              </w:rPr>
              <w:t>2020</w:t>
            </w:r>
          </w:p>
        </w:tc>
      </w:tr>
      <w:tr w:rsidR="005E7E0D" w14:paraId="5C651D68" w14:textId="77777777" w:rsidTr="005E7E0D">
        <w:trPr>
          <w:trHeight w:val="555"/>
        </w:trPr>
        <w:tc>
          <w:tcPr>
            <w:tcW w:w="5248" w:type="dxa"/>
          </w:tcPr>
          <w:p w14:paraId="6297012F" w14:textId="77777777" w:rsidR="005E7E0D" w:rsidRDefault="005E7E0D" w:rsidP="0080327E">
            <w:pPr>
              <w:jc w:val="center"/>
              <w:rPr>
                <w:b/>
                <w:bCs/>
              </w:rPr>
            </w:pPr>
            <w:r w:rsidRPr="0080327E">
              <w:rPr>
                <w:b/>
                <w:bCs/>
              </w:rPr>
              <w:t xml:space="preserve">Liczba wydanych orzeczeń </w:t>
            </w:r>
          </w:p>
          <w:p w14:paraId="0B039647" w14:textId="71BC5F0A" w:rsidR="005E7E0D" w:rsidRPr="0080327E" w:rsidRDefault="005E7E0D" w:rsidP="0080327E">
            <w:pPr>
              <w:jc w:val="center"/>
              <w:rPr>
                <w:b/>
                <w:bCs/>
              </w:rPr>
            </w:pPr>
            <w:r w:rsidRPr="0080327E">
              <w:rPr>
                <w:b/>
                <w:bCs/>
              </w:rPr>
              <w:t>o niepełnosprawności</w:t>
            </w:r>
          </w:p>
        </w:tc>
        <w:tc>
          <w:tcPr>
            <w:tcW w:w="1089" w:type="dxa"/>
          </w:tcPr>
          <w:p w14:paraId="6E660BD0" w14:textId="4F007F78" w:rsidR="005E7E0D" w:rsidRDefault="005E7E0D" w:rsidP="00CD0098">
            <w:pPr>
              <w:jc w:val="center"/>
            </w:pPr>
            <w:r>
              <w:t>99</w:t>
            </w:r>
          </w:p>
        </w:tc>
        <w:tc>
          <w:tcPr>
            <w:tcW w:w="1090" w:type="dxa"/>
          </w:tcPr>
          <w:p w14:paraId="5BE01C87" w14:textId="66453688" w:rsidR="005E7E0D" w:rsidRDefault="005E7E0D" w:rsidP="00CD0098">
            <w:pPr>
              <w:jc w:val="center"/>
            </w:pPr>
            <w:r>
              <w:t>108</w:t>
            </w:r>
          </w:p>
        </w:tc>
        <w:tc>
          <w:tcPr>
            <w:tcW w:w="1082" w:type="dxa"/>
          </w:tcPr>
          <w:p w14:paraId="3FB34B86" w14:textId="19363CFA" w:rsidR="005E7E0D" w:rsidRDefault="005E7E0D" w:rsidP="00CD0098">
            <w:pPr>
              <w:jc w:val="center"/>
            </w:pPr>
            <w:r>
              <w:t>99</w:t>
            </w:r>
          </w:p>
        </w:tc>
      </w:tr>
      <w:tr w:rsidR="005E7E0D" w14:paraId="2C9EB9DA" w14:textId="77777777" w:rsidTr="005E7E0D">
        <w:trPr>
          <w:trHeight w:val="564"/>
        </w:trPr>
        <w:tc>
          <w:tcPr>
            <w:tcW w:w="5248" w:type="dxa"/>
          </w:tcPr>
          <w:p w14:paraId="2E2614CB" w14:textId="71446B2C" w:rsidR="005E7E0D" w:rsidRPr="0080327E" w:rsidRDefault="005E7E0D" w:rsidP="0080327E">
            <w:pPr>
              <w:jc w:val="center"/>
              <w:rPr>
                <w:b/>
                <w:bCs/>
              </w:rPr>
            </w:pPr>
            <w:r w:rsidRPr="0080327E">
              <w:rPr>
                <w:b/>
                <w:bCs/>
              </w:rPr>
              <w:t>Liczba wydanych orzeczeń o stopniu niepełnosprawności</w:t>
            </w:r>
          </w:p>
        </w:tc>
        <w:tc>
          <w:tcPr>
            <w:tcW w:w="1089" w:type="dxa"/>
          </w:tcPr>
          <w:p w14:paraId="1E4A1AF3" w14:textId="4C76C1F3" w:rsidR="005E7E0D" w:rsidRDefault="005E7E0D" w:rsidP="00CD0098">
            <w:pPr>
              <w:jc w:val="center"/>
            </w:pPr>
            <w:r>
              <w:t>679</w:t>
            </w:r>
          </w:p>
        </w:tc>
        <w:tc>
          <w:tcPr>
            <w:tcW w:w="1090" w:type="dxa"/>
          </w:tcPr>
          <w:p w14:paraId="1BF89440" w14:textId="126183BE" w:rsidR="005E7E0D" w:rsidRDefault="005E7E0D" w:rsidP="00CD0098">
            <w:pPr>
              <w:jc w:val="center"/>
            </w:pPr>
            <w:r>
              <w:t>672</w:t>
            </w:r>
          </w:p>
        </w:tc>
        <w:tc>
          <w:tcPr>
            <w:tcW w:w="1082" w:type="dxa"/>
          </w:tcPr>
          <w:p w14:paraId="2A5C2907" w14:textId="1BE00553" w:rsidR="005E7E0D" w:rsidRDefault="005E7E0D" w:rsidP="00CD0098">
            <w:pPr>
              <w:jc w:val="center"/>
            </w:pPr>
            <w:r>
              <w:t>567</w:t>
            </w:r>
          </w:p>
        </w:tc>
      </w:tr>
      <w:tr w:rsidR="005E7E0D" w14:paraId="3F4514BC" w14:textId="77777777" w:rsidTr="005E7E0D">
        <w:trPr>
          <w:trHeight w:val="555"/>
        </w:trPr>
        <w:tc>
          <w:tcPr>
            <w:tcW w:w="5248" w:type="dxa"/>
          </w:tcPr>
          <w:p w14:paraId="7995A97C" w14:textId="77777777" w:rsidR="005E7E0D" w:rsidRPr="0080327E" w:rsidRDefault="005E7E0D" w:rsidP="0080327E">
            <w:pPr>
              <w:jc w:val="center"/>
              <w:rPr>
                <w:b/>
                <w:bCs/>
              </w:rPr>
            </w:pPr>
            <w:r w:rsidRPr="0080327E">
              <w:rPr>
                <w:b/>
                <w:bCs/>
              </w:rPr>
              <w:t>Liczba wydanych legitymacji</w:t>
            </w:r>
          </w:p>
          <w:p w14:paraId="604C9E89" w14:textId="58FCE979" w:rsidR="005E7E0D" w:rsidRPr="0080327E" w:rsidRDefault="005E7E0D" w:rsidP="0080327E">
            <w:pPr>
              <w:jc w:val="center"/>
              <w:rPr>
                <w:b/>
                <w:bCs/>
              </w:rPr>
            </w:pPr>
          </w:p>
        </w:tc>
        <w:tc>
          <w:tcPr>
            <w:tcW w:w="1089" w:type="dxa"/>
          </w:tcPr>
          <w:p w14:paraId="3007EB83" w14:textId="5CF4788F" w:rsidR="005E7E0D" w:rsidRDefault="005E7E0D" w:rsidP="00CD0098">
            <w:pPr>
              <w:jc w:val="center"/>
            </w:pPr>
            <w:r>
              <w:t>110</w:t>
            </w:r>
          </w:p>
        </w:tc>
        <w:tc>
          <w:tcPr>
            <w:tcW w:w="1090" w:type="dxa"/>
          </w:tcPr>
          <w:p w14:paraId="3AE2CE71" w14:textId="08D38ACA" w:rsidR="005E7E0D" w:rsidRDefault="005E7E0D" w:rsidP="00CD0098">
            <w:pPr>
              <w:jc w:val="center"/>
            </w:pPr>
            <w:r>
              <w:t>101</w:t>
            </w:r>
          </w:p>
        </w:tc>
        <w:tc>
          <w:tcPr>
            <w:tcW w:w="1082" w:type="dxa"/>
          </w:tcPr>
          <w:p w14:paraId="2A169454" w14:textId="6CF7AB8E" w:rsidR="005E7E0D" w:rsidRDefault="005E7E0D" w:rsidP="00CD0098">
            <w:pPr>
              <w:jc w:val="center"/>
            </w:pPr>
            <w:r>
              <w:t>64</w:t>
            </w:r>
          </w:p>
        </w:tc>
      </w:tr>
      <w:tr w:rsidR="005E7E0D" w14:paraId="6A6E8052" w14:textId="77777777" w:rsidTr="005E7E0D">
        <w:trPr>
          <w:trHeight w:val="564"/>
        </w:trPr>
        <w:tc>
          <w:tcPr>
            <w:tcW w:w="5248" w:type="dxa"/>
          </w:tcPr>
          <w:p w14:paraId="29F389CD" w14:textId="77777777" w:rsidR="005E7E0D" w:rsidRDefault="005E7E0D" w:rsidP="0080327E">
            <w:pPr>
              <w:jc w:val="center"/>
              <w:rPr>
                <w:b/>
                <w:bCs/>
              </w:rPr>
            </w:pPr>
            <w:r w:rsidRPr="0080327E">
              <w:rPr>
                <w:b/>
                <w:bCs/>
              </w:rPr>
              <w:t>Liczba wydanych kart parkingowych</w:t>
            </w:r>
          </w:p>
          <w:p w14:paraId="58394F4E" w14:textId="6F7300D3" w:rsidR="005E7E0D" w:rsidRPr="0080327E" w:rsidRDefault="005E7E0D" w:rsidP="0080327E">
            <w:pPr>
              <w:jc w:val="center"/>
              <w:rPr>
                <w:b/>
                <w:bCs/>
              </w:rPr>
            </w:pPr>
          </w:p>
        </w:tc>
        <w:tc>
          <w:tcPr>
            <w:tcW w:w="1089" w:type="dxa"/>
          </w:tcPr>
          <w:p w14:paraId="73A1A446" w14:textId="6A412F7D" w:rsidR="005E7E0D" w:rsidRDefault="005E7E0D" w:rsidP="00CD0098">
            <w:pPr>
              <w:jc w:val="center"/>
            </w:pPr>
            <w:r>
              <w:t>59</w:t>
            </w:r>
          </w:p>
        </w:tc>
        <w:tc>
          <w:tcPr>
            <w:tcW w:w="1090" w:type="dxa"/>
          </w:tcPr>
          <w:p w14:paraId="1B27F6BC" w14:textId="48769868" w:rsidR="005E7E0D" w:rsidRDefault="005E7E0D" w:rsidP="00CD0098">
            <w:pPr>
              <w:jc w:val="center"/>
            </w:pPr>
            <w:r>
              <w:t>91</w:t>
            </w:r>
          </w:p>
        </w:tc>
        <w:tc>
          <w:tcPr>
            <w:tcW w:w="1082" w:type="dxa"/>
          </w:tcPr>
          <w:p w14:paraId="673153F3" w14:textId="088A6D76" w:rsidR="005E7E0D" w:rsidRDefault="005E7E0D" w:rsidP="00CD0098">
            <w:pPr>
              <w:jc w:val="center"/>
            </w:pPr>
            <w:r>
              <w:t>79</w:t>
            </w:r>
          </w:p>
        </w:tc>
      </w:tr>
    </w:tbl>
    <w:p w14:paraId="6C065C58" w14:textId="38073048" w:rsidR="0080327E" w:rsidRDefault="0080327E" w:rsidP="0080327E">
      <w:pPr>
        <w:spacing w:after="0"/>
        <w:ind w:left="720"/>
        <w:rPr>
          <w:sz w:val="18"/>
          <w:szCs w:val="18"/>
        </w:rPr>
      </w:pPr>
      <w:r w:rsidRPr="00CE08DE">
        <w:rPr>
          <w:sz w:val="18"/>
          <w:szCs w:val="18"/>
        </w:rPr>
        <w:t>Tabela</w:t>
      </w:r>
      <w:r w:rsidR="008E6E66">
        <w:rPr>
          <w:sz w:val="18"/>
          <w:szCs w:val="18"/>
        </w:rPr>
        <w:t xml:space="preserve"> 3</w:t>
      </w:r>
      <w:r w:rsidR="00BF736A">
        <w:rPr>
          <w:sz w:val="18"/>
          <w:szCs w:val="18"/>
        </w:rPr>
        <w:t>9</w:t>
      </w:r>
      <w:r w:rsidR="008E6E66">
        <w:rPr>
          <w:sz w:val="18"/>
          <w:szCs w:val="18"/>
        </w:rPr>
        <w:t xml:space="preserve"> Liczba wydanych orzeczeń o niepełnosprawności, orzeczeń o stopniu niepełnosprawności, legitymacji oraz kart parkingowych w latach 2018-2020</w:t>
      </w:r>
    </w:p>
    <w:p w14:paraId="5D0C178F" w14:textId="77777777" w:rsidR="008E6E66" w:rsidRPr="00CE08DE" w:rsidRDefault="008E6E66" w:rsidP="0080327E">
      <w:pPr>
        <w:spacing w:after="0"/>
        <w:ind w:left="720"/>
        <w:rPr>
          <w:sz w:val="18"/>
          <w:szCs w:val="18"/>
        </w:rPr>
      </w:pPr>
    </w:p>
    <w:p w14:paraId="059CF027" w14:textId="310B596C" w:rsidR="00871377" w:rsidRDefault="00871377" w:rsidP="00871377">
      <w:pPr>
        <w:pStyle w:val="Akapitzlist"/>
        <w:spacing w:after="0"/>
        <w:jc w:val="center"/>
        <w:rPr>
          <w:b/>
          <w:bCs/>
        </w:rPr>
      </w:pPr>
      <w:r>
        <w:rPr>
          <w:b/>
          <w:bCs/>
        </w:rPr>
        <w:t>POWIATOWY ZESPÓŁ DO SPRAW ORZEKANIA O NIEPEŁNOSPRAWNOŚCI</w:t>
      </w:r>
    </w:p>
    <w:p w14:paraId="1B7250D0" w14:textId="622390F5" w:rsidR="00871377" w:rsidRDefault="00430275" w:rsidP="00871377">
      <w:pPr>
        <w:pStyle w:val="Akapitzlist"/>
        <w:spacing w:after="0"/>
        <w:jc w:val="center"/>
        <w:rPr>
          <w:b/>
          <w:bCs/>
        </w:rPr>
      </w:pPr>
      <w:r>
        <w:rPr>
          <w:b/>
          <w:bCs/>
        </w:rPr>
        <w:t>w</w:t>
      </w:r>
      <w:r w:rsidR="00871377">
        <w:rPr>
          <w:b/>
          <w:bCs/>
        </w:rPr>
        <w:t xml:space="preserve"> Rawie Mazowieckiej</w:t>
      </w:r>
    </w:p>
    <w:p w14:paraId="54921CD6" w14:textId="760F1C83" w:rsidR="00871377" w:rsidRDefault="00871377" w:rsidP="00871377">
      <w:pPr>
        <w:pStyle w:val="Akapitzlist"/>
        <w:spacing w:after="0"/>
        <w:jc w:val="center"/>
        <w:rPr>
          <w:b/>
          <w:bCs/>
        </w:rPr>
      </w:pPr>
      <w:r>
        <w:rPr>
          <w:b/>
          <w:bCs/>
        </w:rPr>
        <w:t>ul. Kościuszki 5</w:t>
      </w:r>
    </w:p>
    <w:p w14:paraId="3CC5D3B6" w14:textId="576032EF" w:rsidR="00871377" w:rsidRDefault="00871377" w:rsidP="00871377">
      <w:pPr>
        <w:pStyle w:val="Akapitzlist"/>
        <w:spacing w:after="0"/>
        <w:jc w:val="center"/>
        <w:rPr>
          <w:b/>
          <w:bCs/>
        </w:rPr>
      </w:pPr>
      <w:r>
        <w:rPr>
          <w:b/>
          <w:bCs/>
        </w:rPr>
        <w:t>96-200 Rawa Mazowiecka</w:t>
      </w:r>
    </w:p>
    <w:p w14:paraId="208ECCA6" w14:textId="17B7FBAC" w:rsidR="00871377" w:rsidRDefault="00871377" w:rsidP="00871377">
      <w:pPr>
        <w:pStyle w:val="Akapitzlist"/>
        <w:spacing w:after="0"/>
        <w:jc w:val="center"/>
        <w:rPr>
          <w:b/>
          <w:bCs/>
        </w:rPr>
      </w:pPr>
      <w:r>
        <w:rPr>
          <w:b/>
          <w:bCs/>
        </w:rPr>
        <w:t>tel. 46 814 53 04</w:t>
      </w:r>
    </w:p>
    <w:p w14:paraId="083EAD03" w14:textId="6C401CC7" w:rsidR="00871377" w:rsidRDefault="00871377" w:rsidP="00871377">
      <w:pPr>
        <w:pStyle w:val="Akapitzlist"/>
        <w:spacing w:after="0"/>
        <w:jc w:val="center"/>
        <w:rPr>
          <w:b/>
          <w:bCs/>
        </w:rPr>
      </w:pPr>
      <w:r>
        <w:rPr>
          <w:b/>
          <w:bCs/>
        </w:rPr>
        <w:t xml:space="preserve">e-mail: </w:t>
      </w:r>
      <w:hyperlink r:id="rId30" w:history="1">
        <w:r w:rsidRPr="005E566A">
          <w:rPr>
            <w:rStyle w:val="Hipercze"/>
            <w:b/>
            <w:bCs/>
          </w:rPr>
          <w:t>zoon@powiatrawski.pl</w:t>
        </w:r>
      </w:hyperlink>
    </w:p>
    <w:p w14:paraId="60E3000A" w14:textId="77777777" w:rsidR="00FF6EA6" w:rsidRPr="00FF1A10" w:rsidRDefault="00FF6EA6" w:rsidP="00FF1A10">
      <w:pPr>
        <w:spacing w:after="0"/>
        <w:rPr>
          <w:b/>
          <w:bCs/>
        </w:rPr>
      </w:pPr>
    </w:p>
    <w:p w14:paraId="26073DC9" w14:textId="6B73E6BC" w:rsidR="00554F94" w:rsidRDefault="00554F94" w:rsidP="002C7C50">
      <w:pPr>
        <w:pStyle w:val="Akapitzlist"/>
        <w:numPr>
          <w:ilvl w:val="1"/>
          <w:numId w:val="2"/>
        </w:numPr>
        <w:spacing w:after="0"/>
        <w:rPr>
          <w:b/>
          <w:bCs/>
        </w:rPr>
      </w:pPr>
      <w:r w:rsidRPr="00554F94">
        <w:rPr>
          <w:b/>
          <w:bCs/>
        </w:rPr>
        <w:t>Rodzinna i instytucjonalna piecza zastępcza</w:t>
      </w:r>
    </w:p>
    <w:p w14:paraId="5867BCD2" w14:textId="1EC3AE51" w:rsidR="00B26736" w:rsidRDefault="00B26736" w:rsidP="00B26736">
      <w:pPr>
        <w:pStyle w:val="Akapitzlist"/>
        <w:spacing w:after="0"/>
        <w:rPr>
          <w:b/>
          <w:bCs/>
        </w:rPr>
      </w:pPr>
    </w:p>
    <w:p w14:paraId="54030DBA" w14:textId="7AAC143B" w:rsidR="00B26736" w:rsidRDefault="00B26736" w:rsidP="007933E0">
      <w:pPr>
        <w:pStyle w:val="Akapitzlist"/>
        <w:spacing w:after="0"/>
        <w:ind w:firstLine="696"/>
        <w:jc w:val="both"/>
      </w:pPr>
      <w:r w:rsidRPr="00B26736">
        <w:t xml:space="preserve">Organizatorem </w:t>
      </w:r>
      <w:r w:rsidR="00C070DC">
        <w:t>R</w:t>
      </w:r>
      <w:r w:rsidRPr="00B26736">
        <w:t xml:space="preserve">odzinnej </w:t>
      </w:r>
      <w:r w:rsidR="00C070DC">
        <w:t>P</w:t>
      </w:r>
      <w:r w:rsidRPr="00B26736">
        <w:t xml:space="preserve">ieczy </w:t>
      </w:r>
      <w:r w:rsidR="00C070DC">
        <w:t>Z</w:t>
      </w:r>
      <w:r w:rsidRPr="00B26736">
        <w:t>astępczej</w:t>
      </w:r>
      <w:r>
        <w:t xml:space="preserve"> w </w:t>
      </w:r>
      <w:r w:rsidR="0004031F">
        <w:t>p</w:t>
      </w:r>
      <w:r>
        <w:t xml:space="preserve">owiecie </w:t>
      </w:r>
      <w:r w:rsidR="0004031F">
        <w:t>r</w:t>
      </w:r>
      <w:r>
        <w:t xml:space="preserve">awskim na podstawie Zarządzenia Starosty </w:t>
      </w:r>
      <w:r w:rsidR="005E3AE5">
        <w:t>R</w:t>
      </w:r>
      <w:r>
        <w:t xml:space="preserve">awskiego Nr </w:t>
      </w:r>
      <w:r w:rsidR="00C070DC">
        <w:t>34/2011</w:t>
      </w:r>
      <w:r>
        <w:t xml:space="preserve"> </w:t>
      </w:r>
      <w:r w:rsidR="005E3AE5">
        <w:t>z</w:t>
      </w:r>
      <w:r>
        <w:t xml:space="preserve"> dni</w:t>
      </w:r>
      <w:r w:rsidR="00C070DC">
        <w:t>a 17.10.2011r.</w:t>
      </w:r>
      <w:r>
        <w:t>, jest Powiatowe Centrum Pomocy Rodzinie</w:t>
      </w:r>
      <w:r w:rsidR="00C070DC">
        <w:t xml:space="preserve"> </w:t>
      </w:r>
      <w:r>
        <w:t>w Rawie Maz</w:t>
      </w:r>
      <w:r w:rsidR="005E3AE5">
        <w:t>o</w:t>
      </w:r>
      <w:r>
        <w:t>w</w:t>
      </w:r>
      <w:r w:rsidR="005E3AE5">
        <w:t>i</w:t>
      </w:r>
      <w:r>
        <w:t>eckiej</w:t>
      </w:r>
      <w:r w:rsidR="005E3AE5">
        <w:t xml:space="preserve">. Zgodnie </w:t>
      </w:r>
      <w:r w:rsidR="007A2C78">
        <w:t>z art. 76 ust. 2</w:t>
      </w:r>
      <w:r w:rsidR="00FD5D05">
        <w:t xml:space="preserve"> ustawy z dnia 9 czerwca 2011r. o wspieraniu rodzin</w:t>
      </w:r>
      <w:r w:rsidR="007933E0">
        <w:t>y</w:t>
      </w:r>
      <w:r w:rsidR="00E2130A">
        <w:t xml:space="preserve"> </w:t>
      </w:r>
      <w:r w:rsidR="00FD5D05">
        <w:t>i systemie pieczy zastępczej (</w:t>
      </w:r>
      <w:proofErr w:type="spellStart"/>
      <w:r w:rsidR="00FD5D05">
        <w:t>t.j</w:t>
      </w:r>
      <w:proofErr w:type="spellEnd"/>
      <w:r w:rsidR="00FD5D05">
        <w:t xml:space="preserve">. Dz.U. z 2020 poz. 821 z </w:t>
      </w:r>
      <w:proofErr w:type="spellStart"/>
      <w:r w:rsidR="00FD5D05">
        <w:t>późn</w:t>
      </w:r>
      <w:proofErr w:type="spellEnd"/>
      <w:r w:rsidR="00FD5D05">
        <w:t xml:space="preserve">. zm.) w PCPR utworzono zespół ds. rodzinnej pieczy zastępczej, realizujący zadania  w zakresie pieczy </w:t>
      </w:r>
      <w:r w:rsidR="00FD5D05">
        <w:lastRenderedPageBreak/>
        <w:t>zastępczej nałożone ww. ustawą.</w:t>
      </w:r>
      <w:r w:rsidR="006B0D65">
        <w:t xml:space="preserve"> Zespół realizuje swoje zadania i cele określone w „Programie Rozwoju Pieczy Zastępczej na lata 2019-202</w:t>
      </w:r>
      <w:r w:rsidR="00C070DC">
        <w:t>1</w:t>
      </w:r>
      <w:r w:rsidR="003E55E4">
        <w:t>”</w:t>
      </w:r>
      <w:r w:rsidR="006B0D65">
        <w:t>realizowanego w powiecie rawskim.</w:t>
      </w:r>
    </w:p>
    <w:p w14:paraId="374CC1E9" w14:textId="26FD6AB8" w:rsidR="006B0D65" w:rsidRDefault="006B0D65" w:rsidP="00E2130A">
      <w:pPr>
        <w:pStyle w:val="Akapitzlist"/>
        <w:spacing w:after="0"/>
        <w:jc w:val="both"/>
      </w:pPr>
      <w:r>
        <w:t>Organizator Rodzinnej Pieczy Zastępczej dokłada wszelkich starań, aby realizować założeni</w:t>
      </w:r>
      <w:r w:rsidR="00A0344C">
        <w:t>a</w:t>
      </w:r>
      <w:r>
        <w:t xml:space="preserve"> ustawy o wspieraniu rodziny i systemie pieczy zastępczej.</w:t>
      </w:r>
    </w:p>
    <w:p w14:paraId="59FB663B" w14:textId="112C3B0B" w:rsidR="006B0D65" w:rsidRDefault="006B0D65" w:rsidP="000B2EE9">
      <w:pPr>
        <w:pStyle w:val="Akapitzlist"/>
        <w:spacing w:after="0"/>
        <w:ind w:firstLine="696"/>
        <w:jc w:val="both"/>
      </w:pPr>
      <w:r>
        <w:t>Dyrektor Powiat</w:t>
      </w:r>
      <w:r w:rsidR="000B2EE9">
        <w:t>owego</w:t>
      </w:r>
      <w:r>
        <w:t xml:space="preserve"> Centrum Pomocy Rodzinie w Rawie Mazowieckiej zgodnie z art. 76 ust. 4</w:t>
      </w:r>
      <w:r w:rsidR="0043239C">
        <w:t xml:space="preserve"> pkt 15 ustawy o wspieraniu rodziny i systemie pieczy zastępczej z dnia 9 czerwca 2011r., przedstawia Staroście oraz Radzie Powiatu coroczne sprawozdanie z efektów pracy </w:t>
      </w:r>
      <w:r w:rsidR="00EF5144">
        <w:t>Organizatora Rodzinnej Pieczy Zastępczej.</w:t>
      </w:r>
    </w:p>
    <w:p w14:paraId="3821E6C9" w14:textId="77777777" w:rsidR="007933E0" w:rsidRDefault="007933E0" w:rsidP="00E2130A">
      <w:pPr>
        <w:pStyle w:val="Akapitzlist"/>
        <w:spacing w:after="0"/>
        <w:jc w:val="both"/>
      </w:pPr>
    </w:p>
    <w:tbl>
      <w:tblPr>
        <w:tblStyle w:val="Tabela-Siatka"/>
        <w:tblW w:w="8449" w:type="dxa"/>
        <w:tblInd w:w="720" w:type="dxa"/>
        <w:tblLook w:val="04A0" w:firstRow="1" w:lastRow="0" w:firstColumn="1" w:lastColumn="0" w:noHBand="0" w:noVBand="1"/>
      </w:tblPr>
      <w:tblGrid>
        <w:gridCol w:w="3879"/>
        <w:gridCol w:w="1526"/>
        <w:gridCol w:w="1526"/>
        <w:gridCol w:w="1518"/>
      </w:tblGrid>
      <w:tr w:rsidR="005E7E0D" w14:paraId="261783E1" w14:textId="77777777" w:rsidTr="005E7E0D">
        <w:trPr>
          <w:trHeight w:val="272"/>
        </w:trPr>
        <w:tc>
          <w:tcPr>
            <w:tcW w:w="3879" w:type="dxa"/>
          </w:tcPr>
          <w:p w14:paraId="1B187E5E" w14:textId="77777777" w:rsidR="005E7E0D" w:rsidRDefault="005E7E0D" w:rsidP="00B26736">
            <w:pPr>
              <w:pStyle w:val="Akapitzlist"/>
              <w:ind w:left="0"/>
            </w:pPr>
          </w:p>
        </w:tc>
        <w:tc>
          <w:tcPr>
            <w:tcW w:w="1526" w:type="dxa"/>
          </w:tcPr>
          <w:p w14:paraId="4E9A14E5" w14:textId="76464994" w:rsidR="005E7E0D" w:rsidRPr="007933E0" w:rsidRDefault="005E7E0D" w:rsidP="007933E0">
            <w:pPr>
              <w:pStyle w:val="Akapitzlist"/>
              <w:ind w:left="0"/>
              <w:jc w:val="center"/>
              <w:rPr>
                <w:b/>
                <w:bCs/>
                <w:sz w:val="20"/>
                <w:szCs w:val="20"/>
              </w:rPr>
            </w:pPr>
            <w:r w:rsidRPr="007933E0">
              <w:rPr>
                <w:b/>
                <w:bCs/>
                <w:sz w:val="20"/>
                <w:szCs w:val="20"/>
              </w:rPr>
              <w:t>2018</w:t>
            </w:r>
          </w:p>
        </w:tc>
        <w:tc>
          <w:tcPr>
            <w:tcW w:w="1526" w:type="dxa"/>
          </w:tcPr>
          <w:p w14:paraId="08207614" w14:textId="76FF5DC3" w:rsidR="005E7E0D" w:rsidRPr="007933E0" w:rsidRDefault="005E7E0D" w:rsidP="007933E0">
            <w:pPr>
              <w:pStyle w:val="Akapitzlist"/>
              <w:ind w:left="0"/>
              <w:jc w:val="center"/>
              <w:rPr>
                <w:b/>
                <w:bCs/>
                <w:sz w:val="20"/>
                <w:szCs w:val="20"/>
              </w:rPr>
            </w:pPr>
            <w:r w:rsidRPr="007933E0">
              <w:rPr>
                <w:b/>
                <w:bCs/>
                <w:sz w:val="20"/>
                <w:szCs w:val="20"/>
              </w:rPr>
              <w:t>2019</w:t>
            </w:r>
          </w:p>
        </w:tc>
        <w:tc>
          <w:tcPr>
            <w:tcW w:w="1518" w:type="dxa"/>
          </w:tcPr>
          <w:p w14:paraId="605E8B6B" w14:textId="156EE4CC" w:rsidR="005E7E0D" w:rsidRPr="007933E0" w:rsidRDefault="005E7E0D" w:rsidP="007933E0">
            <w:pPr>
              <w:pStyle w:val="Akapitzlist"/>
              <w:ind w:left="0"/>
              <w:jc w:val="center"/>
              <w:rPr>
                <w:b/>
                <w:bCs/>
                <w:sz w:val="20"/>
                <w:szCs w:val="20"/>
              </w:rPr>
            </w:pPr>
            <w:r w:rsidRPr="007933E0">
              <w:rPr>
                <w:b/>
                <w:bCs/>
                <w:sz w:val="20"/>
                <w:szCs w:val="20"/>
              </w:rPr>
              <w:t>2020</w:t>
            </w:r>
          </w:p>
        </w:tc>
      </w:tr>
      <w:tr w:rsidR="005E7E0D" w14:paraId="6F5009A7" w14:textId="77777777" w:rsidTr="005E7E0D">
        <w:trPr>
          <w:trHeight w:val="1223"/>
        </w:trPr>
        <w:tc>
          <w:tcPr>
            <w:tcW w:w="3879" w:type="dxa"/>
          </w:tcPr>
          <w:p w14:paraId="395930EA" w14:textId="77777777" w:rsidR="005E7E0D" w:rsidRPr="007933E0" w:rsidRDefault="005E7E0D" w:rsidP="00B26736">
            <w:pPr>
              <w:pStyle w:val="Akapitzlist"/>
              <w:ind w:left="0"/>
              <w:rPr>
                <w:b/>
                <w:bCs/>
                <w:sz w:val="20"/>
                <w:szCs w:val="20"/>
              </w:rPr>
            </w:pPr>
            <w:r w:rsidRPr="007933E0">
              <w:rPr>
                <w:b/>
                <w:bCs/>
                <w:sz w:val="20"/>
                <w:szCs w:val="20"/>
              </w:rPr>
              <w:t xml:space="preserve">Liczba zatrudnionych Koordynatorów Rodzinnej Pieczy Zastępczej </w:t>
            </w:r>
          </w:p>
          <w:p w14:paraId="6F2B19D0" w14:textId="0634F9A0" w:rsidR="005E7E0D" w:rsidRDefault="005E7E0D" w:rsidP="00B26736">
            <w:pPr>
              <w:pStyle w:val="Akapitzlist"/>
              <w:ind w:left="0"/>
            </w:pPr>
            <w:r w:rsidRPr="007933E0">
              <w:rPr>
                <w:sz w:val="20"/>
                <w:szCs w:val="20"/>
              </w:rPr>
              <w:t>(wg stanu na dzień 31.12 danego roku)</w:t>
            </w:r>
          </w:p>
        </w:tc>
        <w:tc>
          <w:tcPr>
            <w:tcW w:w="1526" w:type="dxa"/>
          </w:tcPr>
          <w:p w14:paraId="473671A9" w14:textId="77777777" w:rsidR="007B121E" w:rsidRDefault="007B121E" w:rsidP="007B121E">
            <w:pPr>
              <w:pStyle w:val="Akapitzlist"/>
              <w:ind w:left="0"/>
              <w:jc w:val="center"/>
              <w:rPr>
                <w:sz w:val="20"/>
                <w:szCs w:val="20"/>
              </w:rPr>
            </w:pPr>
          </w:p>
          <w:p w14:paraId="49E930B1" w14:textId="3FA20F6C" w:rsidR="005E7E0D" w:rsidRPr="007933E0" w:rsidRDefault="007B121E" w:rsidP="007B121E">
            <w:pPr>
              <w:pStyle w:val="Akapitzlist"/>
              <w:ind w:left="0"/>
              <w:jc w:val="center"/>
              <w:rPr>
                <w:sz w:val="20"/>
                <w:szCs w:val="20"/>
              </w:rPr>
            </w:pPr>
            <w:r>
              <w:rPr>
                <w:sz w:val="20"/>
                <w:szCs w:val="20"/>
              </w:rPr>
              <w:t>3</w:t>
            </w:r>
          </w:p>
        </w:tc>
        <w:tc>
          <w:tcPr>
            <w:tcW w:w="1526" w:type="dxa"/>
          </w:tcPr>
          <w:p w14:paraId="0A277FFE" w14:textId="77777777" w:rsidR="007B121E" w:rsidRDefault="007B121E" w:rsidP="007B121E">
            <w:pPr>
              <w:pStyle w:val="Akapitzlist"/>
              <w:ind w:left="0"/>
              <w:jc w:val="center"/>
              <w:rPr>
                <w:sz w:val="20"/>
                <w:szCs w:val="20"/>
              </w:rPr>
            </w:pPr>
          </w:p>
          <w:p w14:paraId="11FDCE6B" w14:textId="0EB3288E" w:rsidR="005E7E0D" w:rsidRPr="007933E0" w:rsidRDefault="007B121E" w:rsidP="007B121E">
            <w:pPr>
              <w:pStyle w:val="Akapitzlist"/>
              <w:ind w:left="0"/>
              <w:jc w:val="center"/>
              <w:rPr>
                <w:sz w:val="20"/>
                <w:szCs w:val="20"/>
              </w:rPr>
            </w:pPr>
            <w:r>
              <w:rPr>
                <w:sz w:val="20"/>
                <w:szCs w:val="20"/>
              </w:rPr>
              <w:t>3</w:t>
            </w:r>
          </w:p>
        </w:tc>
        <w:tc>
          <w:tcPr>
            <w:tcW w:w="1518" w:type="dxa"/>
          </w:tcPr>
          <w:p w14:paraId="6A464EEB" w14:textId="77777777" w:rsidR="007B121E" w:rsidRDefault="007B121E" w:rsidP="007B121E">
            <w:pPr>
              <w:pStyle w:val="Akapitzlist"/>
              <w:ind w:left="0"/>
              <w:jc w:val="center"/>
              <w:rPr>
                <w:sz w:val="20"/>
                <w:szCs w:val="20"/>
              </w:rPr>
            </w:pPr>
          </w:p>
          <w:p w14:paraId="50E4A9B9" w14:textId="2865F3CA" w:rsidR="005E7E0D" w:rsidRPr="007933E0" w:rsidRDefault="007B121E" w:rsidP="007B121E">
            <w:pPr>
              <w:pStyle w:val="Akapitzlist"/>
              <w:ind w:left="0"/>
              <w:jc w:val="center"/>
              <w:rPr>
                <w:sz w:val="20"/>
                <w:szCs w:val="20"/>
              </w:rPr>
            </w:pPr>
            <w:r>
              <w:rPr>
                <w:sz w:val="20"/>
                <w:szCs w:val="20"/>
              </w:rPr>
              <w:t>3</w:t>
            </w:r>
          </w:p>
        </w:tc>
      </w:tr>
    </w:tbl>
    <w:p w14:paraId="6153D994" w14:textId="345546A3" w:rsidR="00EF5144" w:rsidRPr="006D299B" w:rsidRDefault="007933E0" w:rsidP="00B26736">
      <w:pPr>
        <w:pStyle w:val="Akapitzlist"/>
        <w:spacing w:after="0"/>
        <w:rPr>
          <w:sz w:val="16"/>
          <w:szCs w:val="16"/>
        </w:rPr>
      </w:pPr>
      <w:r w:rsidRPr="006D299B">
        <w:rPr>
          <w:sz w:val="16"/>
          <w:szCs w:val="16"/>
        </w:rPr>
        <w:t xml:space="preserve">Tabela </w:t>
      </w:r>
      <w:r w:rsidR="00BF736A">
        <w:rPr>
          <w:sz w:val="16"/>
          <w:szCs w:val="16"/>
        </w:rPr>
        <w:t>40</w:t>
      </w:r>
      <w:r w:rsidR="008E6E66">
        <w:rPr>
          <w:sz w:val="16"/>
          <w:szCs w:val="16"/>
        </w:rPr>
        <w:t xml:space="preserve"> </w:t>
      </w:r>
      <w:bookmarkStart w:id="6" w:name="_Hlk93350798"/>
      <w:r w:rsidRPr="006D299B">
        <w:rPr>
          <w:sz w:val="16"/>
          <w:szCs w:val="16"/>
        </w:rPr>
        <w:t>Stan zatrudniania Koordynatorów Rodzinnej Pieczy Zastępczej w latach 201</w:t>
      </w:r>
      <w:r w:rsidR="005E7E0D">
        <w:rPr>
          <w:sz w:val="16"/>
          <w:szCs w:val="16"/>
        </w:rPr>
        <w:t>8</w:t>
      </w:r>
      <w:r w:rsidRPr="006D299B">
        <w:rPr>
          <w:sz w:val="16"/>
          <w:szCs w:val="16"/>
        </w:rPr>
        <w:t>-2020</w:t>
      </w:r>
    </w:p>
    <w:bookmarkEnd w:id="6"/>
    <w:p w14:paraId="32CE9FE0" w14:textId="77777777" w:rsidR="007933E0" w:rsidRDefault="007933E0" w:rsidP="00B26736">
      <w:pPr>
        <w:pStyle w:val="Akapitzlist"/>
        <w:spacing w:after="0"/>
      </w:pPr>
    </w:p>
    <w:p w14:paraId="7C6707A9" w14:textId="053EF819" w:rsidR="003D409F" w:rsidRDefault="003D409F" w:rsidP="000B2EE9">
      <w:pPr>
        <w:pStyle w:val="Akapitzlist"/>
        <w:spacing w:after="0"/>
        <w:ind w:firstLine="696"/>
        <w:jc w:val="both"/>
      </w:pPr>
      <w:r>
        <w:t>Placówka opiekuńczo -wychowawcza</w:t>
      </w:r>
      <w:r w:rsidR="000B2EE9">
        <w:t xml:space="preserve"> typu socjalizacyjnego</w:t>
      </w:r>
      <w:r>
        <w:t xml:space="preserve"> zlokalizowana na terenie powiatu rawskiego zapewn</w:t>
      </w:r>
      <w:r w:rsidR="00A0344C">
        <w:t>ia</w:t>
      </w:r>
      <w:r w:rsidR="00C070DC">
        <w:t>ła</w:t>
      </w:r>
      <w:r>
        <w:t xml:space="preserve"> miejsca dla </w:t>
      </w:r>
      <w:r w:rsidR="00C070DC">
        <w:t>30</w:t>
      </w:r>
      <w:r>
        <w:t xml:space="preserve"> wychowanków. </w:t>
      </w:r>
      <w:r w:rsidR="000B2EE9">
        <w:t xml:space="preserve">Dom Dziecka w Rawie Mazowieckiej jest placówką opieki całkowitej dla dzieci i młodzieży w wieku od </w:t>
      </w:r>
      <w:r w:rsidR="00C070DC">
        <w:t>10</w:t>
      </w:r>
      <w:r w:rsidR="000B2EE9">
        <w:t xml:space="preserve"> do</w:t>
      </w:r>
      <w:r w:rsidR="00C070DC">
        <w:t xml:space="preserve"> 18</w:t>
      </w:r>
      <w:r w:rsidR="000B2EE9">
        <w:t xml:space="preserve"> lat.</w:t>
      </w:r>
    </w:p>
    <w:p w14:paraId="10EC6516" w14:textId="1AA7FCAB" w:rsidR="003D409F" w:rsidRDefault="003D409F" w:rsidP="000B2EE9">
      <w:pPr>
        <w:pStyle w:val="Akapitzlist"/>
        <w:spacing w:after="0"/>
        <w:jc w:val="both"/>
      </w:pPr>
      <w:r>
        <w:t xml:space="preserve">Do </w:t>
      </w:r>
      <w:r w:rsidR="000B2EE9">
        <w:t>p</w:t>
      </w:r>
      <w:r>
        <w:t xml:space="preserve">racy </w:t>
      </w:r>
      <w:r w:rsidR="003E55E4">
        <w:t>z</w:t>
      </w:r>
      <w:r>
        <w:t xml:space="preserve"> wychowankami zatrudnieni są pedagodzy, psycholog, pracownik socjalny oraz wyc</w:t>
      </w:r>
      <w:r w:rsidR="00DA6F28">
        <w:t>h</w:t>
      </w:r>
      <w:r>
        <w:t>owawcy.</w:t>
      </w:r>
    </w:p>
    <w:p w14:paraId="29EA9039" w14:textId="26ABA736" w:rsidR="00E75E95" w:rsidRDefault="00E75E95" w:rsidP="00B26736">
      <w:pPr>
        <w:pStyle w:val="Akapitzlist"/>
        <w:spacing w:after="0"/>
      </w:pPr>
    </w:p>
    <w:p w14:paraId="223A878E" w14:textId="70C6D304" w:rsidR="00E75E95" w:rsidRPr="00E75E95" w:rsidRDefault="00E75E95" w:rsidP="00E75E95">
      <w:pPr>
        <w:pStyle w:val="Akapitzlist"/>
        <w:spacing w:after="0"/>
        <w:jc w:val="center"/>
        <w:rPr>
          <w:b/>
          <w:bCs/>
        </w:rPr>
      </w:pPr>
      <w:r w:rsidRPr="00E75E95">
        <w:rPr>
          <w:b/>
          <w:bCs/>
        </w:rPr>
        <w:t>ORGANIZATOR RODZINNEJ PIECZY ZASTĘPCZEJ</w:t>
      </w:r>
    </w:p>
    <w:p w14:paraId="169A4741" w14:textId="6C651714" w:rsidR="00E75E95" w:rsidRPr="00E75E95" w:rsidRDefault="00E75E95" w:rsidP="00E75E95">
      <w:pPr>
        <w:pStyle w:val="Akapitzlist"/>
        <w:spacing w:after="0"/>
        <w:jc w:val="center"/>
        <w:rPr>
          <w:b/>
          <w:bCs/>
        </w:rPr>
      </w:pPr>
      <w:r w:rsidRPr="00E75E95">
        <w:rPr>
          <w:b/>
          <w:bCs/>
        </w:rPr>
        <w:t>ul. Kościuszki 5</w:t>
      </w:r>
    </w:p>
    <w:p w14:paraId="7CDE0EFC" w14:textId="73558423" w:rsidR="00E75E95" w:rsidRPr="00E75E95" w:rsidRDefault="00E75E95" w:rsidP="00E75E95">
      <w:pPr>
        <w:pStyle w:val="Akapitzlist"/>
        <w:spacing w:after="0"/>
        <w:jc w:val="center"/>
        <w:rPr>
          <w:b/>
          <w:bCs/>
        </w:rPr>
      </w:pPr>
      <w:r w:rsidRPr="00E75E95">
        <w:rPr>
          <w:b/>
          <w:bCs/>
        </w:rPr>
        <w:t>96-200 Rawa Mazowiecka</w:t>
      </w:r>
    </w:p>
    <w:p w14:paraId="32BB158C" w14:textId="1CDCB6D6" w:rsidR="00E75E95" w:rsidRPr="00E75E95" w:rsidRDefault="00E75E95" w:rsidP="00E75E95">
      <w:pPr>
        <w:pStyle w:val="Akapitzlist"/>
        <w:spacing w:after="0"/>
        <w:jc w:val="center"/>
        <w:rPr>
          <w:b/>
          <w:bCs/>
        </w:rPr>
      </w:pPr>
      <w:proofErr w:type="spellStart"/>
      <w:r w:rsidRPr="00E75E95">
        <w:rPr>
          <w:b/>
          <w:bCs/>
        </w:rPr>
        <w:t>tel</w:t>
      </w:r>
      <w:proofErr w:type="spellEnd"/>
      <w:r w:rsidRPr="00E75E95">
        <w:rPr>
          <w:b/>
          <w:bCs/>
        </w:rPr>
        <w:t>: 46 814 57 60</w:t>
      </w:r>
    </w:p>
    <w:p w14:paraId="5A5EF6A0" w14:textId="449D5FB7" w:rsidR="00E75E95" w:rsidRPr="00E75E95" w:rsidRDefault="00E75E95" w:rsidP="00E75E95">
      <w:pPr>
        <w:pStyle w:val="Akapitzlist"/>
        <w:spacing w:after="0"/>
        <w:jc w:val="center"/>
        <w:rPr>
          <w:b/>
          <w:bCs/>
        </w:rPr>
      </w:pPr>
      <w:r w:rsidRPr="00E75E95">
        <w:rPr>
          <w:b/>
          <w:bCs/>
        </w:rPr>
        <w:t xml:space="preserve">e-mail: </w:t>
      </w:r>
      <w:hyperlink r:id="rId31" w:history="1">
        <w:r w:rsidRPr="00E75E95">
          <w:rPr>
            <w:rStyle w:val="Hipercze"/>
            <w:b/>
            <w:bCs/>
          </w:rPr>
          <w:t>pcpr@powiatrawski.pl</w:t>
        </w:r>
      </w:hyperlink>
    </w:p>
    <w:p w14:paraId="2B427B57" w14:textId="7D334FF9" w:rsidR="00E75E95" w:rsidRPr="00E75E95" w:rsidRDefault="00E75E95" w:rsidP="00E75E95">
      <w:pPr>
        <w:pStyle w:val="Akapitzlist"/>
        <w:spacing w:after="0"/>
        <w:jc w:val="center"/>
        <w:rPr>
          <w:b/>
          <w:bCs/>
        </w:rPr>
      </w:pPr>
    </w:p>
    <w:p w14:paraId="34901172" w14:textId="53A0FA16" w:rsidR="00E75E95" w:rsidRPr="00E75E95" w:rsidRDefault="00E75E95" w:rsidP="00E75E95">
      <w:pPr>
        <w:pStyle w:val="Akapitzlist"/>
        <w:spacing w:after="0"/>
        <w:jc w:val="center"/>
        <w:rPr>
          <w:b/>
          <w:bCs/>
        </w:rPr>
      </w:pPr>
      <w:r w:rsidRPr="00E75E95">
        <w:rPr>
          <w:b/>
          <w:bCs/>
        </w:rPr>
        <w:t>DOM DZIECKA</w:t>
      </w:r>
    </w:p>
    <w:p w14:paraId="61A6EFD0" w14:textId="1CB81901" w:rsidR="00E75E95" w:rsidRPr="00E75E95" w:rsidRDefault="00E75E95" w:rsidP="00E75E95">
      <w:pPr>
        <w:pStyle w:val="Akapitzlist"/>
        <w:spacing w:after="0"/>
        <w:jc w:val="center"/>
        <w:rPr>
          <w:b/>
          <w:bCs/>
        </w:rPr>
      </w:pPr>
      <w:r w:rsidRPr="00E75E95">
        <w:rPr>
          <w:b/>
          <w:bCs/>
        </w:rPr>
        <w:t>ul. Łowicka 15</w:t>
      </w:r>
    </w:p>
    <w:p w14:paraId="2BE97ED8" w14:textId="65018E8D" w:rsidR="00E75E95" w:rsidRPr="00E75E95" w:rsidRDefault="00E75E95" w:rsidP="00E75E95">
      <w:pPr>
        <w:pStyle w:val="Akapitzlist"/>
        <w:spacing w:after="0"/>
        <w:jc w:val="center"/>
        <w:rPr>
          <w:b/>
          <w:bCs/>
        </w:rPr>
      </w:pPr>
      <w:r w:rsidRPr="00E75E95">
        <w:rPr>
          <w:b/>
          <w:bCs/>
        </w:rPr>
        <w:t>96-200 Rawa Mazowiecka</w:t>
      </w:r>
    </w:p>
    <w:p w14:paraId="07C69B55" w14:textId="5DA3EFBD" w:rsidR="00E75E95" w:rsidRPr="00E75E95" w:rsidRDefault="00E75E95" w:rsidP="00E75E95">
      <w:pPr>
        <w:pStyle w:val="Akapitzlist"/>
        <w:spacing w:after="0"/>
        <w:jc w:val="center"/>
        <w:rPr>
          <w:b/>
          <w:bCs/>
        </w:rPr>
      </w:pPr>
      <w:proofErr w:type="spellStart"/>
      <w:r w:rsidRPr="00E75E95">
        <w:rPr>
          <w:b/>
          <w:bCs/>
        </w:rPr>
        <w:t>tel</w:t>
      </w:r>
      <w:proofErr w:type="spellEnd"/>
      <w:r w:rsidRPr="00E75E95">
        <w:rPr>
          <w:b/>
          <w:bCs/>
        </w:rPr>
        <w:t>: 46 814 35 68</w:t>
      </w:r>
    </w:p>
    <w:p w14:paraId="7530FE39" w14:textId="4808C2B8" w:rsidR="00E75E95" w:rsidRPr="00E75E95" w:rsidRDefault="00E75E95" w:rsidP="00E75E95">
      <w:pPr>
        <w:pStyle w:val="Akapitzlist"/>
        <w:spacing w:after="0"/>
        <w:jc w:val="center"/>
        <w:rPr>
          <w:b/>
          <w:bCs/>
        </w:rPr>
      </w:pPr>
      <w:r w:rsidRPr="00E75E95">
        <w:rPr>
          <w:b/>
          <w:bCs/>
        </w:rPr>
        <w:t xml:space="preserve">e-mail: </w:t>
      </w:r>
      <w:hyperlink r:id="rId32" w:history="1">
        <w:r w:rsidRPr="00E75E95">
          <w:rPr>
            <w:rStyle w:val="Hipercze"/>
            <w:b/>
            <w:bCs/>
          </w:rPr>
          <w:t>domdzieckarawa@wp.pl</w:t>
        </w:r>
      </w:hyperlink>
    </w:p>
    <w:p w14:paraId="50E95E3E" w14:textId="77777777" w:rsidR="00E75E95" w:rsidRPr="00B26736" w:rsidRDefault="00E75E95" w:rsidP="00C070DC">
      <w:pPr>
        <w:spacing w:after="0"/>
      </w:pPr>
    </w:p>
    <w:p w14:paraId="347D9C09" w14:textId="6BC01B2C" w:rsidR="00554F94" w:rsidRDefault="00554F94" w:rsidP="002C7C50">
      <w:pPr>
        <w:pStyle w:val="Akapitzlist"/>
        <w:numPr>
          <w:ilvl w:val="1"/>
          <w:numId w:val="2"/>
        </w:numPr>
        <w:spacing w:after="0"/>
        <w:rPr>
          <w:b/>
          <w:bCs/>
        </w:rPr>
      </w:pPr>
      <w:r w:rsidRPr="00554F94">
        <w:rPr>
          <w:b/>
          <w:bCs/>
        </w:rPr>
        <w:t>Powiatowy Urząd Pracy w Rawie Mazowieckiej</w:t>
      </w:r>
    </w:p>
    <w:p w14:paraId="43DF502F" w14:textId="45B8B0F1" w:rsidR="00B0238F" w:rsidRDefault="00B0238F" w:rsidP="00B0238F">
      <w:pPr>
        <w:pStyle w:val="Akapitzlist"/>
        <w:spacing w:after="0"/>
        <w:rPr>
          <w:b/>
          <w:bCs/>
        </w:rPr>
      </w:pPr>
    </w:p>
    <w:p w14:paraId="5968D974" w14:textId="76E645A4" w:rsidR="00B866A6" w:rsidRDefault="00911E15" w:rsidP="003D6EAE">
      <w:pPr>
        <w:pStyle w:val="Akapitzlist"/>
        <w:spacing w:after="0"/>
        <w:ind w:firstLine="696"/>
        <w:jc w:val="both"/>
      </w:pPr>
      <w:r w:rsidRPr="00911E15">
        <w:t xml:space="preserve">Powiatowy Urząd Pracy w Rawie Mazowieckiej </w:t>
      </w:r>
      <w:r>
        <w:t xml:space="preserve">swoimi działaniami obejmuje teren powiatu rawskiego. </w:t>
      </w:r>
    </w:p>
    <w:p w14:paraId="7B0AA527" w14:textId="47D42960" w:rsidR="00911E15" w:rsidRDefault="00911E15" w:rsidP="003D6EAE">
      <w:pPr>
        <w:spacing w:after="0"/>
        <w:ind w:left="705"/>
        <w:jc w:val="both"/>
      </w:pPr>
      <w:r>
        <w:t>PUP realizując zadania współdziała z samorządem gminy, powiatu, województwa, instytucjami rynku pracy w rozumieni</w:t>
      </w:r>
      <w:r w:rsidR="0059416C">
        <w:t>u</w:t>
      </w:r>
      <w:r>
        <w:t xml:space="preserve"> przepisó</w:t>
      </w:r>
      <w:r w:rsidR="0059416C">
        <w:t>w</w:t>
      </w:r>
      <w:r>
        <w:t xml:space="preserve"> ustawy o promocji zatrudnienia i instytucjach rynku pracy (m. in. OHP, agencjami zatrudnienia, publicznymi służbami zatrudnienia, </w:t>
      </w:r>
      <w:r w:rsidR="0059416C">
        <w:t>instytucjami szkoleniowymi</w:t>
      </w:r>
      <w:r>
        <w:t>)</w:t>
      </w:r>
      <w:r w:rsidR="0059416C">
        <w:t xml:space="preserve"> oraz partnerami społecznymi.</w:t>
      </w:r>
    </w:p>
    <w:p w14:paraId="18E0EDF3" w14:textId="31441115" w:rsidR="0059416C" w:rsidRDefault="0059416C" w:rsidP="003D6EAE">
      <w:pPr>
        <w:spacing w:after="0"/>
        <w:ind w:left="705" w:firstLine="705"/>
        <w:jc w:val="both"/>
      </w:pPr>
      <w:r>
        <w:t>Do zadań realizowanych prze Powiatowe Urzędy Pracy określone w Ustawie o promocji zatrudnienia i instytucjach rynku pracy z dnia 20 kwietnia 2004r. należy m. in.:</w:t>
      </w:r>
    </w:p>
    <w:p w14:paraId="1B5017DD" w14:textId="65506D69" w:rsidR="0059416C" w:rsidRDefault="0059416C" w:rsidP="002C7C50">
      <w:pPr>
        <w:pStyle w:val="Akapitzlist"/>
        <w:numPr>
          <w:ilvl w:val="0"/>
          <w:numId w:val="19"/>
        </w:numPr>
        <w:spacing w:after="0"/>
        <w:jc w:val="both"/>
      </w:pPr>
      <w:r>
        <w:t>opracowanie i realizacja programu promocji zatrudnienia oraz aktywizacji</w:t>
      </w:r>
      <w:r w:rsidR="00504F6D">
        <w:t xml:space="preserve"> lokalnego rynku pracy stanowiącego część powiatowej strategii rozwiązywania problemów społecznych,</w:t>
      </w:r>
    </w:p>
    <w:p w14:paraId="710376E8" w14:textId="76181C8F" w:rsidR="00504F6D" w:rsidRDefault="00504F6D" w:rsidP="002C7C50">
      <w:pPr>
        <w:pStyle w:val="Akapitzlist"/>
        <w:numPr>
          <w:ilvl w:val="0"/>
          <w:numId w:val="19"/>
        </w:numPr>
        <w:spacing w:after="0"/>
        <w:jc w:val="both"/>
      </w:pPr>
      <w:r>
        <w:lastRenderedPageBreak/>
        <w:t xml:space="preserve">pozyskiwanie i gospodarowanie środkami finansowymi na realizacje zadań z zakresu aktywizacji lokalnego rynku pracy oraz udzielanie informacji o możliwościach i zakresie pomocy określonej w ustawie, </w:t>
      </w:r>
    </w:p>
    <w:p w14:paraId="0DBF3F0E" w14:textId="2329FACC" w:rsidR="00504F6D" w:rsidRDefault="00504F6D" w:rsidP="002C7C50">
      <w:pPr>
        <w:pStyle w:val="Akapitzlist"/>
        <w:numPr>
          <w:ilvl w:val="0"/>
          <w:numId w:val="19"/>
        </w:numPr>
        <w:spacing w:after="0"/>
        <w:jc w:val="both"/>
      </w:pPr>
      <w:r>
        <w:t>udzielanie pomocy bezrobotnym i poszukującym pracy</w:t>
      </w:r>
      <w:r w:rsidR="003636D9">
        <w:t xml:space="preserve"> w znalezieniu pracy przez pośrednictwo pracy i poradnictwo zawodowe,</w:t>
      </w:r>
    </w:p>
    <w:p w14:paraId="1C872C1E" w14:textId="794044A4" w:rsidR="003636D9" w:rsidRDefault="003636D9" w:rsidP="002C7C50">
      <w:pPr>
        <w:pStyle w:val="Akapitzlist"/>
        <w:numPr>
          <w:ilvl w:val="0"/>
          <w:numId w:val="19"/>
        </w:numPr>
        <w:spacing w:after="0"/>
        <w:jc w:val="both"/>
      </w:pPr>
      <w:r>
        <w:t xml:space="preserve">udzielanie pomocy pracodawcom w pozyskiwaniu pracowników prze pośrednictwo pracy i poradnictwo zawodowe, </w:t>
      </w:r>
    </w:p>
    <w:p w14:paraId="6372514C" w14:textId="384B5027" w:rsidR="003636D9" w:rsidRDefault="003636D9" w:rsidP="002C7C50">
      <w:pPr>
        <w:pStyle w:val="Akapitzlist"/>
        <w:numPr>
          <w:ilvl w:val="0"/>
          <w:numId w:val="19"/>
        </w:numPr>
        <w:spacing w:after="0"/>
        <w:jc w:val="both"/>
      </w:pPr>
      <w:r>
        <w:t>kierowanie bezrobotnych do realizatora działań aktywizacyjnych, któremu marszałek województwa zlecił wykonanie działań aktywizacyjnych,</w:t>
      </w:r>
    </w:p>
    <w:p w14:paraId="3C4EC9A6" w14:textId="503900F7" w:rsidR="003636D9" w:rsidRDefault="003636D9" w:rsidP="002C7C50">
      <w:pPr>
        <w:pStyle w:val="Akapitzlist"/>
        <w:numPr>
          <w:ilvl w:val="0"/>
          <w:numId w:val="19"/>
        </w:numPr>
        <w:spacing w:after="0"/>
        <w:jc w:val="both"/>
      </w:pPr>
      <w:r>
        <w:t>realizacja zadań związanych z KFS, w szczególności udzielanie pomocy pracodawcom poprzez finansowanie kształcenia ustawicznego pracowników i pracodawców,</w:t>
      </w:r>
    </w:p>
    <w:p w14:paraId="11968596" w14:textId="42EE8675" w:rsidR="003636D9" w:rsidRDefault="003636D9" w:rsidP="002C7C50">
      <w:pPr>
        <w:pStyle w:val="Akapitzlist"/>
        <w:numPr>
          <w:ilvl w:val="0"/>
          <w:numId w:val="19"/>
        </w:numPr>
        <w:spacing w:after="0"/>
        <w:jc w:val="both"/>
      </w:pPr>
      <w:r>
        <w:t>rejestrowanie bezrobotnych i poszukujących pracy,</w:t>
      </w:r>
    </w:p>
    <w:p w14:paraId="53A90806" w14:textId="724E225E" w:rsidR="003636D9" w:rsidRDefault="005C629B" w:rsidP="002C7C50">
      <w:pPr>
        <w:pStyle w:val="Akapitzlist"/>
        <w:numPr>
          <w:ilvl w:val="0"/>
          <w:numId w:val="19"/>
        </w:numPr>
        <w:spacing w:after="0"/>
        <w:jc w:val="both"/>
      </w:pPr>
      <w:r>
        <w:t>inicjowanie, organizowanie i finansowanie usług i instrumentów rynku pracy,</w:t>
      </w:r>
    </w:p>
    <w:p w14:paraId="3A897765" w14:textId="70008CF7" w:rsidR="005C629B" w:rsidRDefault="005C629B" w:rsidP="002C7C50">
      <w:pPr>
        <w:pStyle w:val="Akapitzlist"/>
        <w:numPr>
          <w:ilvl w:val="0"/>
          <w:numId w:val="19"/>
        </w:numPr>
        <w:spacing w:after="0"/>
        <w:jc w:val="both"/>
      </w:pPr>
      <w:r>
        <w:t>inicjowanie , organizowanie i finansowanie szkoleń i przygotowania zawodowego dorosłych,</w:t>
      </w:r>
    </w:p>
    <w:p w14:paraId="4135895F" w14:textId="3DE3D834" w:rsidR="005C629B" w:rsidRDefault="005C629B" w:rsidP="002C7C50">
      <w:pPr>
        <w:pStyle w:val="Akapitzlist"/>
        <w:numPr>
          <w:ilvl w:val="0"/>
          <w:numId w:val="19"/>
        </w:numPr>
        <w:spacing w:after="0"/>
        <w:jc w:val="both"/>
      </w:pPr>
      <w:r>
        <w:t>opracowywanie badań, analiz i sprawozdań, w tym prowadzenie monitoringu zawodów deficytowych i nadwyżkowych oraz dokonywanie ocen dotyczących rynku pracy na potrzeby powiatowej rady rynku pracy oraz organów zatrudnienia,</w:t>
      </w:r>
    </w:p>
    <w:p w14:paraId="602CD584" w14:textId="15C8485E" w:rsidR="005C629B" w:rsidRDefault="005C629B" w:rsidP="002C7C50">
      <w:pPr>
        <w:pStyle w:val="Akapitzlist"/>
        <w:numPr>
          <w:ilvl w:val="0"/>
          <w:numId w:val="19"/>
        </w:numPr>
        <w:spacing w:after="0"/>
        <w:jc w:val="both"/>
      </w:pPr>
      <w:r>
        <w:t xml:space="preserve"> inicjowanie i realizowanie przedsięwzięć mających na celu rozwiazywanie lub złagodzenie problemów związanych z planowanymi zwolnieniami grup pracowników </w:t>
      </w:r>
      <w:r w:rsidR="003D6EAE">
        <w:t xml:space="preserve">               </w:t>
      </w:r>
      <w:r>
        <w:t>z przyczyn dotyczących zakładu pracy,</w:t>
      </w:r>
    </w:p>
    <w:p w14:paraId="7667B722" w14:textId="699C7007" w:rsidR="005C629B" w:rsidRDefault="00ED51A9" w:rsidP="002C7C50">
      <w:pPr>
        <w:pStyle w:val="Akapitzlist"/>
        <w:numPr>
          <w:ilvl w:val="0"/>
          <w:numId w:val="19"/>
        </w:numPr>
        <w:spacing w:after="0"/>
        <w:jc w:val="both"/>
      </w:pPr>
      <w:r>
        <w:t>Współdziałanie z powiatowymi radami rynku pracy w zakresie promocji zatrudnienia oraz wykorzystywania środków Funduszu Pracy,</w:t>
      </w:r>
    </w:p>
    <w:p w14:paraId="0145B0CE" w14:textId="4FB4D74A" w:rsidR="00ED51A9" w:rsidRDefault="00ED51A9" w:rsidP="002C7C50">
      <w:pPr>
        <w:pStyle w:val="Akapitzlist"/>
        <w:numPr>
          <w:ilvl w:val="0"/>
          <w:numId w:val="19"/>
        </w:numPr>
        <w:spacing w:after="0"/>
        <w:jc w:val="both"/>
      </w:pPr>
      <w:r>
        <w:t>współpraca z gminami w zakresie upowszechniania ofert pracy i informacji o usługach poradnictwa zawodowego, szkoleniach, przygotowaniu zawodowym dorosłych, stażach, organizacji robót publicznych oraz prac społecznie użytecznych, realizacji Programu Aktywizacja i Integracja, o którym mowa w art. 62a, oraz zatrudnia socjalnego na podstawie przepisów o zatrudnieniu,</w:t>
      </w:r>
    </w:p>
    <w:p w14:paraId="13341275" w14:textId="628070EC" w:rsidR="00ED51A9" w:rsidRDefault="00FE32BC" w:rsidP="002C7C50">
      <w:pPr>
        <w:pStyle w:val="Akapitzlist"/>
        <w:numPr>
          <w:ilvl w:val="0"/>
          <w:numId w:val="19"/>
        </w:numPr>
        <w:spacing w:after="0"/>
        <w:jc w:val="both"/>
      </w:pPr>
      <w:r>
        <w:t>współpraca z wo</w:t>
      </w:r>
      <w:r w:rsidR="00564950">
        <w:t>j</w:t>
      </w:r>
      <w:r>
        <w:t>ewódzkimi urzędami pracy w zakresie świadczenia podstawowych usług rynku pracy, w tym w opracowywaniu i aktualizacji informacji zawodowych,</w:t>
      </w:r>
    </w:p>
    <w:p w14:paraId="011C11B6" w14:textId="7478F7C1" w:rsidR="00FE32BC" w:rsidRDefault="00FE32BC" w:rsidP="002C7C50">
      <w:pPr>
        <w:pStyle w:val="Akapitzlist"/>
        <w:numPr>
          <w:ilvl w:val="0"/>
          <w:numId w:val="19"/>
        </w:numPr>
        <w:spacing w:after="0"/>
        <w:jc w:val="both"/>
      </w:pPr>
      <w:r>
        <w:t>przyznawanie i wypłacanie zasił</w:t>
      </w:r>
      <w:r w:rsidR="00564950">
        <w:t>k</w:t>
      </w:r>
      <w:r>
        <w:t>ów oraz innych świadczeń z tytułu bezrobocia,</w:t>
      </w:r>
    </w:p>
    <w:p w14:paraId="1A478FAA" w14:textId="6516E6E0" w:rsidR="00FE32BC" w:rsidRDefault="00FE32BC" w:rsidP="002C7C50">
      <w:pPr>
        <w:pStyle w:val="Akapitzlist"/>
        <w:numPr>
          <w:ilvl w:val="0"/>
          <w:numId w:val="19"/>
        </w:numPr>
        <w:spacing w:after="0"/>
        <w:jc w:val="both"/>
      </w:pPr>
      <w:r>
        <w:t>wydawanie decyzji o uznaniu i odmowie przyznania, wstrzymania lub wznowieniu wypłaty oraz utracie lub pozbawianiu prawa do zasiłku, stypendium i innych fina</w:t>
      </w:r>
      <w:r w:rsidR="00564950">
        <w:t>n</w:t>
      </w:r>
      <w:r>
        <w:t xml:space="preserve">sowanych z Funduszu Pracy świadczeń niewynikających z zawartych umów, </w:t>
      </w:r>
      <w:r w:rsidR="003D6EAE">
        <w:t xml:space="preserve">                        </w:t>
      </w:r>
      <w:r>
        <w:t>a także w razie konieczności decyzji o obowiązku zwrotu świadczeń nienależnie pobranych</w:t>
      </w:r>
      <w:r w:rsidR="00564950">
        <w:t>,</w:t>
      </w:r>
    </w:p>
    <w:p w14:paraId="51125FF3" w14:textId="523E134A" w:rsidR="00564950" w:rsidRDefault="00564950" w:rsidP="002C7C50">
      <w:pPr>
        <w:pStyle w:val="Akapitzlist"/>
        <w:numPr>
          <w:ilvl w:val="0"/>
          <w:numId w:val="19"/>
        </w:numPr>
        <w:spacing w:after="0"/>
        <w:jc w:val="both"/>
      </w:pPr>
      <w:r>
        <w:t>opracowywanie i realizowanie indyw</w:t>
      </w:r>
      <w:r w:rsidR="00D363C2">
        <w:t>i</w:t>
      </w:r>
      <w:r>
        <w:t>dualnych planów działania,</w:t>
      </w:r>
    </w:p>
    <w:p w14:paraId="41427576" w14:textId="79BEE0F4" w:rsidR="00564950" w:rsidRDefault="00564950" w:rsidP="002C7C50">
      <w:pPr>
        <w:pStyle w:val="Akapitzlist"/>
        <w:numPr>
          <w:ilvl w:val="0"/>
          <w:numId w:val="19"/>
        </w:numPr>
        <w:spacing w:after="0"/>
        <w:jc w:val="both"/>
      </w:pPr>
      <w:r>
        <w:t>realizowanie projektów w zakresie promocji zatrudnienia, w tym przeciwdziałania bezrobociu, łagodzenia skutków bezrobocia i aktywiza</w:t>
      </w:r>
      <w:r w:rsidR="00D363C2">
        <w:t>c</w:t>
      </w:r>
      <w:r>
        <w:t>ji zawodowej bezrobotnych, wynik</w:t>
      </w:r>
      <w:r w:rsidR="00D363C2">
        <w:t>a</w:t>
      </w:r>
      <w:r>
        <w:t>j</w:t>
      </w:r>
      <w:r w:rsidR="00D363C2">
        <w:t>ą</w:t>
      </w:r>
      <w:r>
        <w:t xml:space="preserve">cych z programów </w:t>
      </w:r>
      <w:r w:rsidR="001E1D8D">
        <w:t>operacyjnych współfinansowanych ze środków Europejskiego Funduszu Społecznego i Funduszu Pracy,</w:t>
      </w:r>
    </w:p>
    <w:p w14:paraId="195E4309" w14:textId="5D37128F" w:rsidR="001E1D8D" w:rsidRDefault="001E1D8D" w:rsidP="002C7C50">
      <w:pPr>
        <w:pStyle w:val="Akapitzlist"/>
        <w:numPr>
          <w:ilvl w:val="0"/>
          <w:numId w:val="19"/>
        </w:numPr>
        <w:spacing w:after="0"/>
        <w:jc w:val="both"/>
      </w:pPr>
      <w:r>
        <w:t>inicjowanie i realizowanie badań i analiz wykorzystywanych w działaniach powadzonych przez urzędy pracy,</w:t>
      </w:r>
    </w:p>
    <w:p w14:paraId="24CFDF6D" w14:textId="3361FD66" w:rsidR="001E1D8D" w:rsidRDefault="001E1D8D" w:rsidP="002C7C50">
      <w:pPr>
        <w:pStyle w:val="Akapitzlist"/>
        <w:numPr>
          <w:ilvl w:val="0"/>
          <w:numId w:val="19"/>
        </w:numPr>
        <w:spacing w:after="0"/>
        <w:jc w:val="both"/>
      </w:pPr>
      <w:r>
        <w:t>organizacja i realizowanie programów specjalnych,</w:t>
      </w:r>
    </w:p>
    <w:p w14:paraId="43BA6AE6" w14:textId="14635D4D" w:rsidR="001E1D8D" w:rsidRDefault="001E1D8D" w:rsidP="002C7C50">
      <w:pPr>
        <w:pStyle w:val="Akapitzlist"/>
        <w:numPr>
          <w:ilvl w:val="0"/>
          <w:numId w:val="19"/>
        </w:numPr>
        <w:spacing w:after="0"/>
        <w:jc w:val="both"/>
      </w:pPr>
      <w:r>
        <w:t xml:space="preserve">realizowanie programów regionalnych na podstawie porozumienia zawartego </w:t>
      </w:r>
      <w:r w:rsidR="003D6EAE">
        <w:t xml:space="preserve">                               </w:t>
      </w:r>
      <w:r>
        <w:t>z wojewódzkim urzędem pracy,</w:t>
      </w:r>
    </w:p>
    <w:p w14:paraId="242B8D35" w14:textId="77D276F9" w:rsidR="001E1D8D" w:rsidRDefault="001E1D8D" w:rsidP="002C7C50">
      <w:pPr>
        <w:pStyle w:val="Akapitzlist"/>
        <w:numPr>
          <w:ilvl w:val="0"/>
          <w:numId w:val="19"/>
        </w:numPr>
        <w:spacing w:after="0"/>
        <w:jc w:val="both"/>
      </w:pPr>
      <w:r>
        <w:lastRenderedPageBreak/>
        <w:t>przetwa</w:t>
      </w:r>
      <w:r w:rsidR="00D363C2">
        <w:t>rza</w:t>
      </w:r>
      <w:r>
        <w:t xml:space="preserve">nie informacji </w:t>
      </w:r>
      <w:r w:rsidR="00D363C2">
        <w:t>o bezrobotnych, poszukujących pracy i cudzoziemcach zamierzających wykonywać lub wykonujących prace na terytorium Rzeczpospolitej Polskiej,</w:t>
      </w:r>
    </w:p>
    <w:p w14:paraId="4D1B5B3A" w14:textId="6227D924" w:rsidR="00D363C2" w:rsidRDefault="00D363C2" w:rsidP="002C7C50">
      <w:pPr>
        <w:pStyle w:val="Akapitzlist"/>
        <w:numPr>
          <w:ilvl w:val="0"/>
          <w:numId w:val="19"/>
        </w:numPr>
        <w:spacing w:after="0"/>
        <w:jc w:val="both"/>
      </w:pPr>
      <w:r>
        <w:t>współpraca z ministrem właściwym do spraw pracy w zakresie tworzenia rejestru centralnego,</w:t>
      </w:r>
    </w:p>
    <w:p w14:paraId="34698B25" w14:textId="75448ED1" w:rsidR="00D363C2" w:rsidRPr="00911E15" w:rsidRDefault="00D363C2" w:rsidP="002C7C50">
      <w:pPr>
        <w:pStyle w:val="Akapitzlist"/>
        <w:numPr>
          <w:ilvl w:val="0"/>
          <w:numId w:val="19"/>
        </w:numPr>
        <w:spacing w:after="0"/>
        <w:jc w:val="both"/>
      </w:pPr>
      <w:r>
        <w:t>inicjowanie i realizowanie projektów pilotażowych.</w:t>
      </w:r>
    </w:p>
    <w:p w14:paraId="23466109" w14:textId="77777777" w:rsidR="00911E15" w:rsidRDefault="00911E15" w:rsidP="00B0238F">
      <w:pPr>
        <w:pStyle w:val="Akapitzlist"/>
        <w:spacing w:after="0"/>
        <w:rPr>
          <w:b/>
          <w:bCs/>
        </w:rPr>
      </w:pPr>
    </w:p>
    <w:p w14:paraId="3DCA0521" w14:textId="0DEEA585" w:rsidR="00B0238F" w:rsidRDefault="00B0238F" w:rsidP="00B866A6">
      <w:pPr>
        <w:pStyle w:val="Akapitzlist"/>
        <w:spacing w:after="0"/>
        <w:jc w:val="center"/>
        <w:rPr>
          <w:b/>
          <w:bCs/>
        </w:rPr>
      </w:pPr>
      <w:r>
        <w:rPr>
          <w:b/>
          <w:bCs/>
        </w:rPr>
        <w:t>POWIATOWY URZĄD PRACY</w:t>
      </w:r>
    </w:p>
    <w:p w14:paraId="17509A10" w14:textId="430B6AFC" w:rsidR="00B0238F" w:rsidRDefault="00B0238F" w:rsidP="00B866A6">
      <w:pPr>
        <w:pStyle w:val="Akapitzlist"/>
        <w:spacing w:after="0"/>
        <w:jc w:val="center"/>
        <w:rPr>
          <w:b/>
          <w:bCs/>
        </w:rPr>
      </w:pPr>
      <w:r>
        <w:rPr>
          <w:b/>
          <w:bCs/>
        </w:rPr>
        <w:t xml:space="preserve">ul. </w:t>
      </w:r>
      <w:r w:rsidR="00B866A6">
        <w:rPr>
          <w:b/>
          <w:bCs/>
        </w:rPr>
        <w:t>1-go  Maja 1A</w:t>
      </w:r>
    </w:p>
    <w:p w14:paraId="281419B1" w14:textId="6BBF541D" w:rsidR="00B866A6" w:rsidRDefault="00B866A6" w:rsidP="00B866A6">
      <w:pPr>
        <w:pStyle w:val="Akapitzlist"/>
        <w:spacing w:after="0"/>
        <w:jc w:val="center"/>
        <w:rPr>
          <w:b/>
          <w:bCs/>
        </w:rPr>
      </w:pPr>
      <w:r>
        <w:rPr>
          <w:b/>
          <w:bCs/>
        </w:rPr>
        <w:t>96-200 Rawa Mazowiecka</w:t>
      </w:r>
    </w:p>
    <w:p w14:paraId="115A7128" w14:textId="77777777" w:rsidR="00B866A6" w:rsidRDefault="00B866A6" w:rsidP="00B866A6">
      <w:pPr>
        <w:pStyle w:val="Akapitzlist"/>
        <w:spacing w:after="0"/>
        <w:jc w:val="center"/>
        <w:rPr>
          <w:b/>
          <w:bCs/>
        </w:rPr>
      </w:pPr>
      <w:r>
        <w:rPr>
          <w:b/>
          <w:bCs/>
        </w:rPr>
        <w:t>tel.: 46 814 40 41</w:t>
      </w:r>
    </w:p>
    <w:p w14:paraId="33D6EA44" w14:textId="77777777" w:rsidR="00B866A6" w:rsidRDefault="00B866A6" w:rsidP="00B866A6">
      <w:pPr>
        <w:pStyle w:val="Akapitzlist"/>
        <w:spacing w:after="0"/>
        <w:jc w:val="center"/>
        <w:rPr>
          <w:b/>
          <w:bCs/>
        </w:rPr>
      </w:pPr>
      <w:r>
        <w:rPr>
          <w:b/>
          <w:bCs/>
        </w:rPr>
        <w:t>tel.: 46 814 45 18</w:t>
      </w:r>
    </w:p>
    <w:p w14:paraId="7438E511" w14:textId="266B110E" w:rsidR="00B866A6" w:rsidRDefault="00B866A6" w:rsidP="00B866A6">
      <w:pPr>
        <w:pStyle w:val="Akapitzlist"/>
        <w:spacing w:after="0"/>
        <w:jc w:val="center"/>
        <w:rPr>
          <w:b/>
          <w:bCs/>
        </w:rPr>
      </w:pPr>
      <w:r>
        <w:rPr>
          <w:b/>
          <w:bCs/>
        </w:rPr>
        <w:t xml:space="preserve">e-mail: </w:t>
      </w:r>
      <w:hyperlink r:id="rId33" w:history="1">
        <w:r w:rsidRPr="008C40E7">
          <w:rPr>
            <w:rStyle w:val="Hipercze"/>
            <w:b/>
            <w:bCs/>
          </w:rPr>
          <w:t>lorm@praca.gov.pl</w:t>
        </w:r>
      </w:hyperlink>
    </w:p>
    <w:p w14:paraId="260AC1EA" w14:textId="2A301CE9" w:rsidR="00B866A6" w:rsidRPr="00554F94" w:rsidRDefault="00B866A6" w:rsidP="00B0238F">
      <w:pPr>
        <w:pStyle w:val="Akapitzlist"/>
        <w:spacing w:after="0"/>
        <w:rPr>
          <w:b/>
          <w:bCs/>
        </w:rPr>
      </w:pPr>
      <w:r>
        <w:rPr>
          <w:b/>
          <w:bCs/>
        </w:rPr>
        <w:tab/>
        <w:t xml:space="preserve"> </w:t>
      </w:r>
    </w:p>
    <w:p w14:paraId="7C7F6C5D" w14:textId="5CD566FE" w:rsidR="00554F94" w:rsidRDefault="00554F94" w:rsidP="002C7C50">
      <w:pPr>
        <w:pStyle w:val="Akapitzlist"/>
        <w:numPr>
          <w:ilvl w:val="1"/>
          <w:numId w:val="2"/>
        </w:numPr>
        <w:spacing w:after="0"/>
        <w:rPr>
          <w:b/>
          <w:bCs/>
        </w:rPr>
      </w:pPr>
      <w:r w:rsidRPr="00554F94">
        <w:rPr>
          <w:b/>
          <w:bCs/>
        </w:rPr>
        <w:t>Warsztaty Terapii Zajęciowej</w:t>
      </w:r>
    </w:p>
    <w:p w14:paraId="738CA5AC" w14:textId="77777777" w:rsidR="00871A5B" w:rsidRDefault="00871A5B" w:rsidP="00871A5B">
      <w:pPr>
        <w:spacing w:after="0" w:line="240" w:lineRule="auto"/>
        <w:ind w:left="708"/>
        <w:rPr>
          <w:rFonts w:eastAsia="Times New Roman" w:cstheme="minorHAnsi"/>
          <w:color w:val="000000" w:themeColor="text1"/>
          <w:lang w:eastAsia="pl-PL"/>
        </w:rPr>
      </w:pPr>
    </w:p>
    <w:p w14:paraId="172E9BB6" w14:textId="5A1BB21B" w:rsidR="00871A5B" w:rsidRPr="00871A5B" w:rsidRDefault="00871A5B" w:rsidP="00871A5B">
      <w:pPr>
        <w:spacing w:after="0" w:line="240" w:lineRule="auto"/>
        <w:ind w:left="708" w:firstLine="708"/>
        <w:jc w:val="both"/>
        <w:rPr>
          <w:rFonts w:eastAsia="Times New Roman" w:cstheme="minorHAnsi"/>
          <w:color w:val="000000" w:themeColor="text1"/>
          <w:lang w:eastAsia="pl-PL"/>
        </w:rPr>
      </w:pPr>
      <w:r w:rsidRPr="00871A5B">
        <w:rPr>
          <w:rFonts w:eastAsia="Times New Roman" w:cstheme="minorHAnsi"/>
          <w:color w:val="000000" w:themeColor="text1"/>
          <w:lang w:eastAsia="pl-PL"/>
        </w:rPr>
        <w:t>Warsztat jest wyodrębnioną organizacyjnie i finansowo placówką stwarzającą osobom niepełnosprawnym niezdolnym do podjęcia pracy możliwość rehabilitacji społecznej                                       i zawodowej  w zakresie pozyskania lub przywracania umiejętności niezbędnych do podjęcia zatrudnienia. Warsztat nie jest placówką samodzielną, ale stanowi część większej struktury organizacyjnej wyposażonej  w osobowość prawną lub posiadającej zdolność do czynności prawnych. Warsztat jest placówką pobytu dziennego.</w:t>
      </w:r>
    </w:p>
    <w:p w14:paraId="72184691" w14:textId="1CFD955C" w:rsidR="00871A5B" w:rsidRPr="00871A5B" w:rsidRDefault="00871A5B" w:rsidP="00871A5B">
      <w:pPr>
        <w:overflowPunct w:val="0"/>
        <w:autoSpaceDE w:val="0"/>
        <w:autoSpaceDN w:val="0"/>
        <w:adjustRightInd w:val="0"/>
        <w:spacing w:after="0" w:line="240" w:lineRule="auto"/>
        <w:ind w:left="708" w:firstLine="708"/>
        <w:jc w:val="both"/>
        <w:rPr>
          <w:rFonts w:eastAsia="Times New Roman" w:cstheme="minorHAnsi"/>
          <w:color w:val="000000" w:themeColor="text1"/>
          <w:lang w:eastAsia="pl-PL"/>
        </w:rPr>
      </w:pPr>
      <w:r w:rsidRPr="00871A5B">
        <w:rPr>
          <w:rFonts w:eastAsia="Times New Roman" w:cstheme="minorHAnsi"/>
          <w:color w:val="000000" w:themeColor="text1"/>
          <w:lang w:eastAsia="pl-PL"/>
        </w:rPr>
        <w:t xml:space="preserve">Warsztat Terapii Zajęciowej w Rawie Mazowieckiej prowadzony jest przez Samorządowe Stowarzyszenie Rozwoju Ziemi Rawskiej. Działalność warsztatu prowadzona jest od rozpoczął 27 grudnia 2006 r. Warsztat ma  siedzibę w Rawie Mazowieckiej, przy </w:t>
      </w:r>
      <w:r>
        <w:rPr>
          <w:rFonts w:eastAsia="Times New Roman" w:cstheme="minorHAnsi"/>
          <w:color w:val="000000" w:themeColor="text1"/>
          <w:lang w:eastAsia="pl-PL"/>
        </w:rPr>
        <w:t xml:space="preserve">                                     </w:t>
      </w:r>
      <w:r w:rsidRPr="00871A5B">
        <w:rPr>
          <w:rFonts w:eastAsia="Times New Roman" w:cstheme="minorHAnsi"/>
          <w:color w:val="000000" w:themeColor="text1"/>
          <w:lang w:eastAsia="pl-PL"/>
        </w:rPr>
        <w:t xml:space="preserve">ul. Murarskiej 1. </w:t>
      </w:r>
    </w:p>
    <w:p w14:paraId="28582462" w14:textId="77777777" w:rsidR="00871A5B" w:rsidRPr="00871A5B" w:rsidRDefault="00871A5B" w:rsidP="00871A5B">
      <w:pPr>
        <w:overflowPunct w:val="0"/>
        <w:autoSpaceDE w:val="0"/>
        <w:autoSpaceDN w:val="0"/>
        <w:adjustRightInd w:val="0"/>
        <w:spacing w:after="0" w:line="240" w:lineRule="auto"/>
        <w:ind w:left="708" w:firstLine="708"/>
        <w:jc w:val="both"/>
        <w:rPr>
          <w:rFonts w:eastAsia="Times New Roman" w:cstheme="minorHAnsi"/>
          <w:color w:val="000000" w:themeColor="text1"/>
          <w:lang w:eastAsia="pl-PL"/>
        </w:rPr>
      </w:pPr>
      <w:r w:rsidRPr="00871A5B">
        <w:rPr>
          <w:rFonts w:eastAsia="Times New Roman" w:cstheme="minorHAnsi"/>
          <w:color w:val="000000" w:themeColor="text1"/>
          <w:lang w:eastAsia="pl-PL"/>
        </w:rPr>
        <w:t xml:space="preserve">Uczestnikami Warsztatu jest 35 dorosłych osób niepełnosprawnych, posiadających orzeczenie o stopniu niepełnosprawności zawierające wskazania do uczestnictwa w terapii zajęciowej. </w:t>
      </w:r>
    </w:p>
    <w:p w14:paraId="6A174EA9" w14:textId="310AA858" w:rsidR="00B9548E" w:rsidRDefault="00B9548E" w:rsidP="00B9548E">
      <w:pPr>
        <w:spacing w:after="0"/>
        <w:ind w:left="720" w:firstLine="351"/>
        <w:jc w:val="both"/>
      </w:pPr>
    </w:p>
    <w:tbl>
      <w:tblPr>
        <w:tblStyle w:val="Tabela-Siatka"/>
        <w:tblW w:w="0" w:type="auto"/>
        <w:tblInd w:w="720" w:type="dxa"/>
        <w:tblLook w:val="04A0" w:firstRow="1" w:lastRow="0" w:firstColumn="1" w:lastColumn="0" w:noHBand="0" w:noVBand="1"/>
      </w:tblPr>
      <w:tblGrid>
        <w:gridCol w:w="2263"/>
        <w:gridCol w:w="2015"/>
        <w:gridCol w:w="2016"/>
        <w:gridCol w:w="2016"/>
      </w:tblGrid>
      <w:tr w:rsidR="005E7E0D" w14:paraId="7DFA95BC" w14:textId="77777777" w:rsidTr="005E7E0D">
        <w:trPr>
          <w:trHeight w:val="341"/>
        </w:trPr>
        <w:tc>
          <w:tcPr>
            <w:tcW w:w="2263" w:type="dxa"/>
          </w:tcPr>
          <w:p w14:paraId="742CD463" w14:textId="2DDF9496" w:rsidR="005E7E0D" w:rsidRPr="0091254A" w:rsidRDefault="005E7E0D" w:rsidP="0091254A">
            <w:pPr>
              <w:jc w:val="center"/>
              <w:rPr>
                <w:b/>
                <w:bCs/>
              </w:rPr>
            </w:pPr>
            <w:r w:rsidRPr="0091254A">
              <w:rPr>
                <w:b/>
                <w:bCs/>
              </w:rPr>
              <w:t>Wyszczególnienie</w:t>
            </w:r>
          </w:p>
        </w:tc>
        <w:tc>
          <w:tcPr>
            <w:tcW w:w="2015" w:type="dxa"/>
          </w:tcPr>
          <w:p w14:paraId="0FC4AB4D" w14:textId="63F6DE39" w:rsidR="005E7E0D" w:rsidRPr="0091254A" w:rsidRDefault="005E7E0D" w:rsidP="0091254A">
            <w:pPr>
              <w:jc w:val="center"/>
              <w:rPr>
                <w:b/>
                <w:bCs/>
              </w:rPr>
            </w:pPr>
            <w:r w:rsidRPr="0091254A">
              <w:rPr>
                <w:b/>
                <w:bCs/>
              </w:rPr>
              <w:t>2018</w:t>
            </w:r>
          </w:p>
        </w:tc>
        <w:tc>
          <w:tcPr>
            <w:tcW w:w="2016" w:type="dxa"/>
          </w:tcPr>
          <w:p w14:paraId="06EC6FEF" w14:textId="3AE96F3B" w:rsidR="005E7E0D" w:rsidRPr="0091254A" w:rsidRDefault="005E7E0D" w:rsidP="0091254A">
            <w:pPr>
              <w:jc w:val="center"/>
              <w:rPr>
                <w:b/>
                <w:bCs/>
              </w:rPr>
            </w:pPr>
            <w:r w:rsidRPr="0091254A">
              <w:rPr>
                <w:b/>
                <w:bCs/>
              </w:rPr>
              <w:t>2019</w:t>
            </w:r>
          </w:p>
        </w:tc>
        <w:tc>
          <w:tcPr>
            <w:tcW w:w="2016" w:type="dxa"/>
          </w:tcPr>
          <w:p w14:paraId="378ED7D3" w14:textId="6EF25EE6" w:rsidR="005E7E0D" w:rsidRPr="0091254A" w:rsidRDefault="005E7E0D" w:rsidP="0091254A">
            <w:pPr>
              <w:jc w:val="center"/>
              <w:rPr>
                <w:b/>
                <w:bCs/>
              </w:rPr>
            </w:pPr>
            <w:r w:rsidRPr="0091254A">
              <w:rPr>
                <w:b/>
                <w:bCs/>
              </w:rPr>
              <w:t>2020</w:t>
            </w:r>
          </w:p>
        </w:tc>
      </w:tr>
      <w:tr w:rsidR="005E7E0D" w14:paraId="0609340F" w14:textId="77777777" w:rsidTr="005E7E0D">
        <w:trPr>
          <w:trHeight w:val="341"/>
        </w:trPr>
        <w:tc>
          <w:tcPr>
            <w:tcW w:w="2263" w:type="dxa"/>
          </w:tcPr>
          <w:p w14:paraId="114F5692" w14:textId="06CA665F" w:rsidR="005E7E0D" w:rsidRPr="0091254A" w:rsidRDefault="005E7E0D" w:rsidP="0091254A">
            <w:pPr>
              <w:jc w:val="center"/>
              <w:rPr>
                <w:b/>
                <w:bCs/>
              </w:rPr>
            </w:pPr>
            <w:r w:rsidRPr="0091254A">
              <w:rPr>
                <w:b/>
                <w:bCs/>
              </w:rPr>
              <w:t>Kobiety</w:t>
            </w:r>
          </w:p>
        </w:tc>
        <w:tc>
          <w:tcPr>
            <w:tcW w:w="2015" w:type="dxa"/>
          </w:tcPr>
          <w:p w14:paraId="6B17F324" w14:textId="5B5A9155" w:rsidR="005E7E0D" w:rsidRDefault="005E7E0D" w:rsidP="0091254A">
            <w:pPr>
              <w:jc w:val="center"/>
            </w:pPr>
            <w:r>
              <w:t>25</w:t>
            </w:r>
          </w:p>
        </w:tc>
        <w:tc>
          <w:tcPr>
            <w:tcW w:w="2016" w:type="dxa"/>
          </w:tcPr>
          <w:p w14:paraId="10D7A7A3" w14:textId="0CCA1780" w:rsidR="005E7E0D" w:rsidRDefault="005E7E0D" w:rsidP="0091254A">
            <w:pPr>
              <w:jc w:val="center"/>
            </w:pPr>
            <w:r>
              <w:t>25</w:t>
            </w:r>
          </w:p>
        </w:tc>
        <w:tc>
          <w:tcPr>
            <w:tcW w:w="2016" w:type="dxa"/>
          </w:tcPr>
          <w:p w14:paraId="3C46DFEC" w14:textId="4C039DBF" w:rsidR="005E7E0D" w:rsidRDefault="005E7E0D" w:rsidP="0091254A">
            <w:pPr>
              <w:jc w:val="center"/>
            </w:pPr>
            <w:r>
              <w:t>25</w:t>
            </w:r>
          </w:p>
        </w:tc>
      </w:tr>
      <w:tr w:rsidR="005E7E0D" w14:paraId="6EE94D0D" w14:textId="77777777" w:rsidTr="005E7E0D">
        <w:trPr>
          <w:trHeight w:val="330"/>
        </w:trPr>
        <w:tc>
          <w:tcPr>
            <w:tcW w:w="2263" w:type="dxa"/>
          </w:tcPr>
          <w:p w14:paraId="2A1ED654" w14:textId="7703ABE9" w:rsidR="005E7E0D" w:rsidRPr="0091254A" w:rsidRDefault="005E7E0D" w:rsidP="0091254A">
            <w:pPr>
              <w:jc w:val="center"/>
              <w:rPr>
                <w:b/>
                <w:bCs/>
              </w:rPr>
            </w:pPr>
            <w:r w:rsidRPr="0091254A">
              <w:rPr>
                <w:b/>
                <w:bCs/>
              </w:rPr>
              <w:t>Mężczyźni</w:t>
            </w:r>
          </w:p>
        </w:tc>
        <w:tc>
          <w:tcPr>
            <w:tcW w:w="2015" w:type="dxa"/>
          </w:tcPr>
          <w:p w14:paraId="3657F6D5" w14:textId="072E2C85" w:rsidR="005E7E0D" w:rsidRDefault="005E7E0D" w:rsidP="0091254A">
            <w:pPr>
              <w:jc w:val="center"/>
            </w:pPr>
            <w:r>
              <w:t>10</w:t>
            </w:r>
          </w:p>
        </w:tc>
        <w:tc>
          <w:tcPr>
            <w:tcW w:w="2016" w:type="dxa"/>
          </w:tcPr>
          <w:p w14:paraId="67A514AE" w14:textId="16F3DE95" w:rsidR="005E7E0D" w:rsidRDefault="005E7E0D" w:rsidP="0091254A">
            <w:pPr>
              <w:jc w:val="center"/>
            </w:pPr>
            <w:r>
              <w:t>10</w:t>
            </w:r>
          </w:p>
        </w:tc>
        <w:tc>
          <w:tcPr>
            <w:tcW w:w="2016" w:type="dxa"/>
          </w:tcPr>
          <w:p w14:paraId="4317461B" w14:textId="2003A3EA" w:rsidR="005E7E0D" w:rsidRDefault="005E7E0D" w:rsidP="0091254A">
            <w:pPr>
              <w:jc w:val="center"/>
            </w:pPr>
            <w:r>
              <w:t>10</w:t>
            </w:r>
          </w:p>
        </w:tc>
      </w:tr>
      <w:tr w:rsidR="005E7E0D" w14:paraId="6C7D8888" w14:textId="77777777" w:rsidTr="005E7E0D">
        <w:trPr>
          <w:trHeight w:val="341"/>
        </w:trPr>
        <w:tc>
          <w:tcPr>
            <w:tcW w:w="2263" w:type="dxa"/>
          </w:tcPr>
          <w:p w14:paraId="073DE45C" w14:textId="425EB188" w:rsidR="005E7E0D" w:rsidRPr="0091254A" w:rsidRDefault="005E7E0D" w:rsidP="0091254A">
            <w:pPr>
              <w:jc w:val="center"/>
              <w:rPr>
                <w:b/>
                <w:bCs/>
              </w:rPr>
            </w:pPr>
            <w:r w:rsidRPr="0091254A">
              <w:rPr>
                <w:b/>
                <w:bCs/>
              </w:rPr>
              <w:t>Razem</w:t>
            </w:r>
          </w:p>
        </w:tc>
        <w:tc>
          <w:tcPr>
            <w:tcW w:w="2015" w:type="dxa"/>
          </w:tcPr>
          <w:p w14:paraId="61B1BBBD" w14:textId="58F0A5B7" w:rsidR="005E7E0D" w:rsidRDefault="005E7E0D" w:rsidP="0091254A">
            <w:pPr>
              <w:jc w:val="center"/>
            </w:pPr>
            <w:r>
              <w:t>35</w:t>
            </w:r>
          </w:p>
        </w:tc>
        <w:tc>
          <w:tcPr>
            <w:tcW w:w="2016" w:type="dxa"/>
          </w:tcPr>
          <w:p w14:paraId="7A7C2EAD" w14:textId="5E634CAA" w:rsidR="005E7E0D" w:rsidRDefault="005E7E0D" w:rsidP="0091254A">
            <w:pPr>
              <w:jc w:val="center"/>
            </w:pPr>
            <w:r>
              <w:t>35</w:t>
            </w:r>
          </w:p>
        </w:tc>
        <w:tc>
          <w:tcPr>
            <w:tcW w:w="2016" w:type="dxa"/>
          </w:tcPr>
          <w:p w14:paraId="0917AE11" w14:textId="03DA3DAB" w:rsidR="005E7E0D" w:rsidRDefault="005E7E0D" w:rsidP="0091254A">
            <w:pPr>
              <w:jc w:val="center"/>
            </w:pPr>
            <w:r>
              <w:t>35</w:t>
            </w:r>
          </w:p>
        </w:tc>
      </w:tr>
    </w:tbl>
    <w:p w14:paraId="00E8FAE2" w14:textId="4172FD8C" w:rsidR="005C6A45" w:rsidRPr="005E7E0D" w:rsidRDefault="005C6A45" w:rsidP="00B9548E">
      <w:pPr>
        <w:spacing w:after="0"/>
        <w:ind w:left="720" w:firstLine="351"/>
        <w:jc w:val="both"/>
        <w:rPr>
          <w:sz w:val="16"/>
          <w:szCs w:val="16"/>
        </w:rPr>
      </w:pPr>
      <w:r w:rsidRPr="005E7E0D">
        <w:rPr>
          <w:sz w:val="16"/>
          <w:szCs w:val="16"/>
        </w:rPr>
        <w:t>Tabela</w:t>
      </w:r>
      <w:r w:rsidR="008E6E66">
        <w:rPr>
          <w:sz w:val="16"/>
          <w:szCs w:val="16"/>
        </w:rPr>
        <w:t xml:space="preserve"> 4</w:t>
      </w:r>
      <w:r w:rsidR="00BF736A">
        <w:rPr>
          <w:sz w:val="16"/>
          <w:szCs w:val="16"/>
        </w:rPr>
        <w:t>1</w:t>
      </w:r>
      <w:r w:rsidRPr="005E7E0D">
        <w:rPr>
          <w:sz w:val="16"/>
          <w:szCs w:val="16"/>
        </w:rPr>
        <w:t xml:space="preserve"> Liczba uczestników WTZ w latach 201</w:t>
      </w:r>
      <w:r w:rsidR="005E7E0D" w:rsidRPr="005E7E0D">
        <w:rPr>
          <w:sz w:val="16"/>
          <w:szCs w:val="16"/>
        </w:rPr>
        <w:t>8</w:t>
      </w:r>
      <w:r w:rsidRPr="005E7E0D">
        <w:rPr>
          <w:sz w:val="16"/>
          <w:szCs w:val="16"/>
        </w:rPr>
        <w:t>-2020 z podziałem na płeć</w:t>
      </w:r>
    </w:p>
    <w:p w14:paraId="07EC3C43" w14:textId="77777777" w:rsidR="003645B1" w:rsidRDefault="003645B1" w:rsidP="003645B1">
      <w:pPr>
        <w:spacing w:after="0"/>
        <w:jc w:val="both"/>
      </w:pPr>
      <w:r>
        <w:tab/>
      </w:r>
    </w:p>
    <w:p w14:paraId="34D424AA" w14:textId="77777777" w:rsidR="003645B1" w:rsidRPr="00871A5B" w:rsidRDefault="003645B1" w:rsidP="003645B1">
      <w:pPr>
        <w:overflowPunct w:val="0"/>
        <w:autoSpaceDE w:val="0"/>
        <w:autoSpaceDN w:val="0"/>
        <w:adjustRightInd w:val="0"/>
        <w:spacing w:after="0" w:line="240" w:lineRule="auto"/>
        <w:ind w:left="708"/>
        <w:jc w:val="both"/>
        <w:rPr>
          <w:rFonts w:eastAsia="Times New Roman" w:cstheme="minorHAnsi"/>
          <w:color w:val="000000" w:themeColor="text1"/>
          <w:lang w:eastAsia="pl-PL"/>
        </w:rPr>
      </w:pPr>
      <w:r>
        <w:tab/>
      </w:r>
      <w:r w:rsidR="00D66122">
        <w:t xml:space="preserve"> </w:t>
      </w:r>
      <w:r w:rsidRPr="00871A5B">
        <w:rPr>
          <w:rFonts w:eastAsia="Times New Roman" w:cstheme="minorHAnsi"/>
          <w:color w:val="000000" w:themeColor="text1"/>
          <w:lang w:eastAsia="pl-PL"/>
        </w:rPr>
        <w:t xml:space="preserve">Warsztat posiada wykwalifikowaną kadrę – instruktorów terapii zajęciowej, rehabilitanta, psychologa. </w:t>
      </w:r>
    </w:p>
    <w:p w14:paraId="498F4CB3" w14:textId="77777777" w:rsidR="003645B1" w:rsidRPr="00871A5B" w:rsidRDefault="003645B1" w:rsidP="003645B1">
      <w:pPr>
        <w:overflowPunct w:val="0"/>
        <w:autoSpaceDE w:val="0"/>
        <w:autoSpaceDN w:val="0"/>
        <w:adjustRightInd w:val="0"/>
        <w:spacing w:after="0" w:line="240" w:lineRule="auto"/>
        <w:ind w:firstLine="708"/>
        <w:jc w:val="both"/>
        <w:rPr>
          <w:rFonts w:eastAsia="Times New Roman" w:cstheme="minorHAnsi"/>
          <w:color w:val="000000" w:themeColor="text1"/>
          <w:lang w:eastAsia="pl-PL"/>
        </w:rPr>
      </w:pPr>
      <w:r w:rsidRPr="00871A5B">
        <w:rPr>
          <w:rFonts w:eastAsia="Times New Roman" w:cstheme="minorHAnsi"/>
          <w:color w:val="000000" w:themeColor="text1"/>
          <w:lang w:eastAsia="pl-PL"/>
        </w:rPr>
        <w:t>Obecnie w Warsztacie zajęcia terapeutyczne prowadzone są w 7 pracowniach:</w:t>
      </w:r>
    </w:p>
    <w:p w14:paraId="197E38AF" w14:textId="77777777" w:rsidR="003645B1" w:rsidRDefault="003645B1" w:rsidP="002C7C50">
      <w:pPr>
        <w:pStyle w:val="Akapitzlist"/>
        <w:numPr>
          <w:ilvl w:val="0"/>
          <w:numId w:val="20"/>
        </w:numPr>
        <w:spacing w:after="0"/>
        <w:jc w:val="both"/>
      </w:pPr>
      <w:r>
        <w:t xml:space="preserve">pracownia </w:t>
      </w:r>
      <w:proofErr w:type="spellStart"/>
      <w:r>
        <w:t>informatyczno</w:t>
      </w:r>
      <w:proofErr w:type="spellEnd"/>
      <w:r>
        <w:t xml:space="preserve"> – botaniczna,</w:t>
      </w:r>
    </w:p>
    <w:p w14:paraId="1A515A42" w14:textId="77777777" w:rsidR="003645B1" w:rsidRDefault="003645B1" w:rsidP="002C7C50">
      <w:pPr>
        <w:pStyle w:val="Akapitzlist"/>
        <w:numPr>
          <w:ilvl w:val="0"/>
          <w:numId w:val="20"/>
        </w:numPr>
        <w:spacing w:after="0"/>
        <w:jc w:val="both"/>
      </w:pPr>
      <w:r>
        <w:t>pracownia stolarska,</w:t>
      </w:r>
    </w:p>
    <w:p w14:paraId="3E0050CC" w14:textId="77777777" w:rsidR="003645B1" w:rsidRDefault="003645B1" w:rsidP="002C7C50">
      <w:pPr>
        <w:pStyle w:val="Akapitzlist"/>
        <w:numPr>
          <w:ilvl w:val="0"/>
          <w:numId w:val="20"/>
        </w:numPr>
        <w:spacing w:after="0"/>
        <w:jc w:val="both"/>
      </w:pPr>
      <w:r>
        <w:t>pracownia malarsko – artystyczna,</w:t>
      </w:r>
    </w:p>
    <w:p w14:paraId="2D286C24" w14:textId="77777777" w:rsidR="003645B1" w:rsidRDefault="003645B1" w:rsidP="002C7C50">
      <w:pPr>
        <w:pStyle w:val="Akapitzlist"/>
        <w:numPr>
          <w:ilvl w:val="0"/>
          <w:numId w:val="20"/>
        </w:numPr>
        <w:spacing w:after="0"/>
        <w:jc w:val="both"/>
      </w:pPr>
      <w:r>
        <w:t xml:space="preserve">pracownia tkacka, </w:t>
      </w:r>
    </w:p>
    <w:p w14:paraId="02C9663E" w14:textId="77777777" w:rsidR="003645B1" w:rsidRDefault="003645B1" w:rsidP="002C7C50">
      <w:pPr>
        <w:pStyle w:val="Akapitzlist"/>
        <w:numPr>
          <w:ilvl w:val="0"/>
          <w:numId w:val="20"/>
        </w:numPr>
        <w:spacing w:after="0"/>
        <w:jc w:val="both"/>
      </w:pPr>
      <w:r>
        <w:t>pracownia plecionkarsko – dziewiarska,</w:t>
      </w:r>
    </w:p>
    <w:p w14:paraId="0363FEBE" w14:textId="77777777" w:rsidR="003645B1" w:rsidRDefault="003645B1" w:rsidP="002C7C50">
      <w:pPr>
        <w:pStyle w:val="Akapitzlist"/>
        <w:numPr>
          <w:ilvl w:val="0"/>
          <w:numId w:val="20"/>
        </w:numPr>
        <w:spacing w:after="0"/>
        <w:jc w:val="both"/>
      </w:pPr>
      <w:r>
        <w:t>pracownia gospodarstwa domowego,</w:t>
      </w:r>
    </w:p>
    <w:p w14:paraId="2E306491" w14:textId="77777777" w:rsidR="003645B1" w:rsidRDefault="003645B1" w:rsidP="002C7C50">
      <w:pPr>
        <w:pStyle w:val="Akapitzlist"/>
        <w:numPr>
          <w:ilvl w:val="0"/>
          <w:numId w:val="20"/>
        </w:numPr>
        <w:spacing w:after="0"/>
        <w:jc w:val="both"/>
      </w:pPr>
      <w:r>
        <w:t>pracowania wikliniarska.</w:t>
      </w:r>
    </w:p>
    <w:p w14:paraId="118ED939" w14:textId="77777777" w:rsidR="003645B1" w:rsidRDefault="003645B1" w:rsidP="003645B1">
      <w:pPr>
        <w:spacing w:after="0"/>
        <w:ind w:left="708"/>
        <w:jc w:val="both"/>
      </w:pPr>
    </w:p>
    <w:p w14:paraId="30302009" w14:textId="77777777" w:rsidR="003645B1" w:rsidRPr="00871A5B" w:rsidRDefault="003645B1" w:rsidP="003645B1">
      <w:pPr>
        <w:overflowPunct w:val="0"/>
        <w:autoSpaceDE w:val="0"/>
        <w:autoSpaceDN w:val="0"/>
        <w:adjustRightInd w:val="0"/>
        <w:spacing w:after="0" w:line="240" w:lineRule="auto"/>
        <w:ind w:left="708" w:firstLine="363"/>
        <w:jc w:val="both"/>
        <w:rPr>
          <w:rFonts w:eastAsia="Times New Roman" w:cstheme="minorHAnsi"/>
          <w:color w:val="000000" w:themeColor="text1"/>
          <w:lang w:eastAsia="pl-PL"/>
        </w:rPr>
      </w:pPr>
      <w:r w:rsidRPr="00871A5B">
        <w:rPr>
          <w:rFonts w:eastAsia="Times New Roman" w:cstheme="minorHAnsi"/>
          <w:color w:val="000000" w:themeColor="text1"/>
          <w:lang w:eastAsia="pl-PL"/>
        </w:rPr>
        <w:lastRenderedPageBreak/>
        <w:t>Prace wykonywane podczas zajęć w pracowniach często prezentowane są na</w:t>
      </w:r>
      <w:r>
        <w:rPr>
          <w:rFonts w:eastAsia="Times New Roman" w:cstheme="minorHAnsi"/>
          <w:color w:val="000000" w:themeColor="text1"/>
          <w:lang w:eastAsia="pl-PL"/>
        </w:rPr>
        <w:t xml:space="preserve"> </w:t>
      </w:r>
      <w:r w:rsidRPr="00871A5B">
        <w:rPr>
          <w:rFonts w:eastAsia="Times New Roman" w:cstheme="minorHAnsi"/>
          <w:color w:val="000000" w:themeColor="text1"/>
          <w:lang w:eastAsia="pl-PL"/>
        </w:rPr>
        <w:t xml:space="preserve">kiermaszach, aukcjach. Dochód uzyskiwany ze zbiórek przeznaczany jest na potrzeby uczestników związane z integracją. </w:t>
      </w:r>
    </w:p>
    <w:p w14:paraId="4149BD91" w14:textId="77777777" w:rsidR="003645B1" w:rsidRPr="00871A5B" w:rsidRDefault="003645B1" w:rsidP="003645B1">
      <w:pPr>
        <w:overflowPunct w:val="0"/>
        <w:autoSpaceDE w:val="0"/>
        <w:autoSpaceDN w:val="0"/>
        <w:adjustRightInd w:val="0"/>
        <w:spacing w:after="0" w:line="240" w:lineRule="auto"/>
        <w:ind w:left="708"/>
        <w:jc w:val="both"/>
        <w:rPr>
          <w:rFonts w:eastAsia="Times New Roman" w:cstheme="minorHAnsi"/>
          <w:color w:val="000000" w:themeColor="text1"/>
          <w:lang w:eastAsia="pl-PL"/>
        </w:rPr>
      </w:pPr>
      <w:r w:rsidRPr="00871A5B">
        <w:rPr>
          <w:rFonts w:eastAsia="Times New Roman" w:cstheme="minorHAnsi"/>
          <w:color w:val="000000" w:themeColor="text1"/>
          <w:lang w:eastAsia="pl-PL"/>
        </w:rPr>
        <w:t xml:space="preserve">Osoby niepełnosprawne przebywające w Warsztacie, oprócz codziennych zajęć </w:t>
      </w:r>
      <w:r>
        <w:rPr>
          <w:rFonts w:eastAsia="Times New Roman" w:cstheme="minorHAnsi"/>
          <w:color w:val="000000" w:themeColor="text1"/>
          <w:lang w:eastAsia="pl-PL"/>
        </w:rPr>
        <w:t xml:space="preserve">                                             </w:t>
      </w:r>
      <w:r w:rsidRPr="00871A5B">
        <w:rPr>
          <w:rFonts w:eastAsia="Times New Roman" w:cstheme="minorHAnsi"/>
          <w:color w:val="000000" w:themeColor="text1"/>
          <w:lang w:eastAsia="pl-PL"/>
        </w:rPr>
        <w:t>w</w:t>
      </w:r>
      <w:r>
        <w:rPr>
          <w:rFonts w:eastAsia="Times New Roman" w:cstheme="minorHAnsi"/>
          <w:color w:val="000000" w:themeColor="text1"/>
          <w:lang w:eastAsia="pl-PL"/>
        </w:rPr>
        <w:t xml:space="preserve"> </w:t>
      </w:r>
      <w:r w:rsidRPr="00871A5B">
        <w:rPr>
          <w:rFonts w:eastAsia="Times New Roman" w:cstheme="minorHAnsi"/>
          <w:color w:val="000000" w:themeColor="text1"/>
          <w:lang w:eastAsia="pl-PL"/>
        </w:rPr>
        <w:t>pracowniach, wyjeżdżają na wycieczki i turnusy rehabilitacyjne. Uczestniczą również</w:t>
      </w:r>
      <w:r>
        <w:rPr>
          <w:rFonts w:eastAsia="Times New Roman" w:cstheme="minorHAnsi"/>
          <w:color w:val="000000" w:themeColor="text1"/>
          <w:lang w:eastAsia="pl-PL"/>
        </w:rPr>
        <w:t xml:space="preserve">                               </w:t>
      </w:r>
      <w:r w:rsidRPr="00871A5B">
        <w:rPr>
          <w:rFonts w:eastAsia="Times New Roman" w:cstheme="minorHAnsi"/>
          <w:color w:val="000000" w:themeColor="text1"/>
          <w:lang w:eastAsia="pl-PL"/>
        </w:rPr>
        <w:t xml:space="preserve"> w zawodach sportowych i  imprezach okolicznościowych. </w:t>
      </w:r>
    </w:p>
    <w:p w14:paraId="44FA4006" w14:textId="788B42EA" w:rsidR="003645B1" w:rsidRDefault="003645B1" w:rsidP="003645B1">
      <w:pPr>
        <w:overflowPunct w:val="0"/>
        <w:autoSpaceDE w:val="0"/>
        <w:autoSpaceDN w:val="0"/>
        <w:adjustRightInd w:val="0"/>
        <w:spacing w:after="0" w:line="240" w:lineRule="auto"/>
        <w:ind w:left="708"/>
        <w:jc w:val="both"/>
        <w:rPr>
          <w:rFonts w:eastAsia="Times New Roman" w:cstheme="minorHAnsi"/>
          <w:color w:val="000000" w:themeColor="text1"/>
          <w:lang w:eastAsia="pl-PL"/>
        </w:rPr>
      </w:pPr>
      <w:r w:rsidRPr="00871A5B">
        <w:rPr>
          <w:rFonts w:eastAsia="Times New Roman" w:cstheme="minorHAnsi"/>
          <w:color w:val="000000" w:themeColor="text1"/>
          <w:lang w:eastAsia="pl-PL"/>
        </w:rPr>
        <w:t>Osoby niepełnosprawne mieszkające poza Rawą Mazowiecką oraz te z terenu miasta, które muszą być dowożone, korzystają ze specjalnie do tego celu przystosowanego środka transportu.</w:t>
      </w:r>
    </w:p>
    <w:p w14:paraId="1192FA6E" w14:textId="40238900" w:rsidR="003645B1" w:rsidRDefault="003645B1" w:rsidP="003645B1">
      <w:pPr>
        <w:overflowPunct w:val="0"/>
        <w:autoSpaceDE w:val="0"/>
        <w:autoSpaceDN w:val="0"/>
        <w:adjustRightInd w:val="0"/>
        <w:spacing w:after="0" w:line="240" w:lineRule="auto"/>
        <w:ind w:left="708"/>
        <w:jc w:val="both"/>
        <w:rPr>
          <w:rFonts w:eastAsia="Times New Roman" w:cstheme="minorHAnsi"/>
          <w:color w:val="000000" w:themeColor="text1"/>
          <w:lang w:eastAsia="pl-PL"/>
        </w:rPr>
      </w:pPr>
    </w:p>
    <w:p w14:paraId="2E4B9D31" w14:textId="5F00BE20" w:rsidR="00D564CC" w:rsidRDefault="00D564CC" w:rsidP="003645B1">
      <w:pPr>
        <w:overflowPunct w:val="0"/>
        <w:autoSpaceDE w:val="0"/>
        <w:autoSpaceDN w:val="0"/>
        <w:adjustRightInd w:val="0"/>
        <w:spacing w:after="0" w:line="240" w:lineRule="auto"/>
        <w:ind w:left="708"/>
        <w:jc w:val="both"/>
        <w:rPr>
          <w:rFonts w:eastAsia="Times New Roman" w:cstheme="minorHAnsi"/>
          <w:color w:val="000000" w:themeColor="text1"/>
          <w:lang w:eastAsia="pl-PL"/>
        </w:rPr>
      </w:pPr>
      <w:r>
        <w:rPr>
          <w:rFonts w:eastAsia="Times New Roman" w:cstheme="minorHAnsi"/>
          <w:color w:val="000000" w:themeColor="text1"/>
          <w:lang w:eastAsia="pl-PL"/>
        </w:rPr>
        <w:t>Środki pochodzące z Państwowego Funduszu</w:t>
      </w:r>
      <w:r w:rsidR="00505C63">
        <w:rPr>
          <w:rFonts w:eastAsia="Times New Roman" w:cstheme="minorHAnsi"/>
          <w:color w:val="000000" w:themeColor="text1"/>
          <w:lang w:eastAsia="pl-PL"/>
        </w:rPr>
        <w:t xml:space="preserve"> Rehabilitacji</w:t>
      </w:r>
      <w:r>
        <w:rPr>
          <w:rFonts w:eastAsia="Times New Roman" w:cstheme="minorHAnsi"/>
          <w:color w:val="000000" w:themeColor="text1"/>
          <w:lang w:eastAsia="pl-PL"/>
        </w:rPr>
        <w:t xml:space="preserve"> Osób Niepełnosprawnych stanowią 90% kosztów działalności Warsztatu, natomiast 10% stanowi wkład własny – są to Środki Powiatu Rawskiego.  Wys</w:t>
      </w:r>
      <w:r w:rsidR="007C3ED4">
        <w:rPr>
          <w:rFonts w:eastAsia="Times New Roman" w:cstheme="minorHAnsi"/>
          <w:color w:val="000000" w:themeColor="text1"/>
          <w:lang w:eastAsia="pl-PL"/>
        </w:rPr>
        <w:t>o</w:t>
      </w:r>
      <w:r>
        <w:rPr>
          <w:rFonts w:eastAsia="Times New Roman" w:cstheme="minorHAnsi"/>
          <w:color w:val="000000" w:themeColor="text1"/>
          <w:lang w:eastAsia="pl-PL"/>
        </w:rPr>
        <w:t xml:space="preserve">kość dofinansowania </w:t>
      </w:r>
      <w:r w:rsidR="007C3ED4">
        <w:rPr>
          <w:rFonts w:eastAsia="Times New Roman" w:cstheme="minorHAnsi"/>
          <w:color w:val="000000" w:themeColor="text1"/>
          <w:lang w:eastAsia="pl-PL"/>
        </w:rPr>
        <w:t>Warsztatu  w latach 201</w:t>
      </w:r>
      <w:r w:rsidR="005E2402">
        <w:rPr>
          <w:rFonts w:eastAsia="Times New Roman" w:cstheme="minorHAnsi"/>
          <w:color w:val="000000" w:themeColor="text1"/>
          <w:lang w:eastAsia="pl-PL"/>
        </w:rPr>
        <w:t>8</w:t>
      </w:r>
      <w:r w:rsidR="007C3ED4">
        <w:rPr>
          <w:rFonts w:eastAsia="Times New Roman" w:cstheme="minorHAnsi"/>
          <w:color w:val="000000" w:themeColor="text1"/>
          <w:lang w:eastAsia="pl-PL"/>
        </w:rPr>
        <w:t xml:space="preserve"> – 2020 przedstawia poniższa tabela:</w:t>
      </w:r>
    </w:p>
    <w:p w14:paraId="556D3888" w14:textId="5A1E8D40" w:rsidR="007C3ED4" w:rsidRDefault="007C3ED4" w:rsidP="003645B1">
      <w:pPr>
        <w:overflowPunct w:val="0"/>
        <w:autoSpaceDE w:val="0"/>
        <w:autoSpaceDN w:val="0"/>
        <w:adjustRightInd w:val="0"/>
        <w:spacing w:after="0" w:line="240" w:lineRule="auto"/>
        <w:ind w:left="708"/>
        <w:jc w:val="both"/>
        <w:rPr>
          <w:rFonts w:eastAsia="Times New Roman" w:cstheme="minorHAnsi"/>
          <w:color w:val="000000" w:themeColor="text1"/>
          <w:lang w:eastAsia="pl-PL"/>
        </w:rPr>
      </w:pPr>
    </w:p>
    <w:tbl>
      <w:tblPr>
        <w:tblStyle w:val="Tabela-Siatka"/>
        <w:tblW w:w="8687" w:type="dxa"/>
        <w:tblInd w:w="456" w:type="dxa"/>
        <w:tblLook w:val="04A0" w:firstRow="1" w:lastRow="0" w:firstColumn="1" w:lastColumn="0" w:noHBand="0" w:noVBand="1"/>
      </w:tblPr>
      <w:tblGrid>
        <w:gridCol w:w="2319"/>
        <w:gridCol w:w="2122"/>
        <w:gridCol w:w="2123"/>
        <w:gridCol w:w="2123"/>
      </w:tblGrid>
      <w:tr w:rsidR="005E7E0D" w14:paraId="648530A0" w14:textId="77777777" w:rsidTr="005E7E0D">
        <w:trPr>
          <w:trHeight w:val="339"/>
        </w:trPr>
        <w:tc>
          <w:tcPr>
            <w:tcW w:w="2319" w:type="dxa"/>
          </w:tcPr>
          <w:p w14:paraId="0F528E6D" w14:textId="77777777" w:rsidR="005E7E0D" w:rsidRPr="007C3ED4" w:rsidRDefault="005E7E0D" w:rsidP="007C3ED4">
            <w:pPr>
              <w:overflowPunct w:val="0"/>
              <w:autoSpaceDE w:val="0"/>
              <w:autoSpaceDN w:val="0"/>
              <w:adjustRightInd w:val="0"/>
              <w:rPr>
                <w:rFonts w:eastAsia="Times New Roman" w:cstheme="minorHAnsi"/>
                <w:b/>
                <w:bCs/>
                <w:color w:val="000000" w:themeColor="text1"/>
                <w:lang w:eastAsia="pl-PL"/>
              </w:rPr>
            </w:pPr>
          </w:p>
        </w:tc>
        <w:tc>
          <w:tcPr>
            <w:tcW w:w="2122" w:type="dxa"/>
          </w:tcPr>
          <w:p w14:paraId="32A775E9" w14:textId="5E798034" w:rsidR="005E7E0D" w:rsidRPr="007C3ED4" w:rsidRDefault="005E7E0D" w:rsidP="007C3ED4">
            <w:pPr>
              <w:overflowPunct w:val="0"/>
              <w:autoSpaceDE w:val="0"/>
              <w:autoSpaceDN w:val="0"/>
              <w:adjustRightInd w:val="0"/>
              <w:jc w:val="center"/>
              <w:rPr>
                <w:rFonts w:eastAsia="Times New Roman" w:cstheme="minorHAnsi"/>
                <w:b/>
                <w:bCs/>
                <w:color w:val="000000" w:themeColor="text1"/>
                <w:lang w:eastAsia="pl-PL"/>
              </w:rPr>
            </w:pPr>
            <w:r w:rsidRPr="007C3ED4">
              <w:rPr>
                <w:rFonts w:eastAsia="Times New Roman" w:cstheme="minorHAnsi"/>
                <w:b/>
                <w:bCs/>
                <w:color w:val="000000" w:themeColor="text1"/>
                <w:lang w:eastAsia="pl-PL"/>
              </w:rPr>
              <w:t>2018</w:t>
            </w:r>
          </w:p>
        </w:tc>
        <w:tc>
          <w:tcPr>
            <w:tcW w:w="2123" w:type="dxa"/>
          </w:tcPr>
          <w:p w14:paraId="5D632BDB" w14:textId="4D46BE9B" w:rsidR="005E7E0D" w:rsidRPr="007C3ED4" w:rsidRDefault="005E7E0D" w:rsidP="007C3ED4">
            <w:pPr>
              <w:overflowPunct w:val="0"/>
              <w:autoSpaceDE w:val="0"/>
              <w:autoSpaceDN w:val="0"/>
              <w:adjustRightInd w:val="0"/>
              <w:jc w:val="center"/>
              <w:rPr>
                <w:rFonts w:eastAsia="Times New Roman" w:cstheme="minorHAnsi"/>
                <w:b/>
                <w:bCs/>
                <w:color w:val="000000" w:themeColor="text1"/>
                <w:lang w:eastAsia="pl-PL"/>
              </w:rPr>
            </w:pPr>
            <w:r w:rsidRPr="007C3ED4">
              <w:rPr>
                <w:rFonts w:eastAsia="Times New Roman" w:cstheme="minorHAnsi"/>
                <w:b/>
                <w:bCs/>
                <w:color w:val="000000" w:themeColor="text1"/>
                <w:lang w:eastAsia="pl-PL"/>
              </w:rPr>
              <w:t>2019</w:t>
            </w:r>
          </w:p>
        </w:tc>
        <w:tc>
          <w:tcPr>
            <w:tcW w:w="2123" w:type="dxa"/>
          </w:tcPr>
          <w:p w14:paraId="409663F3" w14:textId="487E5E45" w:rsidR="005E7E0D" w:rsidRPr="007C3ED4" w:rsidRDefault="005E7E0D" w:rsidP="007C3ED4">
            <w:pPr>
              <w:overflowPunct w:val="0"/>
              <w:autoSpaceDE w:val="0"/>
              <w:autoSpaceDN w:val="0"/>
              <w:adjustRightInd w:val="0"/>
              <w:jc w:val="center"/>
              <w:rPr>
                <w:rFonts w:eastAsia="Times New Roman" w:cstheme="minorHAnsi"/>
                <w:b/>
                <w:bCs/>
                <w:color w:val="000000" w:themeColor="text1"/>
                <w:lang w:eastAsia="pl-PL"/>
              </w:rPr>
            </w:pPr>
            <w:r w:rsidRPr="007C3ED4">
              <w:rPr>
                <w:rFonts w:eastAsia="Times New Roman" w:cstheme="minorHAnsi"/>
                <w:b/>
                <w:bCs/>
                <w:color w:val="000000" w:themeColor="text1"/>
                <w:lang w:eastAsia="pl-PL"/>
              </w:rPr>
              <w:t>2020</w:t>
            </w:r>
          </w:p>
        </w:tc>
      </w:tr>
      <w:tr w:rsidR="005E7E0D" w14:paraId="0F8D90ED" w14:textId="77777777" w:rsidTr="005E7E0D">
        <w:trPr>
          <w:trHeight w:val="692"/>
        </w:trPr>
        <w:tc>
          <w:tcPr>
            <w:tcW w:w="2319" w:type="dxa"/>
          </w:tcPr>
          <w:p w14:paraId="64A751AD" w14:textId="356BDCFE" w:rsidR="005E7E0D" w:rsidRPr="007C3ED4" w:rsidRDefault="005E7E0D" w:rsidP="007C3ED4">
            <w:pPr>
              <w:overflowPunct w:val="0"/>
              <w:autoSpaceDE w:val="0"/>
              <w:autoSpaceDN w:val="0"/>
              <w:adjustRightInd w:val="0"/>
              <w:rPr>
                <w:rFonts w:eastAsia="Times New Roman" w:cstheme="minorHAnsi"/>
                <w:b/>
                <w:bCs/>
                <w:color w:val="000000" w:themeColor="text1"/>
                <w:lang w:eastAsia="pl-PL"/>
              </w:rPr>
            </w:pPr>
            <w:r w:rsidRPr="007C3ED4">
              <w:rPr>
                <w:rFonts w:eastAsia="Times New Roman" w:cstheme="minorHAnsi"/>
                <w:b/>
                <w:bCs/>
                <w:color w:val="000000" w:themeColor="text1"/>
                <w:lang w:eastAsia="pl-PL"/>
              </w:rPr>
              <w:t>dofinansowanie ze środków PFRON</w:t>
            </w:r>
          </w:p>
        </w:tc>
        <w:tc>
          <w:tcPr>
            <w:tcW w:w="2122" w:type="dxa"/>
          </w:tcPr>
          <w:p w14:paraId="36F4F6CD" w14:textId="0998AC8C" w:rsidR="005E7E0D" w:rsidRDefault="005E7E0D" w:rsidP="000C2ACE">
            <w:pPr>
              <w:overflowPunct w:val="0"/>
              <w:autoSpaceDE w:val="0"/>
              <w:autoSpaceDN w:val="0"/>
              <w:adjustRightInd w:val="0"/>
              <w:jc w:val="right"/>
              <w:rPr>
                <w:rFonts w:eastAsia="Times New Roman" w:cstheme="minorHAnsi"/>
                <w:color w:val="000000" w:themeColor="text1"/>
                <w:lang w:eastAsia="pl-PL"/>
              </w:rPr>
            </w:pPr>
            <w:r>
              <w:rPr>
                <w:rFonts w:eastAsia="Times New Roman" w:cstheme="minorHAnsi"/>
                <w:color w:val="000000" w:themeColor="text1"/>
                <w:lang w:eastAsia="pl-PL"/>
              </w:rPr>
              <w:t>580 860</w:t>
            </w:r>
          </w:p>
        </w:tc>
        <w:tc>
          <w:tcPr>
            <w:tcW w:w="2123" w:type="dxa"/>
          </w:tcPr>
          <w:p w14:paraId="6EACDC88" w14:textId="2F221BFC" w:rsidR="005E7E0D" w:rsidRDefault="005E7E0D" w:rsidP="000C2ACE">
            <w:pPr>
              <w:overflowPunct w:val="0"/>
              <w:autoSpaceDE w:val="0"/>
              <w:autoSpaceDN w:val="0"/>
              <w:adjustRightInd w:val="0"/>
              <w:jc w:val="right"/>
              <w:rPr>
                <w:rFonts w:eastAsia="Times New Roman" w:cstheme="minorHAnsi"/>
                <w:color w:val="000000" w:themeColor="text1"/>
                <w:lang w:eastAsia="pl-PL"/>
              </w:rPr>
            </w:pPr>
            <w:r>
              <w:rPr>
                <w:rFonts w:eastAsia="Times New Roman" w:cstheme="minorHAnsi"/>
                <w:color w:val="000000" w:themeColor="text1"/>
                <w:lang w:eastAsia="pl-PL"/>
              </w:rPr>
              <w:t>633 360</w:t>
            </w:r>
          </w:p>
        </w:tc>
        <w:tc>
          <w:tcPr>
            <w:tcW w:w="2123" w:type="dxa"/>
          </w:tcPr>
          <w:p w14:paraId="789537E0" w14:textId="4298E18B" w:rsidR="005E7E0D" w:rsidRDefault="005E7E0D" w:rsidP="000C2ACE">
            <w:pPr>
              <w:overflowPunct w:val="0"/>
              <w:autoSpaceDE w:val="0"/>
              <w:autoSpaceDN w:val="0"/>
              <w:adjustRightInd w:val="0"/>
              <w:jc w:val="right"/>
              <w:rPr>
                <w:rFonts w:eastAsia="Times New Roman" w:cstheme="minorHAnsi"/>
                <w:color w:val="000000" w:themeColor="text1"/>
                <w:lang w:eastAsia="pl-PL"/>
              </w:rPr>
            </w:pPr>
            <w:r>
              <w:rPr>
                <w:rFonts w:eastAsia="Times New Roman" w:cstheme="minorHAnsi"/>
                <w:color w:val="000000" w:themeColor="text1"/>
                <w:lang w:eastAsia="pl-PL"/>
              </w:rPr>
              <w:t>717 360</w:t>
            </w:r>
          </w:p>
        </w:tc>
      </w:tr>
      <w:tr w:rsidR="005E7E0D" w14:paraId="56DBCE90" w14:textId="77777777" w:rsidTr="005E7E0D">
        <w:trPr>
          <w:trHeight w:val="660"/>
        </w:trPr>
        <w:tc>
          <w:tcPr>
            <w:tcW w:w="2319" w:type="dxa"/>
          </w:tcPr>
          <w:p w14:paraId="44FD9403" w14:textId="23490BE8" w:rsidR="005E7E0D" w:rsidRPr="007C3ED4" w:rsidRDefault="005E7E0D" w:rsidP="007C3ED4">
            <w:pPr>
              <w:overflowPunct w:val="0"/>
              <w:autoSpaceDE w:val="0"/>
              <w:autoSpaceDN w:val="0"/>
              <w:adjustRightInd w:val="0"/>
              <w:rPr>
                <w:rFonts w:eastAsia="Times New Roman" w:cstheme="minorHAnsi"/>
                <w:b/>
                <w:bCs/>
                <w:color w:val="000000" w:themeColor="text1"/>
                <w:lang w:eastAsia="pl-PL"/>
              </w:rPr>
            </w:pPr>
            <w:r>
              <w:rPr>
                <w:rFonts w:eastAsia="Times New Roman" w:cstheme="minorHAnsi"/>
                <w:b/>
                <w:bCs/>
                <w:color w:val="000000" w:themeColor="text1"/>
                <w:lang w:eastAsia="pl-PL"/>
              </w:rPr>
              <w:t>ś</w:t>
            </w:r>
            <w:r w:rsidRPr="007C3ED4">
              <w:rPr>
                <w:rFonts w:eastAsia="Times New Roman" w:cstheme="minorHAnsi"/>
                <w:b/>
                <w:bCs/>
                <w:color w:val="000000" w:themeColor="text1"/>
                <w:lang w:eastAsia="pl-PL"/>
              </w:rPr>
              <w:t>rodki Powiatu Rawskiego</w:t>
            </w:r>
          </w:p>
        </w:tc>
        <w:tc>
          <w:tcPr>
            <w:tcW w:w="2122" w:type="dxa"/>
          </w:tcPr>
          <w:p w14:paraId="35513025" w14:textId="2ED93D19" w:rsidR="005E7E0D" w:rsidRDefault="005E7E0D" w:rsidP="000C2ACE">
            <w:pPr>
              <w:overflowPunct w:val="0"/>
              <w:autoSpaceDE w:val="0"/>
              <w:autoSpaceDN w:val="0"/>
              <w:adjustRightInd w:val="0"/>
              <w:jc w:val="right"/>
              <w:rPr>
                <w:rFonts w:eastAsia="Times New Roman" w:cstheme="minorHAnsi"/>
                <w:color w:val="000000" w:themeColor="text1"/>
                <w:lang w:eastAsia="pl-PL"/>
              </w:rPr>
            </w:pPr>
            <w:r>
              <w:rPr>
                <w:rFonts w:eastAsia="Times New Roman" w:cstheme="minorHAnsi"/>
                <w:color w:val="000000" w:themeColor="text1"/>
                <w:lang w:eastAsia="pl-PL"/>
              </w:rPr>
              <w:t>64 540</w:t>
            </w:r>
          </w:p>
        </w:tc>
        <w:tc>
          <w:tcPr>
            <w:tcW w:w="2123" w:type="dxa"/>
          </w:tcPr>
          <w:p w14:paraId="06B0BB22" w14:textId="67A4E54A" w:rsidR="005E7E0D" w:rsidRDefault="005E7E0D" w:rsidP="000C2ACE">
            <w:pPr>
              <w:overflowPunct w:val="0"/>
              <w:autoSpaceDE w:val="0"/>
              <w:autoSpaceDN w:val="0"/>
              <w:adjustRightInd w:val="0"/>
              <w:jc w:val="right"/>
              <w:rPr>
                <w:rFonts w:eastAsia="Times New Roman" w:cstheme="minorHAnsi"/>
                <w:color w:val="000000" w:themeColor="text1"/>
                <w:lang w:eastAsia="pl-PL"/>
              </w:rPr>
            </w:pPr>
            <w:r>
              <w:rPr>
                <w:rFonts w:eastAsia="Times New Roman" w:cstheme="minorHAnsi"/>
                <w:color w:val="000000" w:themeColor="text1"/>
                <w:lang w:eastAsia="pl-PL"/>
              </w:rPr>
              <w:t>70 374</w:t>
            </w:r>
          </w:p>
        </w:tc>
        <w:tc>
          <w:tcPr>
            <w:tcW w:w="2123" w:type="dxa"/>
          </w:tcPr>
          <w:p w14:paraId="4507C9F6" w14:textId="38D7630B" w:rsidR="005E7E0D" w:rsidRDefault="005E7E0D" w:rsidP="000C2ACE">
            <w:pPr>
              <w:overflowPunct w:val="0"/>
              <w:autoSpaceDE w:val="0"/>
              <w:autoSpaceDN w:val="0"/>
              <w:adjustRightInd w:val="0"/>
              <w:jc w:val="right"/>
              <w:rPr>
                <w:rFonts w:eastAsia="Times New Roman" w:cstheme="minorHAnsi"/>
                <w:color w:val="000000" w:themeColor="text1"/>
                <w:lang w:eastAsia="pl-PL"/>
              </w:rPr>
            </w:pPr>
            <w:r>
              <w:rPr>
                <w:rFonts w:eastAsia="Times New Roman" w:cstheme="minorHAnsi"/>
                <w:color w:val="000000" w:themeColor="text1"/>
                <w:lang w:eastAsia="pl-PL"/>
              </w:rPr>
              <w:t>79 707</w:t>
            </w:r>
          </w:p>
        </w:tc>
      </w:tr>
      <w:tr w:rsidR="005E7E0D" w14:paraId="7E985F43" w14:textId="77777777" w:rsidTr="005E7E0D">
        <w:trPr>
          <w:trHeight w:val="679"/>
        </w:trPr>
        <w:tc>
          <w:tcPr>
            <w:tcW w:w="2319" w:type="dxa"/>
          </w:tcPr>
          <w:p w14:paraId="5F314F23" w14:textId="77777777" w:rsidR="005E7E0D" w:rsidRDefault="005E7E0D" w:rsidP="007C3ED4">
            <w:pPr>
              <w:overflowPunct w:val="0"/>
              <w:autoSpaceDE w:val="0"/>
              <w:autoSpaceDN w:val="0"/>
              <w:adjustRightInd w:val="0"/>
              <w:rPr>
                <w:rFonts w:eastAsia="Times New Roman" w:cstheme="minorHAnsi"/>
                <w:b/>
                <w:bCs/>
                <w:color w:val="000000" w:themeColor="text1"/>
                <w:lang w:eastAsia="pl-PL"/>
              </w:rPr>
            </w:pPr>
            <w:r w:rsidRPr="007C3ED4">
              <w:rPr>
                <w:rFonts w:eastAsia="Times New Roman" w:cstheme="minorHAnsi"/>
                <w:b/>
                <w:bCs/>
                <w:color w:val="000000" w:themeColor="text1"/>
                <w:lang w:eastAsia="pl-PL"/>
              </w:rPr>
              <w:t>Łącznie</w:t>
            </w:r>
          </w:p>
          <w:p w14:paraId="49904F3E" w14:textId="445A81C6" w:rsidR="005E7E0D" w:rsidRPr="007C3ED4" w:rsidRDefault="005E7E0D" w:rsidP="007C3ED4">
            <w:pPr>
              <w:overflowPunct w:val="0"/>
              <w:autoSpaceDE w:val="0"/>
              <w:autoSpaceDN w:val="0"/>
              <w:adjustRightInd w:val="0"/>
              <w:rPr>
                <w:rFonts w:eastAsia="Times New Roman" w:cstheme="minorHAnsi"/>
                <w:b/>
                <w:bCs/>
                <w:color w:val="000000" w:themeColor="text1"/>
                <w:lang w:eastAsia="pl-PL"/>
              </w:rPr>
            </w:pPr>
          </w:p>
        </w:tc>
        <w:tc>
          <w:tcPr>
            <w:tcW w:w="2122" w:type="dxa"/>
          </w:tcPr>
          <w:p w14:paraId="7739124F" w14:textId="5CAE62D2" w:rsidR="005E7E0D" w:rsidRDefault="005E7E0D" w:rsidP="000C2ACE">
            <w:pPr>
              <w:overflowPunct w:val="0"/>
              <w:autoSpaceDE w:val="0"/>
              <w:autoSpaceDN w:val="0"/>
              <w:adjustRightInd w:val="0"/>
              <w:jc w:val="right"/>
              <w:rPr>
                <w:rFonts w:eastAsia="Times New Roman" w:cstheme="minorHAnsi"/>
                <w:color w:val="000000" w:themeColor="text1"/>
                <w:lang w:eastAsia="pl-PL"/>
              </w:rPr>
            </w:pPr>
            <w:r>
              <w:rPr>
                <w:rFonts w:eastAsia="Times New Roman" w:cstheme="minorHAnsi"/>
                <w:color w:val="000000" w:themeColor="text1"/>
                <w:lang w:eastAsia="pl-PL"/>
              </w:rPr>
              <w:t>645 400</w:t>
            </w:r>
          </w:p>
        </w:tc>
        <w:tc>
          <w:tcPr>
            <w:tcW w:w="2123" w:type="dxa"/>
          </w:tcPr>
          <w:p w14:paraId="6380665F" w14:textId="78F810E0" w:rsidR="005E7E0D" w:rsidRDefault="005E7E0D" w:rsidP="000C2ACE">
            <w:pPr>
              <w:overflowPunct w:val="0"/>
              <w:autoSpaceDE w:val="0"/>
              <w:autoSpaceDN w:val="0"/>
              <w:adjustRightInd w:val="0"/>
              <w:jc w:val="right"/>
              <w:rPr>
                <w:rFonts w:eastAsia="Times New Roman" w:cstheme="minorHAnsi"/>
                <w:color w:val="000000" w:themeColor="text1"/>
                <w:lang w:eastAsia="pl-PL"/>
              </w:rPr>
            </w:pPr>
            <w:r>
              <w:rPr>
                <w:rFonts w:eastAsia="Times New Roman" w:cstheme="minorHAnsi"/>
                <w:color w:val="000000" w:themeColor="text1"/>
                <w:lang w:eastAsia="pl-PL"/>
              </w:rPr>
              <w:t>703 734</w:t>
            </w:r>
          </w:p>
        </w:tc>
        <w:tc>
          <w:tcPr>
            <w:tcW w:w="2123" w:type="dxa"/>
          </w:tcPr>
          <w:p w14:paraId="4FE42626" w14:textId="569815A7" w:rsidR="005E7E0D" w:rsidRDefault="005E7E0D" w:rsidP="000C2ACE">
            <w:pPr>
              <w:overflowPunct w:val="0"/>
              <w:autoSpaceDE w:val="0"/>
              <w:autoSpaceDN w:val="0"/>
              <w:adjustRightInd w:val="0"/>
              <w:jc w:val="right"/>
              <w:rPr>
                <w:rFonts w:eastAsia="Times New Roman" w:cstheme="minorHAnsi"/>
                <w:color w:val="000000" w:themeColor="text1"/>
                <w:lang w:eastAsia="pl-PL"/>
              </w:rPr>
            </w:pPr>
            <w:r>
              <w:rPr>
                <w:rFonts w:eastAsia="Times New Roman" w:cstheme="minorHAnsi"/>
                <w:color w:val="000000" w:themeColor="text1"/>
                <w:lang w:eastAsia="pl-PL"/>
              </w:rPr>
              <w:t>797 067</w:t>
            </w:r>
          </w:p>
        </w:tc>
      </w:tr>
    </w:tbl>
    <w:p w14:paraId="611DB3E7" w14:textId="08F816D0" w:rsidR="007C3ED4" w:rsidRPr="005E7E0D" w:rsidRDefault="000C2ACE" w:rsidP="003645B1">
      <w:pPr>
        <w:overflowPunct w:val="0"/>
        <w:autoSpaceDE w:val="0"/>
        <w:autoSpaceDN w:val="0"/>
        <w:adjustRightInd w:val="0"/>
        <w:spacing w:after="0" w:line="240" w:lineRule="auto"/>
        <w:ind w:left="708"/>
        <w:jc w:val="both"/>
        <w:rPr>
          <w:rFonts w:eastAsia="Times New Roman" w:cstheme="minorHAnsi"/>
          <w:color w:val="000000" w:themeColor="text1"/>
          <w:sz w:val="16"/>
          <w:szCs w:val="16"/>
          <w:lang w:eastAsia="pl-PL"/>
        </w:rPr>
      </w:pPr>
      <w:r w:rsidRPr="005E7E0D">
        <w:rPr>
          <w:rFonts w:eastAsia="Times New Roman" w:cstheme="minorHAnsi"/>
          <w:color w:val="000000" w:themeColor="text1"/>
          <w:sz w:val="16"/>
          <w:szCs w:val="16"/>
          <w:lang w:eastAsia="pl-PL"/>
        </w:rPr>
        <w:t>Tabela</w:t>
      </w:r>
      <w:r w:rsidR="008E6E66">
        <w:rPr>
          <w:rFonts w:eastAsia="Times New Roman" w:cstheme="minorHAnsi"/>
          <w:color w:val="000000" w:themeColor="text1"/>
          <w:sz w:val="16"/>
          <w:szCs w:val="16"/>
          <w:lang w:eastAsia="pl-PL"/>
        </w:rPr>
        <w:t xml:space="preserve"> 4</w:t>
      </w:r>
      <w:r w:rsidR="00BF736A">
        <w:rPr>
          <w:rFonts w:eastAsia="Times New Roman" w:cstheme="minorHAnsi"/>
          <w:color w:val="000000" w:themeColor="text1"/>
          <w:sz w:val="16"/>
          <w:szCs w:val="16"/>
          <w:lang w:eastAsia="pl-PL"/>
        </w:rPr>
        <w:t>2</w:t>
      </w:r>
      <w:r w:rsidRPr="005E7E0D">
        <w:rPr>
          <w:rFonts w:eastAsia="Times New Roman" w:cstheme="minorHAnsi"/>
          <w:color w:val="000000" w:themeColor="text1"/>
          <w:sz w:val="16"/>
          <w:szCs w:val="16"/>
          <w:lang w:eastAsia="pl-PL"/>
        </w:rPr>
        <w:t xml:space="preserve"> Wysokość dofinasowania w latach 201</w:t>
      </w:r>
      <w:r w:rsidR="005E7E0D" w:rsidRPr="005E7E0D">
        <w:rPr>
          <w:rFonts w:eastAsia="Times New Roman" w:cstheme="minorHAnsi"/>
          <w:color w:val="000000" w:themeColor="text1"/>
          <w:sz w:val="16"/>
          <w:szCs w:val="16"/>
          <w:lang w:eastAsia="pl-PL"/>
        </w:rPr>
        <w:t>8</w:t>
      </w:r>
      <w:r w:rsidRPr="005E7E0D">
        <w:rPr>
          <w:rFonts w:eastAsia="Times New Roman" w:cstheme="minorHAnsi"/>
          <w:color w:val="000000" w:themeColor="text1"/>
          <w:sz w:val="16"/>
          <w:szCs w:val="16"/>
          <w:lang w:eastAsia="pl-PL"/>
        </w:rPr>
        <w:t>- 2020</w:t>
      </w:r>
    </w:p>
    <w:p w14:paraId="3D6AF3CA" w14:textId="77777777" w:rsidR="001B131A" w:rsidRDefault="001B131A" w:rsidP="003645B1">
      <w:pPr>
        <w:spacing w:after="0"/>
        <w:jc w:val="both"/>
      </w:pPr>
    </w:p>
    <w:p w14:paraId="6CE3E78D" w14:textId="6B14ADD5" w:rsidR="00B0238F" w:rsidRDefault="00B0238F" w:rsidP="00B0238F">
      <w:pPr>
        <w:pStyle w:val="Akapitzlist"/>
        <w:spacing w:after="0"/>
        <w:jc w:val="center"/>
        <w:rPr>
          <w:b/>
          <w:bCs/>
        </w:rPr>
      </w:pPr>
      <w:r>
        <w:rPr>
          <w:b/>
          <w:bCs/>
        </w:rPr>
        <w:t>WARSZTATY TERAPII ZAJĘCIOWEJ</w:t>
      </w:r>
    </w:p>
    <w:p w14:paraId="135DC15D" w14:textId="50CE75DB" w:rsidR="00B0238F" w:rsidRDefault="00B0238F" w:rsidP="00B0238F">
      <w:pPr>
        <w:pStyle w:val="Akapitzlist"/>
        <w:spacing w:after="0"/>
        <w:jc w:val="center"/>
        <w:rPr>
          <w:b/>
          <w:bCs/>
        </w:rPr>
      </w:pPr>
      <w:r>
        <w:rPr>
          <w:b/>
          <w:bCs/>
        </w:rPr>
        <w:t>ul. Murarska 1</w:t>
      </w:r>
    </w:p>
    <w:p w14:paraId="2169B25A" w14:textId="1B8C2C07" w:rsidR="00B0238F" w:rsidRDefault="00B0238F" w:rsidP="00B0238F">
      <w:pPr>
        <w:pStyle w:val="Akapitzlist"/>
        <w:spacing w:after="0"/>
        <w:jc w:val="center"/>
        <w:rPr>
          <w:b/>
          <w:bCs/>
        </w:rPr>
      </w:pPr>
      <w:r>
        <w:rPr>
          <w:b/>
          <w:bCs/>
        </w:rPr>
        <w:t>96-200 Rawa Mazowiecka</w:t>
      </w:r>
    </w:p>
    <w:p w14:paraId="6B81B75F" w14:textId="54FE04BA" w:rsidR="00B0238F" w:rsidRDefault="00B0238F" w:rsidP="00B0238F">
      <w:pPr>
        <w:pStyle w:val="Akapitzlist"/>
        <w:spacing w:after="0"/>
        <w:jc w:val="center"/>
        <w:rPr>
          <w:b/>
          <w:bCs/>
        </w:rPr>
      </w:pPr>
      <w:r>
        <w:rPr>
          <w:b/>
          <w:bCs/>
        </w:rPr>
        <w:t>tel.: 46 814 06 25</w:t>
      </w:r>
    </w:p>
    <w:p w14:paraId="30083175" w14:textId="2AD00D80" w:rsidR="00B0238F" w:rsidRDefault="00B0238F" w:rsidP="00B0238F">
      <w:pPr>
        <w:pStyle w:val="Akapitzlist"/>
        <w:spacing w:after="0"/>
        <w:jc w:val="center"/>
        <w:rPr>
          <w:b/>
          <w:bCs/>
        </w:rPr>
      </w:pPr>
      <w:r>
        <w:rPr>
          <w:b/>
          <w:bCs/>
        </w:rPr>
        <w:t xml:space="preserve">e-mail: </w:t>
      </w:r>
      <w:hyperlink r:id="rId34" w:history="1">
        <w:r w:rsidRPr="008C40E7">
          <w:rPr>
            <w:rStyle w:val="Hipercze"/>
            <w:b/>
            <w:bCs/>
          </w:rPr>
          <w:t>wtzrawa@o2.pl</w:t>
        </w:r>
      </w:hyperlink>
    </w:p>
    <w:p w14:paraId="7C575BB5" w14:textId="77777777" w:rsidR="00B0238F" w:rsidRPr="00554F94" w:rsidRDefault="00B0238F" w:rsidP="00B0238F">
      <w:pPr>
        <w:pStyle w:val="Akapitzlist"/>
        <w:spacing w:after="0"/>
        <w:rPr>
          <w:b/>
          <w:bCs/>
        </w:rPr>
      </w:pPr>
    </w:p>
    <w:p w14:paraId="4098C4B2" w14:textId="611B39E0" w:rsidR="00554F94" w:rsidRDefault="00554F94" w:rsidP="002C7C50">
      <w:pPr>
        <w:pStyle w:val="Akapitzlist"/>
        <w:numPr>
          <w:ilvl w:val="1"/>
          <w:numId w:val="2"/>
        </w:numPr>
        <w:spacing w:after="0"/>
        <w:rPr>
          <w:b/>
          <w:bCs/>
        </w:rPr>
      </w:pPr>
      <w:r w:rsidRPr="00554F94">
        <w:rPr>
          <w:b/>
          <w:bCs/>
        </w:rPr>
        <w:t>Środowiskowy Dom</w:t>
      </w:r>
      <w:r w:rsidR="001A7ECE">
        <w:rPr>
          <w:b/>
          <w:bCs/>
        </w:rPr>
        <w:t xml:space="preserve"> Samopomocy</w:t>
      </w:r>
    </w:p>
    <w:p w14:paraId="48D5A311" w14:textId="77777777" w:rsidR="00E26D43" w:rsidRDefault="00E26D43" w:rsidP="00E26D43">
      <w:pPr>
        <w:pStyle w:val="Akapitzlist"/>
        <w:spacing w:after="0"/>
        <w:rPr>
          <w:b/>
          <w:bCs/>
        </w:rPr>
      </w:pPr>
    </w:p>
    <w:p w14:paraId="21285705" w14:textId="34485499" w:rsidR="00E26D43" w:rsidRPr="00A64C44" w:rsidRDefault="001A7ECE" w:rsidP="00A64C44">
      <w:pPr>
        <w:pStyle w:val="NormalnyWeb"/>
        <w:spacing w:after="0"/>
        <w:ind w:left="360" w:firstLine="708"/>
        <w:jc w:val="both"/>
        <w:rPr>
          <w:rFonts w:asciiTheme="minorHAnsi" w:eastAsia="Times New Roman" w:hAnsiTheme="minorHAnsi" w:cstheme="minorHAnsi"/>
          <w:sz w:val="22"/>
          <w:szCs w:val="22"/>
          <w:lang w:eastAsia="pl-PL"/>
        </w:rPr>
      </w:pPr>
      <w:r w:rsidRPr="001A7ECE">
        <w:rPr>
          <w:rFonts w:asciiTheme="minorHAnsi" w:eastAsia="Times New Roman" w:hAnsiTheme="minorHAnsi" w:cstheme="minorHAnsi"/>
          <w:sz w:val="22"/>
          <w:szCs w:val="22"/>
          <w:lang w:eastAsia="pl-PL"/>
        </w:rPr>
        <w:t>Celem Środowiskowego Domu Samopomocy w Białej Rawskiej jest umożliwienie osobom niepełnosprawnym pełnienie społecznie aktywnej roli, umożliwienie integracji ze środowiskiem oraz indywidualny rozwój umiejętności, uzdolnień, nauka samodzielności</w:t>
      </w:r>
      <w:r w:rsidR="00D85BB1" w:rsidRPr="00A64C44">
        <w:rPr>
          <w:rFonts w:asciiTheme="minorHAnsi" w:eastAsia="Times New Roman" w:hAnsiTheme="minorHAnsi" w:cstheme="minorHAnsi"/>
          <w:sz w:val="22"/>
          <w:szCs w:val="22"/>
          <w:lang w:eastAsia="pl-PL"/>
        </w:rPr>
        <w:t xml:space="preserve"> </w:t>
      </w:r>
      <w:r w:rsidR="00253A82">
        <w:rPr>
          <w:rFonts w:asciiTheme="minorHAnsi" w:eastAsia="Times New Roman" w:hAnsiTheme="minorHAnsi" w:cstheme="minorHAnsi"/>
          <w:sz w:val="22"/>
          <w:szCs w:val="22"/>
          <w:lang w:eastAsia="pl-PL"/>
        </w:rPr>
        <w:t xml:space="preserve"> </w:t>
      </w:r>
      <w:r w:rsidRPr="001A7ECE">
        <w:rPr>
          <w:rFonts w:asciiTheme="minorHAnsi" w:eastAsia="Times New Roman" w:hAnsiTheme="minorHAnsi" w:cstheme="minorHAnsi"/>
          <w:sz w:val="22"/>
          <w:szCs w:val="22"/>
          <w:lang w:eastAsia="pl-PL"/>
        </w:rPr>
        <w:t>i samoobsługi, zaspokojenie potrzeb bytowych, edukacyjnych i zdrowotnych. Ponadto celem działalności jest to, aby podopieczni poczuli się ważnymi i pełnowartościowymi lud</w:t>
      </w:r>
      <w:r w:rsidR="00D85BB1" w:rsidRPr="00A64C44">
        <w:rPr>
          <w:rFonts w:asciiTheme="minorHAnsi" w:eastAsia="Times New Roman" w:hAnsiTheme="minorHAnsi" w:cstheme="minorHAnsi"/>
          <w:sz w:val="22"/>
          <w:szCs w:val="22"/>
          <w:lang w:eastAsia="pl-PL"/>
        </w:rPr>
        <w:t>ź</w:t>
      </w:r>
      <w:r w:rsidRPr="001A7ECE">
        <w:rPr>
          <w:rFonts w:asciiTheme="minorHAnsi" w:eastAsia="Times New Roman" w:hAnsiTheme="minorHAnsi" w:cstheme="minorHAnsi"/>
          <w:sz w:val="22"/>
          <w:szCs w:val="22"/>
          <w:lang w:eastAsia="pl-PL"/>
        </w:rPr>
        <w:t>mi. Poprzez szeroką gamę prowadzonych terapii pragn</w:t>
      </w:r>
      <w:r w:rsidR="00D85BB1" w:rsidRPr="00A64C44">
        <w:rPr>
          <w:rFonts w:asciiTheme="minorHAnsi" w:eastAsia="Times New Roman" w:hAnsiTheme="minorHAnsi" w:cstheme="minorHAnsi"/>
          <w:sz w:val="22"/>
          <w:szCs w:val="22"/>
          <w:lang w:eastAsia="pl-PL"/>
        </w:rPr>
        <w:t>ą</w:t>
      </w:r>
      <w:r w:rsidRPr="001A7ECE">
        <w:rPr>
          <w:rFonts w:asciiTheme="minorHAnsi" w:eastAsia="Times New Roman" w:hAnsiTheme="minorHAnsi" w:cstheme="minorHAnsi"/>
          <w:sz w:val="22"/>
          <w:szCs w:val="22"/>
          <w:lang w:eastAsia="pl-PL"/>
        </w:rPr>
        <w:t xml:space="preserve"> podnieść poziom umiejętności, odnale</w:t>
      </w:r>
      <w:r w:rsidR="00D85BB1" w:rsidRPr="00A64C44">
        <w:rPr>
          <w:rFonts w:asciiTheme="minorHAnsi" w:eastAsia="Times New Roman" w:hAnsiTheme="minorHAnsi" w:cstheme="minorHAnsi"/>
          <w:sz w:val="22"/>
          <w:szCs w:val="22"/>
          <w:lang w:eastAsia="pl-PL"/>
        </w:rPr>
        <w:t>ź</w:t>
      </w:r>
      <w:r w:rsidRPr="001A7ECE">
        <w:rPr>
          <w:rFonts w:asciiTheme="minorHAnsi" w:eastAsia="Times New Roman" w:hAnsiTheme="minorHAnsi" w:cstheme="minorHAnsi"/>
          <w:sz w:val="22"/>
          <w:szCs w:val="22"/>
          <w:lang w:eastAsia="pl-PL"/>
        </w:rPr>
        <w:t xml:space="preserve">ć mocne strony i ukryte zdolności. Poprzez bogate życie kulturalne jakie </w:t>
      </w:r>
      <w:r w:rsidR="00A64C44" w:rsidRPr="00A64C44">
        <w:rPr>
          <w:rFonts w:asciiTheme="minorHAnsi" w:eastAsia="Times New Roman" w:hAnsiTheme="minorHAnsi" w:cstheme="minorHAnsi"/>
          <w:sz w:val="22"/>
          <w:szCs w:val="22"/>
          <w:lang w:eastAsia="pl-PL"/>
        </w:rPr>
        <w:t xml:space="preserve">jest </w:t>
      </w:r>
      <w:r w:rsidRPr="001A7ECE">
        <w:rPr>
          <w:rFonts w:asciiTheme="minorHAnsi" w:eastAsia="Times New Roman" w:hAnsiTheme="minorHAnsi" w:cstheme="minorHAnsi"/>
          <w:sz w:val="22"/>
          <w:szCs w:val="22"/>
          <w:lang w:eastAsia="pl-PL"/>
        </w:rPr>
        <w:t>prowadz</w:t>
      </w:r>
      <w:r w:rsidR="00A64C44" w:rsidRPr="00A64C44">
        <w:rPr>
          <w:rFonts w:asciiTheme="minorHAnsi" w:eastAsia="Times New Roman" w:hAnsiTheme="minorHAnsi" w:cstheme="minorHAnsi"/>
          <w:sz w:val="22"/>
          <w:szCs w:val="22"/>
          <w:lang w:eastAsia="pl-PL"/>
        </w:rPr>
        <w:t>one</w:t>
      </w:r>
      <w:r w:rsidRPr="001A7ECE">
        <w:rPr>
          <w:rFonts w:asciiTheme="minorHAnsi" w:eastAsia="Times New Roman" w:hAnsiTheme="minorHAnsi" w:cstheme="minorHAnsi"/>
          <w:sz w:val="22"/>
          <w:szCs w:val="22"/>
          <w:lang w:eastAsia="pl-PL"/>
        </w:rPr>
        <w:t> w środowisku lokalnym</w:t>
      </w:r>
      <w:r w:rsidR="00217C83">
        <w:rPr>
          <w:rFonts w:asciiTheme="minorHAnsi" w:eastAsia="Times New Roman" w:hAnsiTheme="minorHAnsi" w:cstheme="minorHAnsi"/>
          <w:sz w:val="22"/>
          <w:szCs w:val="22"/>
          <w:lang w:eastAsia="pl-PL"/>
        </w:rPr>
        <w:t xml:space="preserve">                           </w:t>
      </w:r>
      <w:r w:rsidRPr="001A7ECE">
        <w:rPr>
          <w:rFonts w:asciiTheme="minorHAnsi" w:eastAsia="Times New Roman" w:hAnsiTheme="minorHAnsi" w:cstheme="minorHAnsi"/>
          <w:sz w:val="22"/>
          <w:szCs w:val="22"/>
          <w:lang w:eastAsia="pl-PL"/>
        </w:rPr>
        <w:t xml:space="preserve"> i nie tylko, </w:t>
      </w:r>
      <w:r w:rsidR="00A64C44" w:rsidRPr="00A64C44">
        <w:rPr>
          <w:rFonts w:asciiTheme="minorHAnsi" w:eastAsia="Times New Roman" w:hAnsiTheme="minorHAnsi" w:cstheme="minorHAnsi"/>
          <w:sz w:val="22"/>
          <w:szCs w:val="22"/>
          <w:lang w:eastAsia="pl-PL"/>
        </w:rPr>
        <w:t>biorąc udział</w:t>
      </w:r>
      <w:r w:rsidRPr="001A7ECE">
        <w:rPr>
          <w:rFonts w:asciiTheme="minorHAnsi" w:eastAsia="Times New Roman" w:hAnsiTheme="minorHAnsi" w:cstheme="minorHAnsi"/>
          <w:sz w:val="22"/>
          <w:szCs w:val="22"/>
          <w:lang w:eastAsia="pl-PL"/>
        </w:rPr>
        <w:t xml:space="preserve"> w licznych konkursach, wystawach, festynach, wycieczkach itp. chc</w:t>
      </w:r>
      <w:r w:rsidR="00D85BB1" w:rsidRPr="00A64C44">
        <w:rPr>
          <w:rFonts w:asciiTheme="minorHAnsi" w:eastAsia="Times New Roman" w:hAnsiTheme="minorHAnsi" w:cstheme="minorHAnsi"/>
          <w:sz w:val="22"/>
          <w:szCs w:val="22"/>
          <w:lang w:eastAsia="pl-PL"/>
        </w:rPr>
        <w:t>ą</w:t>
      </w:r>
      <w:r w:rsidRPr="001A7ECE">
        <w:rPr>
          <w:rFonts w:asciiTheme="minorHAnsi" w:eastAsia="Times New Roman" w:hAnsiTheme="minorHAnsi" w:cstheme="minorHAnsi"/>
          <w:sz w:val="22"/>
          <w:szCs w:val="22"/>
          <w:lang w:eastAsia="pl-PL"/>
        </w:rPr>
        <w:t xml:space="preserve"> poprawić wizerunek osoby niepełnosprawnej w </w:t>
      </w:r>
      <w:r w:rsidR="00A64C44" w:rsidRPr="00A64C44">
        <w:rPr>
          <w:rFonts w:asciiTheme="minorHAnsi" w:eastAsia="Times New Roman" w:hAnsiTheme="minorHAnsi" w:cstheme="minorHAnsi"/>
          <w:sz w:val="22"/>
          <w:szCs w:val="22"/>
          <w:lang w:eastAsia="pl-PL"/>
        </w:rPr>
        <w:t xml:space="preserve">lokalnym </w:t>
      </w:r>
      <w:r w:rsidRPr="001A7ECE">
        <w:rPr>
          <w:rFonts w:asciiTheme="minorHAnsi" w:eastAsia="Times New Roman" w:hAnsiTheme="minorHAnsi" w:cstheme="minorHAnsi"/>
          <w:sz w:val="22"/>
          <w:szCs w:val="22"/>
          <w:lang w:eastAsia="pl-PL"/>
        </w:rPr>
        <w:t xml:space="preserve">środowisku. </w:t>
      </w:r>
      <w:r w:rsidR="00D85BB1" w:rsidRPr="00A64C44">
        <w:rPr>
          <w:rFonts w:asciiTheme="minorHAnsi" w:eastAsia="Times New Roman" w:hAnsiTheme="minorHAnsi" w:cstheme="minorHAnsi"/>
          <w:sz w:val="22"/>
          <w:szCs w:val="22"/>
          <w:lang w:eastAsia="pl-PL"/>
        </w:rPr>
        <w:t>Ich</w:t>
      </w:r>
      <w:r w:rsidRPr="001A7ECE">
        <w:rPr>
          <w:rFonts w:asciiTheme="minorHAnsi" w:eastAsia="Times New Roman" w:hAnsiTheme="minorHAnsi" w:cstheme="minorHAnsi"/>
          <w:sz w:val="22"/>
          <w:szCs w:val="22"/>
          <w:lang w:eastAsia="pl-PL"/>
        </w:rPr>
        <w:t xml:space="preserve"> celem jest również ścisła współpraca z rodzicami i opiekunami podopiecznych, którym </w:t>
      </w:r>
      <w:r w:rsidR="00A64C44" w:rsidRPr="00A64C44">
        <w:rPr>
          <w:rFonts w:asciiTheme="minorHAnsi" w:eastAsia="Times New Roman" w:hAnsiTheme="minorHAnsi" w:cstheme="minorHAnsi"/>
          <w:sz w:val="22"/>
          <w:szCs w:val="22"/>
          <w:lang w:eastAsia="pl-PL"/>
        </w:rPr>
        <w:t xml:space="preserve">pracownicy </w:t>
      </w:r>
      <w:r w:rsidRPr="001A7ECE">
        <w:rPr>
          <w:rFonts w:asciiTheme="minorHAnsi" w:eastAsia="Times New Roman" w:hAnsiTheme="minorHAnsi" w:cstheme="minorHAnsi"/>
          <w:sz w:val="22"/>
          <w:szCs w:val="22"/>
          <w:lang w:eastAsia="pl-PL"/>
        </w:rPr>
        <w:t>zawsze służ</w:t>
      </w:r>
      <w:r w:rsidR="00A64C44" w:rsidRPr="00A64C44">
        <w:rPr>
          <w:rFonts w:asciiTheme="minorHAnsi" w:eastAsia="Times New Roman" w:hAnsiTheme="minorHAnsi" w:cstheme="minorHAnsi"/>
          <w:sz w:val="22"/>
          <w:szCs w:val="22"/>
          <w:lang w:eastAsia="pl-PL"/>
        </w:rPr>
        <w:t xml:space="preserve">ą </w:t>
      </w:r>
      <w:r w:rsidRPr="001A7ECE">
        <w:rPr>
          <w:rFonts w:asciiTheme="minorHAnsi" w:eastAsia="Times New Roman" w:hAnsiTheme="minorHAnsi" w:cstheme="minorHAnsi"/>
          <w:sz w:val="22"/>
          <w:szCs w:val="22"/>
          <w:lang w:eastAsia="pl-PL"/>
        </w:rPr>
        <w:t>cennymi radami i pomocą</w:t>
      </w:r>
      <w:r w:rsidR="00D85BB1" w:rsidRPr="00A64C44">
        <w:rPr>
          <w:rFonts w:asciiTheme="minorHAnsi" w:eastAsia="Times New Roman" w:hAnsiTheme="minorHAnsi" w:cstheme="minorHAnsi"/>
          <w:sz w:val="22"/>
          <w:szCs w:val="22"/>
          <w:lang w:eastAsia="pl-PL"/>
        </w:rPr>
        <w:t>.</w:t>
      </w:r>
      <w:r w:rsidR="00E26D43" w:rsidRPr="00A64C44">
        <w:rPr>
          <w:rFonts w:asciiTheme="minorHAnsi" w:eastAsia="Times New Roman" w:hAnsiTheme="minorHAnsi" w:cstheme="minorHAnsi"/>
          <w:sz w:val="22"/>
          <w:szCs w:val="22"/>
          <w:lang w:eastAsia="pl-PL"/>
        </w:rPr>
        <w:t xml:space="preserve"> </w:t>
      </w:r>
    </w:p>
    <w:p w14:paraId="2058F7A9" w14:textId="239F2599" w:rsidR="00E26D43" w:rsidRPr="00A64C44" w:rsidRDefault="00E26D43" w:rsidP="00A64C44">
      <w:pPr>
        <w:pStyle w:val="NormalnyWeb"/>
        <w:spacing w:after="0"/>
        <w:ind w:firstLine="360"/>
        <w:jc w:val="both"/>
        <w:rPr>
          <w:rFonts w:asciiTheme="minorHAnsi" w:eastAsia="Times New Roman" w:hAnsiTheme="minorHAnsi" w:cstheme="minorHAnsi"/>
          <w:sz w:val="22"/>
          <w:szCs w:val="22"/>
          <w:lang w:eastAsia="pl-PL"/>
        </w:rPr>
      </w:pPr>
      <w:r w:rsidRPr="00A64C44">
        <w:rPr>
          <w:rFonts w:asciiTheme="minorHAnsi" w:eastAsia="Times New Roman" w:hAnsiTheme="minorHAnsi" w:cstheme="minorHAnsi"/>
          <w:sz w:val="22"/>
          <w:szCs w:val="22"/>
          <w:lang w:eastAsia="pl-PL"/>
        </w:rPr>
        <w:t>Bardzo ważną rolę w realizowaniu celów Domu odgrywa wysoko wykwalifikowana kadra.</w:t>
      </w:r>
    </w:p>
    <w:p w14:paraId="477E57AE" w14:textId="2C91B2B5" w:rsidR="00E26D43" w:rsidRPr="00E26D43" w:rsidRDefault="00E26D43" w:rsidP="00A64C44">
      <w:pPr>
        <w:spacing w:after="0" w:line="240" w:lineRule="auto"/>
        <w:ind w:firstLine="360"/>
        <w:jc w:val="both"/>
        <w:rPr>
          <w:rFonts w:eastAsia="Times New Roman" w:cstheme="minorHAnsi"/>
          <w:lang w:eastAsia="pl-PL"/>
        </w:rPr>
      </w:pPr>
      <w:r w:rsidRPr="00E26D43">
        <w:rPr>
          <w:rFonts w:eastAsia="Times New Roman" w:cstheme="minorHAnsi"/>
          <w:lang w:eastAsia="pl-PL"/>
        </w:rPr>
        <w:t>W ŚDS pracują: instruktorzy terapii zajęciowej</w:t>
      </w:r>
      <w:r w:rsidRPr="00A64C44">
        <w:rPr>
          <w:rFonts w:eastAsia="Times New Roman" w:cstheme="minorHAnsi"/>
          <w:lang w:eastAsia="pl-PL"/>
        </w:rPr>
        <w:t>, o</w:t>
      </w:r>
      <w:r w:rsidRPr="00E26D43">
        <w:rPr>
          <w:rFonts w:eastAsia="Times New Roman" w:cstheme="minorHAnsi"/>
          <w:lang w:eastAsia="pl-PL"/>
        </w:rPr>
        <w:t>piekun, księgowa, kierowca.</w:t>
      </w:r>
    </w:p>
    <w:p w14:paraId="54F69623" w14:textId="18D0E44F" w:rsidR="00E26D43" w:rsidRPr="00E26D43" w:rsidRDefault="00E26D43" w:rsidP="00A64C44">
      <w:pPr>
        <w:spacing w:after="0" w:line="240" w:lineRule="auto"/>
        <w:ind w:firstLine="360"/>
        <w:jc w:val="both"/>
        <w:rPr>
          <w:rFonts w:eastAsia="Times New Roman" w:cstheme="minorHAnsi"/>
          <w:lang w:eastAsia="pl-PL"/>
        </w:rPr>
      </w:pPr>
      <w:r w:rsidRPr="00E26D43">
        <w:rPr>
          <w:rFonts w:eastAsia="Times New Roman" w:cstheme="minorHAnsi"/>
          <w:lang w:eastAsia="pl-PL"/>
        </w:rPr>
        <w:t>Nad wszystkim czuwa dyrektor Pan Marek Stefański.</w:t>
      </w:r>
    </w:p>
    <w:p w14:paraId="56EBDDCB" w14:textId="77777777" w:rsidR="0014442E" w:rsidRPr="00A64C44" w:rsidRDefault="00E26D43" w:rsidP="00A64C44">
      <w:pPr>
        <w:spacing w:after="0" w:line="240" w:lineRule="auto"/>
        <w:ind w:left="360" w:firstLine="708"/>
        <w:jc w:val="both"/>
        <w:rPr>
          <w:rFonts w:eastAsia="Times New Roman" w:cstheme="minorHAnsi"/>
          <w:lang w:eastAsia="pl-PL"/>
        </w:rPr>
      </w:pPr>
      <w:r w:rsidRPr="00E26D43">
        <w:rPr>
          <w:rFonts w:eastAsia="Times New Roman" w:cstheme="minorHAnsi"/>
          <w:lang w:eastAsia="pl-PL"/>
        </w:rPr>
        <w:lastRenderedPageBreak/>
        <w:t xml:space="preserve">W </w:t>
      </w:r>
      <w:r w:rsidRPr="00A64C44">
        <w:rPr>
          <w:rFonts w:eastAsia="Times New Roman" w:cstheme="minorHAnsi"/>
          <w:lang w:eastAsia="pl-PL"/>
        </w:rPr>
        <w:t xml:space="preserve">Środowiskowym </w:t>
      </w:r>
      <w:r w:rsidRPr="00E26D43">
        <w:rPr>
          <w:rFonts w:eastAsia="Times New Roman" w:cstheme="minorHAnsi"/>
          <w:lang w:eastAsia="pl-PL"/>
        </w:rPr>
        <w:t>Domu</w:t>
      </w:r>
      <w:r w:rsidRPr="00A64C44">
        <w:rPr>
          <w:rFonts w:eastAsia="Times New Roman" w:cstheme="minorHAnsi"/>
          <w:lang w:eastAsia="pl-PL"/>
        </w:rPr>
        <w:t xml:space="preserve"> Samopomocy</w:t>
      </w:r>
      <w:r w:rsidRPr="00E26D43">
        <w:rPr>
          <w:rFonts w:eastAsia="Times New Roman" w:cstheme="minorHAnsi"/>
          <w:lang w:eastAsia="pl-PL"/>
        </w:rPr>
        <w:t xml:space="preserve"> panuje rodzinna atmosfera, którą tworzą pracownicy wraz z podopiecznymi. Zarówno kadra jak i placówka przygotowani są do pracy z  osobami niepełnosprawnymi w różnym wieku.</w:t>
      </w:r>
      <w:r w:rsidRPr="00A64C44">
        <w:rPr>
          <w:rFonts w:eastAsia="Times New Roman" w:cstheme="minorHAnsi"/>
          <w:lang w:eastAsia="pl-PL"/>
        </w:rPr>
        <w:t xml:space="preserve"> </w:t>
      </w:r>
    </w:p>
    <w:p w14:paraId="3D1188D1" w14:textId="5777178C" w:rsidR="00E26D43" w:rsidRPr="00A64C44" w:rsidRDefault="00E26D43" w:rsidP="00A64C44">
      <w:pPr>
        <w:spacing w:after="0" w:line="240" w:lineRule="auto"/>
        <w:ind w:left="360" w:firstLine="708"/>
        <w:jc w:val="both"/>
        <w:rPr>
          <w:rFonts w:eastAsia="Times New Roman" w:cstheme="minorHAnsi"/>
          <w:lang w:eastAsia="pl-PL"/>
        </w:rPr>
      </w:pPr>
      <w:r w:rsidRPr="00A64C44">
        <w:rPr>
          <w:rFonts w:eastAsia="Times New Roman" w:cstheme="minorHAnsi"/>
          <w:lang w:eastAsia="pl-PL"/>
        </w:rPr>
        <w:t xml:space="preserve">W placówce przygotowane są </w:t>
      </w:r>
      <w:r w:rsidR="0014442E" w:rsidRPr="00A64C44">
        <w:rPr>
          <w:rFonts w:eastAsia="Times New Roman" w:cstheme="minorHAnsi"/>
          <w:lang w:eastAsia="pl-PL"/>
        </w:rPr>
        <w:t>pracownie terapeutyczne m.in.:</w:t>
      </w:r>
    </w:p>
    <w:p w14:paraId="73293F4B" w14:textId="33FC5984" w:rsidR="0014442E" w:rsidRPr="00A64C44" w:rsidRDefault="0014442E" w:rsidP="002C7C50">
      <w:pPr>
        <w:pStyle w:val="Akapitzlist"/>
        <w:numPr>
          <w:ilvl w:val="0"/>
          <w:numId w:val="18"/>
        </w:numPr>
        <w:spacing w:after="0" w:line="240" w:lineRule="auto"/>
        <w:jc w:val="both"/>
        <w:rPr>
          <w:rFonts w:eastAsia="Times New Roman" w:cstheme="minorHAnsi"/>
          <w:lang w:eastAsia="pl-PL"/>
        </w:rPr>
      </w:pPr>
      <w:r w:rsidRPr="00A64C44">
        <w:rPr>
          <w:rFonts w:eastAsia="Times New Roman" w:cstheme="minorHAnsi"/>
          <w:lang w:eastAsia="pl-PL"/>
        </w:rPr>
        <w:t>pracownia plastyczno-techniczna,</w:t>
      </w:r>
    </w:p>
    <w:p w14:paraId="6930B3A7" w14:textId="5072A192" w:rsidR="0014442E" w:rsidRPr="00A64C44" w:rsidRDefault="0014442E" w:rsidP="002C7C50">
      <w:pPr>
        <w:pStyle w:val="Akapitzlist"/>
        <w:numPr>
          <w:ilvl w:val="0"/>
          <w:numId w:val="18"/>
        </w:numPr>
        <w:spacing w:after="0" w:line="240" w:lineRule="auto"/>
        <w:jc w:val="both"/>
        <w:rPr>
          <w:rFonts w:eastAsia="Times New Roman" w:cstheme="minorHAnsi"/>
          <w:lang w:eastAsia="pl-PL"/>
        </w:rPr>
      </w:pPr>
      <w:r w:rsidRPr="00A64C44">
        <w:rPr>
          <w:rFonts w:eastAsia="Times New Roman" w:cstheme="minorHAnsi"/>
          <w:lang w:eastAsia="pl-PL"/>
        </w:rPr>
        <w:t xml:space="preserve">pracownia informatyczno-artystyczna, </w:t>
      </w:r>
    </w:p>
    <w:p w14:paraId="58AD2B97" w14:textId="20A55D53" w:rsidR="0014442E" w:rsidRPr="00A64C44" w:rsidRDefault="0014442E" w:rsidP="002C7C50">
      <w:pPr>
        <w:pStyle w:val="Akapitzlist"/>
        <w:numPr>
          <w:ilvl w:val="0"/>
          <w:numId w:val="18"/>
        </w:numPr>
        <w:spacing w:after="0" w:line="240" w:lineRule="auto"/>
        <w:jc w:val="both"/>
        <w:rPr>
          <w:rFonts w:eastAsia="Times New Roman" w:cstheme="minorHAnsi"/>
          <w:lang w:eastAsia="pl-PL"/>
        </w:rPr>
      </w:pPr>
      <w:r w:rsidRPr="00A64C44">
        <w:rPr>
          <w:rFonts w:eastAsia="Times New Roman" w:cstheme="minorHAnsi"/>
          <w:lang w:eastAsia="pl-PL"/>
        </w:rPr>
        <w:t xml:space="preserve">pracownia aktywności ruchowej, </w:t>
      </w:r>
    </w:p>
    <w:p w14:paraId="02F9EDCB" w14:textId="485EF69B" w:rsidR="0014442E" w:rsidRPr="00A64C44" w:rsidRDefault="0014442E" w:rsidP="002C7C50">
      <w:pPr>
        <w:pStyle w:val="Akapitzlist"/>
        <w:numPr>
          <w:ilvl w:val="0"/>
          <w:numId w:val="18"/>
        </w:numPr>
        <w:spacing w:after="0" w:line="240" w:lineRule="auto"/>
        <w:jc w:val="both"/>
        <w:rPr>
          <w:rFonts w:eastAsia="Times New Roman" w:cstheme="minorHAnsi"/>
          <w:lang w:eastAsia="pl-PL"/>
        </w:rPr>
      </w:pPr>
      <w:r w:rsidRPr="00A64C44">
        <w:rPr>
          <w:rFonts w:eastAsia="Times New Roman" w:cstheme="minorHAnsi"/>
          <w:lang w:eastAsia="pl-PL"/>
        </w:rPr>
        <w:t>pracownia kulinarna,</w:t>
      </w:r>
    </w:p>
    <w:p w14:paraId="7E276AA7" w14:textId="33F646F4" w:rsidR="0014442E" w:rsidRPr="00A64C44" w:rsidRDefault="0014442E" w:rsidP="002C7C50">
      <w:pPr>
        <w:pStyle w:val="Akapitzlist"/>
        <w:numPr>
          <w:ilvl w:val="0"/>
          <w:numId w:val="18"/>
        </w:numPr>
        <w:spacing w:after="0" w:line="240" w:lineRule="auto"/>
        <w:jc w:val="both"/>
        <w:rPr>
          <w:rFonts w:eastAsia="Times New Roman" w:cstheme="minorHAnsi"/>
          <w:lang w:eastAsia="pl-PL"/>
        </w:rPr>
      </w:pPr>
      <w:r w:rsidRPr="00A64C44">
        <w:rPr>
          <w:rFonts w:eastAsia="Times New Roman" w:cstheme="minorHAnsi"/>
          <w:lang w:eastAsia="pl-PL"/>
        </w:rPr>
        <w:t>pracownia fizjoterapeutyczna,</w:t>
      </w:r>
    </w:p>
    <w:p w14:paraId="0A0CD111" w14:textId="53EEABE3" w:rsidR="0014442E" w:rsidRPr="00A64C44" w:rsidRDefault="0014442E" w:rsidP="002C7C50">
      <w:pPr>
        <w:pStyle w:val="Akapitzlist"/>
        <w:numPr>
          <w:ilvl w:val="0"/>
          <w:numId w:val="18"/>
        </w:numPr>
        <w:spacing w:after="0" w:line="240" w:lineRule="auto"/>
        <w:jc w:val="both"/>
        <w:rPr>
          <w:rFonts w:eastAsia="Times New Roman" w:cstheme="minorHAnsi"/>
          <w:lang w:eastAsia="pl-PL"/>
        </w:rPr>
      </w:pPr>
      <w:r w:rsidRPr="00A64C44">
        <w:rPr>
          <w:rFonts w:eastAsia="Times New Roman" w:cstheme="minorHAnsi"/>
          <w:lang w:eastAsia="pl-PL"/>
        </w:rPr>
        <w:t>psycholog.</w:t>
      </w:r>
    </w:p>
    <w:p w14:paraId="39ECB7A6" w14:textId="6416FA95" w:rsidR="001A7ECE" w:rsidRPr="00A64C44" w:rsidRDefault="0014442E" w:rsidP="00A64C44">
      <w:pPr>
        <w:spacing w:after="0" w:line="240" w:lineRule="auto"/>
        <w:ind w:left="359"/>
        <w:jc w:val="both"/>
        <w:rPr>
          <w:rFonts w:eastAsia="Times New Roman" w:cstheme="minorHAnsi"/>
          <w:lang w:eastAsia="pl-PL"/>
        </w:rPr>
      </w:pPr>
      <w:r w:rsidRPr="00A64C44">
        <w:rPr>
          <w:rFonts w:eastAsia="Times New Roman" w:cstheme="minorHAnsi"/>
          <w:lang w:eastAsia="pl-PL"/>
        </w:rPr>
        <w:t>Każdy uczestnik ma indywidualnie opracowany plan aktywizująco- wspierający.</w:t>
      </w:r>
    </w:p>
    <w:p w14:paraId="54884A15" w14:textId="77777777" w:rsidR="001A7ECE" w:rsidRDefault="001A7ECE" w:rsidP="001A7ECE">
      <w:pPr>
        <w:pStyle w:val="Akapitzlist"/>
        <w:spacing w:after="0"/>
        <w:rPr>
          <w:b/>
          <w:bCs/>
        </w:rPr>
      </w:pPr>
    </w:p>
    <w:p w14:paraId="603DB8C4" w14:textId="04F7FF30" w:rsidR="001A7ECE" w:rsidRDefault="001A7ECE" w:rsidP="001A7ECE">
      <w:pPr>
        <w:pStyle w:val="Akapitzlist"/>
        <w:spacing w:after="0"/>
        <w:jc w:val="center"/>
        <w:rPr>
          <w:b/>
          <w:bCs/>
        </w:rPr>
      </w:pPr>
      <w:r>
        <w:rPr>
          <w:b/>
          <w:bCs/>
        </w:rPr>
        <w:t>ŚRODOWISKOWY DOM SAMOPOMOCY</w:t>
      </w:r>
    </w:p>
    <w:p w14:paraId="7D45F0BB" w14:textId="4B3B9EA0" w:rsidR="001A7ECE" w:rsidRDefault="001A7ECE" w:rsidP="001A7ECE">
      <w:pPr>
        <w:pStyle w:val="Akapitzlist"/>
        <w:spacing w:after="0"/>
        <w:jc w:val="center"/>
        <w:rPr>
          <w:b/>
          <w:bCs/>
        </w:rPr>
      </w:pPr>
      <w:r>
        <w:rPr>
          <w:b/>
          <w:bCs/>
        </w:rPr>
        <w:t>ul. Mickiewicza 25</w:t>
      </w:r>
    </w:p>
    <w:p w14:paraId="6A994694" w14:textId="4941413B" w:rsidR="001A7ECE" w:rsidRDefault="001A7ECE" w:rsidP="001A7ECE">
      <w:pPr>
        <w:pStyle w:val="Akapitzlist"/>
        <w:spacing w:after="0"/>
        <w:jc w:val="center"/>
        <w:rPr>
          <w:b/>
          <w:bCs/>
        </w:rPr>
      </w:pPr>
      <w:r>
        <w:rPr>
          <w:b/>
          <w:bCs/>
        </w:rPr>
        <w:t>96-230 Biała Rawska</w:t>
      </w:r>
    </w:p>
    <w:p w14:paraId="67705DDB" w14:textId="33C2D7EC" w:rsidR="001A7ECE" w:rsidRDefault="001A7ECE" w:rsidP="001A7ECE">
      <w:pPr>
        <w:pStyle w:val="Akapitzlist"/>
        <w:spacing w:after="0"/>
        <w:jc w:val="center"/>
        <w:rPr>
          <w:b/>
          <w:bCs/>
        </w:rPr>
      </w:pPr>
      <w:r>
        <w:rPr>
          <w:b/>
          <w:bCs/>
        </w:rPr>
        <w:t>tel.: 46 815 93 81</w:t>
      </w:r>
    </w:p>
    <w:p w14:paraId="54E2447C" w14:textId="37F6161C" w:rsidR="001A7ECE" w:rsidRDefault="001A7ECE" w:rsidP="001A7ECE">
      <w:pPr>
        <w:pStyle w:val="Akapitzlist"/>
        <w:spacing w:after="0"/>
        <w:jc w:val="center"/>
        <w:rPr>
          <w:b/>
          <w:bCs/>
        </w:rPr>
      </w:pPr>
      <w:r>
        <w:rPr>
          <w:b/>
          <w:bCs/>
        </w:rPr>
        <w:t xml:space="preserve">e-mail: </w:t>
      </w:r>
      <w:hyperlink r:id="rId35" w:history="1">
        <w:r w:rsidRPr="008C40E7">
          <w:rPr>
            <w:rStyle w:val="Hipercze"/>
            <w:b/>
            <w:bCs/>
          </w:rPr>
          <w:t>terapeuci@sdsbr.pl</w:t>
        </w:r>
      </w:hyperlink>
    </w:p>
    <w:p w14:paraId="1ED0F682" w14:textId="61887E1E" w:rsidR="001A7ECE" w:rsidRDefault="001A7ECE" w:rsidP="001A7ECE">
      <w:pPr>
        <w:pStyle w:val="Akapitzlist"/>
        <w:spacing w:after="0"/>
        <w:jc w:val="center"/>
        <w:rPr>
          <w:b/>
          <w:bCs/>
        </w:rPr>
      </w:pPr>
      <w:r>
        <w:rPr>
          <w:b/>
          <w:bCs/>
        </w:rPr>
        <w:t xml:space="preserve">e- mail: </w:t>
      </w:r>
      <w:hyperlink r:id="rId36" w:history="1">
        <w:r w:rsidRPr="008C40E7">
          <w:rPr>
            <w:rStyle w:val="Hipercze"/>
            <w:b/>
            <w:bCs/>
          </w:rPr>
          <w:t>m.stefanski@sdsbr.pl</w:t>
        </w:r>
      </w:hyperlink>
    </w:p>
    <w:p w14:paraId="1A764DAE" w14:textId="77777777" w:rsidR="001A7ECE" w:rsidRPr="00554F94" w:rsidRDefault="001A7ECE" w:rsidP="001A7ECE">
      <w:pPr>
        <w:pStyle w:val="Akapitzlist"/>
        <w:spacing w:after="0"/>
        <w:rPr>
          <w:b/>
          <w:bCs/>
        </w:rPr>
      </w:pPr>
    </w:p>
    <w:p w14:paraId="6469C9A7" w14:textId="169F73E2" w:rsidR="00554F94" w:rsidRDefault="00554F94" w:rsidP="002C7C50">
      <w:pPr>
        <w:pStyle w:val="Akapitzlist"/>
        <w:numPr>
          <w:ilvl w:val="1"/>
          <w:numId w:val="2"/>
        </w:numPr>
        <w:spacing w:after="0"/>
        <w:rPr>
          <w:b/>
          <w:bCs/>
        </w:rPr>
      </w:pPr>
      <w:r w:rsidRPr="00554F94">
        <w:rPr>
          <w:b/>
          <w:bCs/>
        </w:rPr>
        <w:t>Organizacje pozarządowe</w:t>
      </w:r>
    </w:p>
    <w:p w14:paraId="7E2D7246" w14:textId="77777777" w:rsidR="00C822E5" w:rsidRDefault="00C822E5" w:rsidP="00C822E5">
      <w:pPr>
        <w:pStyle w:val="Akapitzlist"/>
        <w:spacing w:after="0"/>
        <w:rPr>
          <w:b/>
          <w:bCs/>
        </w:rPr>
      </w:pPr>
    </w:p>
    <w:p w14:paraId="56BA574A" w14:textId="474B9B22" w:rsidR="00C822E5" w:rsidRDefault="00C822E5" w:rsidP="00C822E5">
      <w:pPr>
        <w:spacing w:after="0"/>
        <w:ind w:left="708" w:firstLine="708"/>
        <w:jc w:val="both"/>
      </w:pPr>
      <w:r>
        <w:t>Organizacje pozarządowe to podmioty, które nie są organami lub jednostkami podległymi administracji publicznej (rządowej i samorządowej), które działają z własnej inicjatywy na rzecz wybranego interesu publicznego, a nie dla osiągnięcia zysku.</w:t>
      </w:r>
    </w:p>
    <w:p w14:paraId="4DE05B2E" w14:textId="19268A5B" w:rsidR="00C822E5" w:rsidRDefault="00C822E5" w:rsidP="00C822E5">
      <w:pPr>
        <w:spacing w:after="0"/>
        <w:ind w:left="708" w:firstLine="708"/>
        <w:jc w:val="both"/>
      </w:pPr>
      <w:r>
        <w:t>Na terenie powiatu rawskiego funkcjonuje wiele stowarzyszeń i organizacji, które udzielają pomocy i wsparcia emerytom i rencistom, osobom z niepełnosprawn</w:t>
      </w:r>
      <w:r w:rsidR="003677CC">
        <w:t>oś</w:t>
      </w:r>
      <w:r w:rsidR="00C108D2">
        <w:t>c</w:t>
      </w:r>
      <w:r w:rsidR="003677CC">
        <w:t>ią</w:t>
      </w:r>
      <w:r>
        <w:t>, dzieciom                    i młodzieży, a także osobom dotkniętym uzależnieniem czy przemocą.</w:t>
      </w:r>
    </w:p>
    <w:p w14:paraId="4E9A81C6" w14:textId="18717295" w:rsidR="00430275" w:rsidRDefault="00430275" w:rsidP="00430275">
      <w:pPr>
        <w:spacing w:after="0"/>
        <w:jc w:val="both"/>
      </w:pPr>
    </w:p>
    <w:tbl>
      <w:tblPr>
        <w:tblStyle w:val="Tabela-Siatka"/>
        <w:tblW w:w="0" w:type="auto"/>
        <w:tblLook w:val="04A0" w:firstRow="1" w:lastRow="0" w:firstColumn="1" w:lastColumn="0" w:noHBand="0" w:noVBand="1"/>
      </w:tblPr>
      <w:tblGrid>
        <w:gridCol w:w="3397"/>
        <w:gridCol w:w="3261"/>
        <w:gridCol w:w="2404"/>
      </w:tblGrid>
      <w:tr w:rsidR="00430275" w14:paraId="1D52FF3A" w14:textId="77777777" w:rsidTr="00FF6EA6">
        <w:tc>
          <w:tcPr>
            <w:tcW w:w="3397" w:type="dxa"/>
          </w:tcPr>
          <w:p w14:paraId="2972D386" w14:textId="183346B1" w:rsidR="00430275" w:rsidRDefault="00430275" w:rsidP="00CE08DE">
            <w:r>
              <w:t>Fundacja „Obudźmy Nadzieję”</w:t>
            </w:r>
          </w:p>
        </w:tc>
        <w:tc>
          <w:tcPr>
            <w:tcW w:w="3261" w:type="dxa"/>
          </w:tcPr>
          <w:p w14:paraId="6B2837C6" w14:textId="77777777" w:rsidR="00CE08DE" w:rsidRDefault="00430275" w:rsidP="00430275">
            <w:pPr>
              <w:jc w:val="both"/>
            </w:pPr>
            <w:r>
              <w:t xml:space="preserve">ul. Solidarności 2A, </w:t>
            </w:r>
          </w:p>
          <w:p w14:paraId="352996F1" w14:textId="3726EB93" w:rsidR="00430275" w:rsidRDefault="00430275" w:rsidP="00430275">
            <w:pPr>
              <w:jc w:val="both"/>
            </w:pPr>
            <w:r>
              <w:t>96-200 Rawa Mazowiecka</w:t>
            </w:r>
          </w:p>
        </w:tc>
        <w:tc>
          <w:tcPr>
            <w:tcW w:w="2404" w:type="dxa"/>
          </w:tcPr>
          <w:p w14:paraId="7157E1F5" w14:textId="77777777" w:rsidR="00430275" w:rsidRDefault="00430275" w:rsidP="00430275">
            <w:pPr>
              <w:jc w:val="both"/>
            </w:pPr>
            <w:r>
              <w:t>46 814 45 02</w:t>
            </w:r>
          </w:p>
          <w:p w14:paraId="17907E89" w14:textId="07ACB8A3" w:rsidR="00430275" w:rsidRDefault="00430275" w:rsidP="00430275">
            <w:pPr>
              <w:jc w:val="both"/>
            </w:pPr>
            <w:r>
              <w:t>506 188 595</w:t>
            </w:r>
          </w:p>
        </w:tc>
      </w:tr>
      <w:tr w:rsidR="00430275" w14:paraId="7301F52A" w14:textId="77777777" w:rsidTr="00FF6EA6">
        <w:tc>
          <w:tcPr>
            <w:tcW w:w="3397" w:type="dxa"/>
          </w:tcPr>
          <w:p w14:paraId="1416030E" w14:textId="7903D27F" w:rsidR="00430275" w:rsidRDefault="00430275" w:rsidP="00CE08DE">
            <w:r>
              <w:t>Fundacja Pomocna Dłoń</w:t>
            </w:r>
          </w:p>
        </w:tc>
        <w:tc>
          <w:tcPr>
            <w:tcW w:w="3261" w:type="dxa"/>
          </w:tcPr>
          <w:p w14:paraId="270A05FC" w14:textId="77777777" w:rsidR="00CE08DE" w:rsidRDefault="00430275" w:rsidP="00430275">
            <w:pPr>
              <w:jc w:val="both"/>
            </w:pPr>
            <w:r>
              <w:t xml:space="preserve">Babsk, ul. Leśna 7/1, </w:t>
            </w:r>
          </w:p>
          <w:p w14:paraId="2B7FDF4B" w14:textId="00F08AD0" w:rsidR="00430275" w:rsidRDefault="00430275" w:rsidP="00430275">
            <w:pPr>
              <w:jc w:val="both"/>
            </w:pPr>
            <w:r>
              <w:t>96-200 Rawa Mazowiecka</w:t>
            </w:r>
          </w:p>
        </w:tc>
        <w:tc>
          <w:tcPr>
            <w:tcW w:w="2404" w:type="dxa"/>
          </w:tcPr>
          <w:p w14:paraId="63A6045B" w14:textId="77777777" w:rsidR="00430275" w:rsidRDefault="00430275" w:rsidP="00430275">
            <w:pPr>
              <w:jc w:val="both"/>
            </w:pPr>
          </w:p>
        </w:tc>
      </w:tr>
      <w:tr w:rsidR="00430275" w14:paraId="54ACE265" w14:textId="77777777" w:rsidTr="00FF6EA6">
        <w:tc>
          <w:tcPr>
            <w:tcW w:w="3397" w:type="dxa"/>
          </w:tcPr>
          <w:p w14:paraId="2D2751DB" w14:textId="04EEC75A" w:rsidR="00430275" w:rsidRDefault="0023391E" w:rsidP="00CE08DE">
            <w:r>
              <w:t>Oddział Terenowy PCK</w:t>
            </w:r>
          </w:p>
        </w:tc>
        <w:tc>
          <w:tcPr>
            <w:tcW w:w="3261" w:type="dxa"/>
          </w:tcPr>
          <w:p w14:paraId="46111803" w14:textId="77777777" w:rsidR="00CE08DE" w:rsidRDefault="0023391E" w:rsidP="00430275">
            <w:pPr>
              <w:jc w:val="both"/>
            </w:pPr>
            <w:r>
              <w:t xml:space="preserve">ul. Kościuszki5, </w:t>
            </w:r>
          </w:p>
          <w:p w14:paraId="587C134D" w14:textId="469465C5" w:rsidR="00430275" w:rsidRDefault="0023391E" w:rsidP="00430275">
            <w:pPr>
              <w:jc w:val="both"/>
            </w:pPr>
            <w:r>
              <w:t>96-200 Rawa Mazowiecka</w:t>
            </w:r>
          </w:p>
        </w:tc>
        <w:tc>
          <w:tcPr>
            <w:tcW w:w="2404" w:type="dxa"/>
          </w:tcPr>
          <w:p w14:paraId="2AFD5B86" w14:textId="27A238B3" w:rsidR="00430275" w:rsidRDefault="0023391E" w:rsidP="00430275">
            <w:pPr>
              <w:jc w:val="both"/>
            </w:pPr>
            <w:r>
              <w:t>46 814 37 57</w:t>
            </w:r>
          </w:p>
        </w:tc>
      </w:tr>
      <w:tr w:rsidR="00430275" w14:paraId="673F3FB4" w14:textId="77777777" w:rsidTr="00FF6EA6">
        <w:tc>
          <w:tcPr>
            <w:tcW w:w="3397" w:type="dxa"/>
          </w:tcPr>
          <w:p w14:paraId="077617CF" w14:textId="5C3D94DD" w:rsidR="00430275" w:rsidRDefault="0023391E" w:rsidP="00CE08DE">
            <w:r>
              <w:t>Polski Związek, Emerytów, Rencistów i Inwalidów Oddział Rejonowy</w:t>
            </w:r>
          </w:p>
        </w:tc>
        <w:tc>
          <w:tcPr>
            <w:tcW w:w="3261" w:type="dxa"/>
          </w:tcPr>
          <w:p w14:paraId="70DBA25D" w14:textId="77777777" w:rsidR="00CE08DE" w:rsidRDefault="0023391E" w:rsidP="00430275">
            <w:pPr>
              <w:jc w:val="both"/>
            </w:pPr>
            <w:r>
              <w:t xml:space="preserve">ul. Krakowska 6c, </w:t>
            </w:r>
          </w:p>
          <w:p w14:paraId="587C0EE1" w14:textId="18D2FA5E" w:rsidR="00430275" w:rsidRDefault="0023391E" w:rsidP="00430275">
            <w:pPr>
              <w:jc w:val="both"/>
            </w:pPr>
            <w:r>
              <w:t>96-200 Rawa Mazowiecka</w:t>
            </w:r>
          </w:p>
        </w:tc>
        <w:tc>
          <w:tcPr>
            <w:tcW w:w="2404" w:type="dxa"/>
          </w:tcPr>
          <w:p w14:paraId="2A53ADCC" w14:textId="77777777" w:rsidR="00430275" w:rsidRDefault="00430275" w:rsidP="00430275">
            <w:pPr>
              <w:jc w:val="both"/>
            </w:pPr>
          </w:p>
        </w:tc>
      </w:tr>
      <w:tr w:rsidR="00430275" w14:paraId="6F9E85C1" w14:textId="77777777" w:rsidTr="00FF6EA6">
        <w:tc>
          <w:tcPr>
            <w:tcW w:w="3397" w:type="dxa"/>
          </w:tcPr>
          <w:p w14:paraId="007BB902" w14:textId="4919217D" w:rsidR="00430275" w:rsidRDefault="0023391E" w:rsidP="00CE08DE">
            <w:r>
              <w:t>Polski Związek Niewidomych Koł</w:t>
            </w:r>
            <w:r w:rsidR="00CE08DE">
              <w:t>o</w:t>
            </w:r>
            <w:r>
              <w:t xml:space="preserve"> w Rawie Mazowieckiej</w:t>
            </w:r>
          </w:p>
        </w:tc>
        <w:tc>
          <w:tcPr>
            <w:tcW w:w="3261" w:type="dxa"/>
          </w:tcPr>
          <w:p w14:paraId="154817A9" w14:textId="77777777" w:rsidR="00CE08DE" w:rsidRDefault="0023391E" w:rsidP="00430275">
            <w:pPr>
              <w:jc w:val="both"/>
            </w:pPr>
            <w:r>
              <w:t xml:space="preserve">ul. Kościuszki 5, </w:t>
            </w:r>
          </w:p>
          <w:p w14:paraId="25752253" w14:textId="34F0CF29" w:rsidR="00430275" w:rsidRDefault="0023391E" w:rsidP="00430275">
            <w:pPr>
              <w:jc w:val="both"/>
            </w:pPr>
            <w:r>
              <w:t>96-200 Rawa Mazowiecka</w:t>
            </w:r>
          </w:p>
        </w:tc>
        <w:tc>
          <w:tcPr>
            <w:tcW w:w="2404" w:type="dxa"/>
          </w:tcPr>
          <w:p w14:paraId="19B27E28" w14:textId="77777777" w:rsidR="00430275" w:rsidRDefault="00430275" w:rsidP="00430275">
            <w:pPr>
              <w:jc w:val="both"/>
            </w:pPr>
          </w:p>
        </w:tc>
      </w:tr>
      <w:tr w:rsidR="00430275" w14:paraId="2BAAAB7D" w14:textId="77777777" w:rsidTr="00FF6EA6">
        <w:tc>
          <w:tcPr>
            <w:tcW w:w="3397" w:type="dxa"/>
          </w:tcPr>
          <w:p w14:paraId="2F7E2EAB" w14:textId="3B293E20" w:rsidR="00430275" w:rsidRDefault="00917EB0" w:rsidP="00CE08DE">
            <w:r>
              <w:t>Polskie Stowarzyszenie Diabetyków Koło Powiatowe w Rawie Mazowieckiej</w:t>
            </w:r>
          </w:p>
        </w:tc>
        <w:tc>
          <w:tcPr>
            <w:tcW w:w="3261" w:type="dxa"/>
          </w:tcPr>
          <w:p w14:paraId="37C77389" w14:textId="77777777" w:rsidR="00CE08DE" w:rsidRDefault="00917EB0" w:rsidP="00430275">
            <w:pPr>
              <w:jc w:val="both"/>
            </w:pPr>
            <w:r>
              <w:t xml:space="preserve">ul. Kościuszki 5 pok. 37, </w:t>
            </w:r>
          </w:p>
          <w:p w14:paraId="16D1276C" w14:textId="09C077FA" w:rsidR="00430275" w:rsidRDefault="00917EB0" w:rsidP="00430275">
            <w:pPr>
              <w:jc w:val="both"/>
            </w:pPr>
            <w:r>
              <w:t>96-200 Rawa Mazowiecka</w:t>
            </w:r>
          </w:p>
        </w:tc>
        <w:tc>
          <w:tcPr>
            <w:tcW w:w="2404" w:type="dxa"/>
          </w:tcPr>
          <w:p w14:paraId="70E210C8" w14:textId="00BF48D6" w:rsidR="00430275" w:rsidRDefault="00917EB0" w:rsidP="00430275">
            <w:pPr>
              <w:jc w:val="both"/>
            </w:pPr>
            <w:r>
              <w:t>603 665 128</w:t>
            </w:r>
          </w:p>
        </w:tc>
      </w:tr>
      <w:tr w:rsidR="00917EB0" w14:paraId="170B362B" w14:textId="77777777" w:rsidTr="00FF6EA6">
        <w:tc>
          <w:tcPr>
            <w:tcW w:w="3397" w:type="dxa"/>
          </w:tcPr>
          <w:p w14:paraId="3DB7E6E6" w14:textId="0FBB78C8" w:rsidR="00917EB0" w:rsidRDefault="00917EB0" w:rsidP="00CE08DE">
            <w:r>
              <w:t>Rawskie Stowarzyszenie Abstynenckie „Szansa”</w:t>
            </w:r>
          </w:p>
        </w:tc>
        <w:tc>
          <w:tcPr>
            <w:tcW w:w="3261" w:type="dxa"/>
          </w:tcPr>
          <w:p w14:paraId="3F22C8C6" w14:textId="77777777" w:rsidR="00CE08DE" w:rsidRDefault="00917EB0" w:rsidP="00430275">
            <w:pPr>
              <w:jc w:val="both"/>
            </w:pPr>
            <w:r>
              <w:t xml:space="preserve">ul. Tomaszowska 10J, </w:t>
            </w:r>
          </w:p>
          <w:p w14:paraId="5321ED1B" w14:textId="79A80DB5" w:rsidR="00917EB0" w:rsidRDefault="00917EB0" w:rsidP="00430275">
            <w:pPr>
              <w:jc w:val="both"/>
            </w:pPr>
            <w:r>
              <w:t xml:space="preserve">96-200 Rawa Mazowiecka </w:t>
            </w:r>
          </w:p>
        </w:tc>
        <w:tc>
          <w:tcPr>
            <w:tcW w:w="2404" w:type="dxa"/>
          </w:tcPr>
          <w:p w14:paraId="5791FFB2" w14:textId="68B6407B" w:rsidR="00917EB0" w:rsidRDefault="00917EB0" w:rsidP="00430275">
            <w:pPr>
              <w:jc w:val="both"/>
            </w:pPr>
            <w:r>
              <w:t>46 814 29 83</w:t>
            </w:r>
          </w:p>
        </w:tc>
      </w:tr>
      <w:tr w:rsidR="00430275" w14:paraId="041555DE" w14:textId="77777777" w:rsidTr="00FF6EA6">
        <w:tc>
          <w:tcPr>
            <w:tcW w:w="3397" w:type="dxa"/>
          </w:tcPr>
          <w:p w14:paraId="4D81A45D" w14:textId="73E55481" w:rsidR="00430275" w:rsidRDefault="00917EB0" w:rsidP="00CE08DE">
            <w:r>
              <w:t>Rawskie Stowarzyszenie Amazonek</w:t>
            </w:r>
          </w:p>
        </w:tc>
        <w:tc>
          <w:tcPr>
            <w:tcW w:w="3261" w:type="dxa"/>
          </w:tcPr>
          <w:p w14:paraId="3EC24DBA" w14:textId="77777777" w:rsidR="00CE08DE" w:rsidRDefault="00917EB0" w:rsidP="00430275">
            <w:pPr>
              <w:jc w:val="both"/>
            </w:pPr>
            <w:r>
              <w:t xml:space="preserve">ul. Zwolińskiego 7, </w:t>
            </w:r>
          </w:p>
          <w:p w14:paraId="018B6858" w14:textId="347D1CB0" w:rsidR="00430275" w:rsidRDefault="00917EB0" w:rsidP="00430275">
            <w:pPr>
              <w:jc w:val="both"/>
            </w:pPr>
            <w:r>
              <w:t>96-200 Rawa Mazowiecka</w:t>
            </w:r>
          </w:p>
        </w:tc>
        <w:tc>
          <w:tcPr>
            <w:tcW w:w="2404" w:type="dxa"/>
          </w:tcPr>
          <w:p w14:paraId="5C2EA24D" w14:textId="16776865" w:rsidR="00430275" w:rsidRDefault="00917EB0" w:rsidP="00430275">
            <w:pPr>
              <w:jc w:val="both"/>
            </w:pPr>
            <w:r>
              <w:t>503 672 504</w:t>
            </w:r>
          </w:p>
        </w:tc>
      </w:tr>
      <w:tr w:rsidR="000F0A4C" w14:paraId="70BC883F" w14:textId="77777777" w:rsidTr="00FF6EA6">
        <w:tc>
          <w:tcPr>
            <w:tcW w:w="3397" w:type="dxa"/>
          </w:tcPr>
          <w:p w14:paraId="5ABB9905" w14:textId="63B2EB71" w:rsidR="000F0A4C" w:rsidRDefault="000F0A4C" w:rsidP="00CE08DE">
            <w:r>
              <w:t>Samorządowe Stowarzyszenie Rozwoju Ziemi Rawskiej</w:t>
            </w:r>
          </w:p>
        </w:tc>
        <w:tc>
          <w:tcPr>
            <w:tcW w:w="3261" w:type="dxa"/>
          </w:tcPr>
          <w:p w14:paraId="2DD14507" w14:textId="3705CDD8" w:rsidR="000F0A4C" w:rsidRDefault="000F0A4C" w:rsidP="00430275">
            <w:pPr>
              <w:jc w:val="both"/>
            </w:pPr>
            <w:r>
              <w:t>ul. Plac Wolności 1</w:t>
            </w:r>
          </w:p>
          <w:p w14:paraId="69EA2AE8" w14:textId="5EA8E45C" w:rsidR="000F0A4C" w:rsidRDefault="000F0A4C" w:rsidP="00430275">
            <w:pPr>
              <w:jc w:val="both"/>
            </w:pPr>
            <w:r>
              <w:t>96-200 Rawa Mazowiecka</w:t>
            </w:r>
          </w:p>
        </w:tc>
        <w:tc>
          <w:tcPr>
            <w:tcW w:w="2404" w:type="dxa"/>
          </w:tcPr>
          <w:p w14:paraId="577CFB2B" w14:textId="4BF00B21" w:rsidR="000F0A4C" w:rsidRDefault="000F0A4C" w:rsidP="00430275">
            <w:pPr>
              <w:jc w:val="both"/>
            </w:pPr>
            <w:r>
              <w:t>46 814 46 31</w:t>
            </w:r>
          </w:p>
        </w:tc>
      </w:tr>
      <w:tr w:rsidR="00A84886" w14:paraId="2D336961" w14:textId="77777777" w:rsidTr="00FF6EA6">
        <w:tc>
          <w:tcPr>
            <w:tcW w:w="3397" w:type="dxa"/>
          </w:tcPr>
          <w:p w14:paraId="456C70F8" w14:textId="54DC9493" w:rsidR="00A84886" w:rsidRDefault="00A84886" w:rsidP="00CE08DE">
            <w:r>
              <w:t>Stowarzyszenie „Nowe Życie w Rawie</w:t>
            </w:r>
          </w:p>
        </w:tc>
        <w:tc>
          <w:tcPr>
            <w:tcW w:w="3261" w:type="dxa"/>
          </w:tcPr>
          <w:p w14:paraId="42992F71" w14:textId="2E42E806" w:rsidR="00A84886" w:rsidRDefault="00A84886" w:rsidP="00430275">
            <w:pPr>
              <w:jc w:val="both"/>
            </w:pPr>
            <w:r>
              <w:t>ul. Kościuszki 5</w:t>
            </w:r>
          </w:p>
          <w:p w14:paraId="6C36C52A" w14:textId="5EB15D57" w:rsidR="00A84886" w:rsidRDefault="00A84886" w:rsidP="00430275">
            <w:pPr>
              <w:jc w:val="both"/>
            </w:pPr>
            <w:r>
              <w:t>96-200 Rawa Mazowiecka</w:t>
            </w:r>
          </w:p>
        </w:tc>
        <w:tc>
          <w:tcPr>
            <w:tcW w:w="2404" w:type="dxa"/>
          </w:tcPr>
          <w:p w14:paraId="0C36CBC1" w14:textId="495DFC4E" w:rsidR="00A84886" w:rsidRDefault="00A84886" w:rsidP="00430275">
            <w:pPr>
              <w:jc w:val="both"/>
            </w:pPr>
            <w:r>
              <w:t>691 113 002</w:t>
            </w:r>
          </w:p>
        </w:tc>
      </w:tr>
      <w:tr w:rsidR="00430275" w14:paraId="6BD471FB" w14:textId="77777777" w:rsidTr="00FF6EA6">
        <w:tc>
          <w:tcPr>
            <w:tcW w:w="3397" w:type="dxa"/>
          </w:tcPr>
          <w:p w14:paraId="418BE82F" w14:textId="4BC4F161" w:rsidR="00430275" w:rsidRDefault="00917EB0" w:rsidP="00CE08DE">
            <w:r>
              <w:lastRenderedPageBreak/>
              <w:t xml:space="preserve">Stowarzyszenie Hospicjum </w:t>
            </w:r>
          </w:p>
        </w:tc>
        <w:tc>
          <w:tcPr>
            <w:tcW w:w="3261" w:type="dxa"/>
          </w:tcPr>
          <w:p w14:paraId="5EDEB719" w14:textId="77777777" w:rsidR="00CE08DE" w:rsidRDefault="00917EB0" w:rsidP="00430275">
            <w:pPr>
              <w:jc w:val="both"/>
            </w:pPr>
            <w:r>
              <w:t xml:space="preserve">ul. Tomaszowska 10J, </w:t>
            </w:r>
          </w:p>
          <w:p w14:paraId="2F57384E" w14:textId="21231B6B" w:rsidR="00430275" w:rsidRDefault="00917EB0" w:rsidP="00430275">
            <w:pPr>
              <w:jc w:val="both"/>
            </w:pPr>
            <w:r>
              <w:t>96-200 Rawa Mazowiecka</w:t>
            </w:r>
          </w:p>
        </w:tc>
        <w:tc>
          <w:tcPr>
            <w:tcW w:w="2404" w:type="dxa"/>
          </w:tcPr>
          <w:p w14:paraId="4017CB06" w14:textId="227F063B" w:rsidR="00430275" w:rsidRDefault="00917EB0" w:rsidP="00430275">
            <w:pPr>
              <w:jc w:val="both"/>
            </w:pPr>
            <w:r>
              <w:t>46 814 58 59</w:t>
            </w:r>
          </w:p>
        </w:tc>
      </w:tr>
      <w:tr w:rsidR="00430275" w14:paraId="01B8A294" w14:textId="77777777" w:rsidTr="00FF6EA6">
        <w:tc>
          <w:tcPr>
            <w:tcW w:w="3397" w:type="dxa"/>
          </w:tcPr>
          <w:p w14:paraId="11E881C6" w14:textId="77777777" w:rsidR="00CE08DE" w:rsidRDefault="00917EB0" w:rsidP="00CE08DE">
            <w:r>
              <w:t xml:space="preserve">Stowarzyszenie Na Rzecz </w:t>
            </w:r>
            <w:r w:rsidR="00CE08DE">
              <w:t>D</w:t>
            </w:r>
            <w:r>
              <w:t xml:space="preserve">zieci </w:t>
            </w:r>
          </w:p>
          <w:p w14:paraId="50258AFE" w14:textId="079C4AA6" w:rsidR="00430275" w:rsidRDefault="00917EB0" w:rsidP="00CE08DE">
            <w:r>
              <w:t xml:space="preserve">i Młodzieży </w:t>
            </w:r>
            <w:r w:rsidR="00CE08DE">
              <w:t>Z</w:t>
            </w:r>
            <w:r>
              <w:t>agrożonej Niedostosowaniem i Wykluczeniem Społecznym MOSIK</w:t>
            </w:r>
          </w:p>
        </w:tc>
        <w:tc>
          <w:tcPr>
            <w:tcW w:w="3261" w:type="dxa"/>
          </w:tcPr>
          <w:p w14:paraId="08AE69B8" w14:textId="77777777" w:rsidR="00CE08DE" w:rsidRDefault="00917EB0" w:rsidP="00430275">
            <w:pPr>
              <w:jc w:val="both"/>
            </w:pPr>
            <w:r>
              <w:t xml:space="preserve">ul. Willowa 34, </w:t>
            </w:r>
          </w:p>
          <w:p w14:paraId="4B51FFD3" w14:textId="03D11F67" w:rsidR="00430275" w:rsidRDefault="00917EB0" w:rsidP="00430275">
            <w:pPr>
              <w:jc w:val="both"/>
            </w:pPr>
            <w:r>
              <w:t>96-200 Rawa Mazowiecka</w:t>
            </w:r>
          </w:p>
        </w:tc>
        <w:tc>
          <w:tcPr>
            <w:tcW w:w="2404" w:type="dxa"/>
          </w:tcPr>
          <w:p w14:paraId="23D01B6B" w14:textId="77777777" w:rsidR="00430275" w:rsidRDefault="00430275" w:rsidP="00430275">
            <w:pPr>
              <w:jc w:val="both"/>
            </w:pPr>
          </w:p>
        </w:tc>
      </w:tr>
      <w:tr w:rsidR="00430275" w14:paraId="41E6260B" w14:textId="77777777" w:rsidTr="00FF6EA6">
        <w:tc>
          <w:tcPr>
            <w:tcW w:w="3397" w:type="dxa"/>
          </w:tcPr>
          <w:p w14:paraId="2341BEEA" w14:textId="64A5E8BB" w:rsidR="00430275" w:rsidRDefault="00917EB0" w:rsidP="00CE08DE">
            <w:r>
              <w:t>Stowarzyszenie Przymierze Rodzin</w:t>
            </w:r>
            <w:r w:rsidR="00CE08DE">
              <w:t>, Terenowy Ośrodek</w:t>
            </w:r>
          </w:p>
        </w:tc>
        <w:tc>
          <w:tcPr>
            <w:tcW w:w="3261" w:type="dxa"/>
          </w:tcPr>
          <w:p w14:paraId="4CA9CA3D" w14:textId="77777777" w:rsidR="00CE08DE" w:rsidRDefault="00CE08DE" w:rsidP="00430275">
            <w:pPr>
              <w:jc w:val="both"/>
            </w:pPr>
            <w:r>
              <w:t>u</w:t>
            </w:r>
            <w:r w:rsidR="00917EB0">
              <w:t xml:space="preserve">l. </w:t>
            </w:r>
            <w:r>
              <w:t xml:space="preserve">Miła 2, </w:t>
            </w:r>
          </w:p>
          <w:p w14:paraId="2C45E4DD" w14:textId="5ADF8979" w:rsidR="00430275" w:rsidRDefault="00CE08DE" w:rsidP="00430275">
            <w:pPr>
              <w:jc w:val="both"/>
            </w:pPr>
            <w:r>
              <w:t>96-200 Rawa Mazowiecka</w:t>
            </w:r>
          </w:p>
        </w:tc>
        <w:tc>
          <w:tcPr>
            <w:tcW w:w="2404" w:type="dxa"/>
          </w:tcPr>
          <w:p w14:paraId="1069B234" w14:textId="42D5486E" w:rsidR="00430275" w:rsidRDefault="00CE08DE" w:rsidP="00430275">
            <w:pPr>
              <w:jc w:val="both"/>
            </w:pPr>
            <w:r>
              <w:t>46 814 30 12</w:t>
            </w:r>
          </w:p>
        </w:tc>
      </w:tr>
      <w:tr w:rsidR="00CE08DE" w14:paraId="48FB8FEA" w14:textId="77777777" w:rsidTr="00FF6EA6">
        <w:tc>
          <w:tcPr>
            <w:tcW w:w="3397" w:type="dxa"/>
          </w:tcPr>
          <w:p w14:paraId="3887DD69" w14:textId="77777777" w:rsidR="00CE08DE" w:rsidRDefault="00CE08DE" w:rsidP="00CE08DE">
            <w:r>
              <w:t xml:space="preserve">Stowarzyszenie Rodziców </w:t>
            </w:r>
          </w:p>
          <w:p w14:paraId="2E7AC476" w14:textId="48068A05" w:rsidR="00CE08DE" w:rsidRDefault="00CE08DE" w:rsidP="00CE08DE">
            <w:r>
              <w:t>i Opiekunów Dzieci Niepełnosprawnych „Dobro Dzieci”</w:t>
            </w:r>
          </w:p>
        </w:tc>
        <w:tc>
          <w:tcPr>
            <w:tcW w:w="3261" w:type="dxa"/>
          </w:tcPr>
          <w:p w14:paraId="5DED3FFB" w14:textId="77777777" w:rsidR="00FF6EA6" w:rsidRDefault="00CE08DE" w:rsidP="00430275">
            <w:pPr>
              <w:jc w:val="both"/>
            </w:pPr>
            <w:r>
              <w:t xml:space="preserve">ul. Kazimierza Wielkiego 9/4, </w:t>
            </w:r>
          </w:p>
          <w:p w14:paraId="36CFA6D4" w14:textId="576878C0" w:rsidR="00CE08DE" w:rsidRDefault="00CE08DE" w:rsidP="00430275">
            <w:pPr>
              <w:jc w:val="both"/>
            </w:pPr>
            <w:r>
              <w:t>96-200 Rawa Mazowiecka</w:t>
            </w:r>
          </w:p>
        </w:tc>
        <w:tc>
          <w:tcPr>
            <w:tcW w:w="2404" w:type="dxa"/>
          </w:tcPr>
          <w:p w14:paraId="73955858" w14:textId="77777777" w:rsidR="00CE08DE" w:rsidRDefault="00CE08DE" w:rsidP="00430275">
            <w:pPr>
              <w:jc w:val="both"/>
            </w:pPr>
            <w:r>
              <w:t>46 815 13 62</w:t>
            </w:r>
          </w:p>
          <w:p w14:paraId="573FE330" w14:textId="7A067A1C" w:rsidR="00CE08DE" w:rsidRDefault="00CE08DE" w:rsidP="00430275">
            <w:pPr>
              <w:jc w:val="both"/>
            </w:pPr>
            <w:r>
              <w:t>605 966 145</w:t>
            </w:r>
          </w:p>
        </w:tc>
      </w:tr>
      <w:tr w:rsidR="00CE08DE" w14:paraId="15DC8ECC" w14:textId="77777777" w:rsidTr="00FF6EA6">
        <w:tc>
          <w:tcPr>
            <w:tcW w:w="3397" w:type="dxa"/>
          </w:tcPr>
          <w:p w14:paraId="6FC41AA8" w14:textId="6A7B6B4A" w:rsidR="00CE08DE" w:rsidRDefault="00CE08DE" w:rsidP="00CE08DE">
            <w:r>
              <w:t>Stowarzyszenie Rodzin Wielodzietnych „Nasze Dzieci”</w:t>
            </w:r>
          </w:p>
        </w:tc>
        <w:tc>
          <w:tcPr>
            <w:tcW w:w="3261" w:type="dxa"/>
          </w:tcPr>
          <w:p w14:paraId="754FA744" w14:textId="77777777" w:rsidR="00CE08DE" w:rsidRDefault="00CE08DE" w:rsidP="00430275">
            <w:pPr>
              <w:jc w:val="both"/>
            </w:pPr>
            <w:r>
              <w:t xml:space="preserve">ul. Niepodległości 8, </w:t>
            </w:r>
          </w:p>
          <w:p w14:paraId="513F7FD6" w14:textId="28C0537D" w:rsidR="00CE08DE" w:rsidRDefault="00CE08DE" w:rsidP="00430275">
            <w:pPr>
              <w:jc w:val="both"/>
            </w:pPr>
            <w:r>
              <w:t>96-200 Rawa Mazowiecka</w:t>
            </w:r>
          </w:p>
        </w:tc>
        <w:tc>
          <w:tcPr>
            <w:tcW w:w="2404" w:type="dxa"/>
          </w:tcPr>
          <w:p w14:paraId="4E32E00F" w14:textId="77777777" w:rsidR="00CE08DE" w:rsidRDefault="00CE08DE" w:rsidP="00430275">
            <w:pPr>
              <w:jc w:val="both"/>
            </w:pPr>
            <w:r>
              <w:t>46 815 40 77</w:t>
            </w:r>
          </w:p>
          <w:p w14:paraId="0C1828A9" w14:textId="61A930B8" w:rsidR="00CE08DE" w:rsidRDefault="00CE08DE" w:rsidP="00430275">
            <w:pPr>
              <w:jc w:val="both"/>
            </w:pPr>
            <w:r>
              <w:t>667 636 466</w:t>
            </w:r>
          </w:p>
        </w:tc>
      </w:tr>
    </w:tbl>
    <w:p w14:paraId="534575F3" w14:textId="553D09E4" w:rsidR="00430275" w:rsidRPr="005E7E0D" w:rsidRDefault="00CE08DE" w:rsidP="00430275">
      <w:pPr>
        <w:spacing w:after="0"/>
        <w:jc w:val="both"/>
        <w:rPr>
          <w:sz w:val="16"/>
          <w:szCs w:val="16"/>
        </w:rPr>
      </w:pPr>
      <w:r w:rsidRPr="005E7E0D">
        <w:rPr>
          <w:sz w:val="16"/>
          <w:szCs w:val="16"/>
        </w:rPr>
        <w:t xml:space="preserve">Tabela </w:t>
      </w:r>
      <w:r w:rsidR="008E6E66">
        <w:rPr>
          <w:sz w:val="16"/>
          <w:szCs w:val="16"/>
        </w:rPr>
        <w:t>4</w:t>
      </w:r>
      <w:r w:rsidR="006B5ADF">
        <w:rPr>
          <w:sz w:val="16"/>
          <w:szCs w:val="16"/>
        </w:rPr>
        <w:t>3</w:t>
      </w:r>
      <w:r w:rsidR="008E6E66">
        <w:rPr>
          <w:sz w:val="16"/>
          <w:szCs w:val="16"/>
        </w:rPr>
        <w:t xml:space="preserve"> </w:t>
      </w:r>
      <w:r w:rsidRPr="005E7E0D">
        <w:rPr>
          <w:sz w:val="16"/>
          <w:szCs w:val="16"/>
        </w:rPr>
        <w:t>Organizacje pozarządowe działające na terenie powiatu rawskiego</w:t>
      </w:r>
    </w:p>
    <w:p w14:paraId="64C5AAEE" w14:textId="77777777" w:rsidR="00253A82" w:rsidRPr="00C822E5" w:rsidRDefault="00253A82" w:rsidP="00253A82">
      <w:pPr>
        <w:spacing w:after="0"/>
      </w:pPr>
    </w:p>
    <w:p w14:paraId="71E480DE" w14:textId="7B5AE638" w:rsidR="00665950" w:rsidRDefault="00DC6A12" w:rsidP="002C7C50">
      <w:pPr>
        <w:pStyle w:val="Akapitzlist"/>
        <w:numPr>
          <w:ilvl w:val="1"/>
          <w:numId w:val="2"/>
        </w:numPr>
        <w:spacing w:after="0"/>
        <w:rPr>
          <w:b/>
          <w:bCs/>
        </w:rPr>
      </w:pPr>
      <w:r>
        <w:rPr>
          <w:b/>
          <w:bCs/>
        </w:rPr>
        <w:t>Projekty dofinasowane z Funduszy Europejskich</w:t>
      </w:r>
    </w:p>
    <w:p w14:paraId="14D68488" w14:textId="4889B21C" w:rsidR="00665950" w:rsidRDefault="00665950" w:rsidP="00665950">
      <w:pPr>
        <w:spacing w:after="0"/>
        <w:ind w:left="360"/>
        <w:rPr>
          <w:b/>
          <w:bCs/>
        </w:rPr>
      </w:pPr>
    </w:p>
    <w:p w14:paraId="6582A839" w14:textId="7C4A6FE7" w:rsidR="00C27589" w:rsidRDefault="00C27589" w:rsidP="00C27589">
      <w:pPr>
        <w:spacing w:after="0"/>
        <w:ind w:left="708"/>
        <w:rPr>
          <w:b/>
          <w:bCs/>
        </w:rPr>
      </w:pPr>
      <w:r>
        <w:rPr>
          <w:b/>
          <w:bCs/>
        </w:rPr>
        <w:t>PROJEKT – „CENTRUM USŁUG SPOŁECZNYCH DLA POWIATU RAWSKIEGO”</w:t>
      </w:r>
    </w:p>
    <w:p w14:paraId="3FD50B68" w14:textId="77777777" w:rsidR="00C27589" w:rsidRDefault="00C27589" w:rsidP="00C27589">
      <w:pPr>
        <w:spacing w:after="0"/>
        <w:ind w:left="708"/>
        <w:rPr>
          <w:b/>
          <w:bCs/>
        </w:rPr>
      </w:pPr>
    </w:p>
    <w:p w14:paraId="56A2285B" w14:textId="7B169263" w:rsidR="00955C98" w:rsidRDefault="00B40B75" w:rsidP="00042433">
      <w:pPr>
        <w:spacing w:after="0"/>
        <w:ind w:left="708" w:firstLine="348"/>
        <w:jc w:val="both"/>
      </w:pPr>
      <w:r w:rsidRPr="00B40B75">
        <w:t xml:space="preserve">Powiat Rawski/Powiatowe Centrum Pomocy Rodzinie w Rawie Mazowieckiej </w:t>
      </w:r>
      <w:r>
        <w:t xml:space="preserve">realizował </w:t>
      </w:r>
      <w:r w:rsidR="00A721B2">
        <w:t xml:space="preserve">projekt „Centrum </w:t>
      </w:r>
      <w:r w:rsidR="00783C4F">
        <w:t>U</w:t>
      </w:r>
      <w:r w:rsidR="00A721B2">
        <w:t xml:space="preserve">sług Społecznych dla powiatu rawskiego” nr RPLD.09.02.01-10-A0007/17 </w:t>
      </w:r>
      <w:r w:rsidR="00F7276F">
        <w:t xml:space="preserve">                      </w:t>
      </w:r>
      <w:r w:rsidR="00A721B2">
        <w:t>w ramach Poddziałania IX.2.1 Usługi społeczne i zdrowotne Regionalnego Programu Operacyjnego Województwa Łódzkiego na lata 2014-2020 w partnerstwie z Gminą Biał</w:t>
      </w:r>
      <w:r w:rsidR="00F375EC">
        <w:t>a</w:t>
      </w:r>
      <w:r w:rsidR="00A721B2">
        <w:t xml:space="preserve"> </w:t>
      </w:r>
      <w:r w:rsidR="00F375EC">
        <w:t>R</w:t>
      </w:r>
      <w:r w:rsidR="00A721B2">
        <w:t>awska</w:t>
      </w:r>
      <w:r w:rsidR="00F375EC">
        <w:t xml:space="preserve">, Gminą Cielądz, Gminą Rawa Mazowiecka, Fundacją Obudźmy Nadzieję </w:t>
      </w:r>
      <w:r w:rsidR="00783C4F">
        <w:t xml:space="preserve">                                             </w:t>
      </w:r>
      <w:r w:rsidR="00F375EC">
        <w:t>i Stowarzyszeniem Rawski Uniwersytet Trzeciego Wieku.</w:t>
      </w:r>
    </w:p>
    <w:p w14:paraId="48C0CF20" w14:textId="41506021" w:rsidR="00F375EC" w:rsidRDefault="00F375EC" w:rsidP="00042433">
      <w:pPr>
        <w:spacing w:after="0"/>
        <w:ind w:left="708" w:firstLine="348"/>
        <w:jc w:val="both"/>
      </w:pPr>
      <w:r>
        <w:t>Celem projektu było zwiększenie dostępu do wysokiej jakości usług społecznych poprzez utworzenie i prowadzenie na terenie powiatu rawskiego w okresie  od 01.10.201</w:t>
      </w:r>
      <w:r w:rsidR="00C31ED7">
        <w:t>7</w:t>
      </w:r>
      <w:r>
        <w:t xml:space="preserve">r. do 29.12.2020r. 185 miejsc świadczenia usług społecznych w formie: mieszkań wspomaganych dla mieszkańców gminy Cielądz, usług </w:t>
      </w:r>
      <w:r w:rsidR="00C97B0E">
        <w:t>opiekuńczych dla mieszkańców Gminy Biała Rawska, klubu Seniora dla mieszkańców Gminy Rawa Mazowiecka oraz dla mieszkańców powiatu rawskiego wypożyczalni sprzętu rehabilitacyjnego</w:t>
      </w:r>
      <w:r w:rsidR="001A058B">
        <w:t xml:space="preserve"> prowadzonej przez Powiatowe Centrum Pomocy Rodzinie w Rawie Mazowieckiej</w:t>
      </w:r>
      <w:r w:rsidR="00C97B0E">
        <w:t>, Klubu Seniora i Domu Dziennego Pobytu.</w:t>
      </w:r>
    </w:p>
    <w:p w14:paraId="6F53DED6" w14:textId="14068AFC" w:rsidR="00F7276F" w:rsidRDefault="00F7276F" w:rsidP="00042433">
      <w:pPr>
        <w:spacing w:after="0"/>
        <w:ind w:left="360" w:firstLine="348"/>
        <w:jc w:val="both"/>
      </w:pPr>
      <w:r>
        <w:t>Wysokość dofinansowania z Funduszy Europejskich wynosiło: 3.592.615,75 złotych.</w:t>
      </w:r>
    </w:p>
    <w:p w14:paraId="5A0E9281" w14:textId="747D7E4A" w:rsidR="00F7276F" w:rsidRDefault="00F7276F" w:rsidP="00042433">
      <w:pPr>
        <w:spacing w:after="0"/>
        <w:ind w:left="360" w:firstLine="348"/>
        <w:jc w:val="both"/>
      </w:pPr>
      <w:r>
        <w:t>Wartość projektu wynosiło 4.105.527,92 złotych.</w:t>
      </w:r>
    </w:p>
    <w:p w14:paraId="0D62C2B7" w14:textId="46AB7A37" w:rsidR="004778BE" w:rsidRDefault="00C27589" w:rsidP="00F7276F">
      <w:pPr>
        <w:spacing w:after="0"/>
        <w:ind w:left="360"/>
        <w:jc w:val="both"/>
      </w:pPr>
      <w:r>
        <w:tab/>
      </w:r>
    </w:p>
    <w:p w14:paraId="3B7C58BD" w14:textId="1AD7CC30" w:rsidR="00C27589" w:rsidRDefault="00C27589" w:rsidP="00F7276F">
      <w:pPr>
        <w:spacing w:after="0"/>
        <w:ind w:left="360"/>
        <w:jc w:val="both"/>
        <w:rPr>
          <w:b/>
          <w:bCs/>
        </w:rPr>
      </w:pPr>
      <w:r>
        <w:tab/>
      </w:r>
      <w:r w:rsidRPr="00C27589">
        <w:rPr>
          <w:b/>
          <w:bCs/>
        </w:rPr>
        <w:t>PROJEKT – „CUŚ DOBREGO !”</w:t>
      </w:r>
    </w:p>
    <w:p w14:paraId="63C11152" w14:textId="77777777" w:rsidR="00C27589" w:rsidRPr="00C27589" w:rsidRDefault="00C27589" w:rsidP="00F7276F">
      <w:pPr>
        <w:spacing w:after="0"/>
        <w:ind w:left="360"/>
        <w:jc w:val="both"/>
        <w:rPr>
          <w:b/>
          <w:bCs/>
        </w:rPr>
      </w:pPr>
    </w:p>
    <w:p w14:paraId="1648A782" w14:textId="157FFAA4" w:rsidR="004778BE" w:rsidRDefault="004778BE" w:rsidP="00042433">
      <w:pPr>
        <w:spacing w:after="0"/>
        <w:ind w:left="708" w:firstLine="348"/>
        <w:jc w:val="both"/>
      </w:pPr>
      <w:r>
        <w:t>Od lipca 2020r. Powiat Rawski</w:t>
      </w:r>
      <w:r w:rsidR="00223325">
        <w:t>/Powiatowe Centrum Pomocy Rodzinie w Rawie Mazowieckiej</w:t>
      </w:r>
      <w:r>
        <w:t xml:space="preserve"> realizuje projekt pn. „CUŚ DOBREGO!” </w:t>
      </w:r>
      <w:r w:rsidR="00223325">
        <w:t xml:space="preserve">w partnerstwie z Gminą Regnów, Gminą Biała Rawska, Miastem Rawa Mazowiecka, </w:t>
      </w:r>
      <w:r w:rsidR="00030FD6">
        <w:t>Gminą Rawa Mazowiecka, Fundacją Obudźmy Nadzieję oraz SPZOZ Szpitalem Św. Ducha w Rawie Mazowieckiej.</w:t>
      </w:r>
    </w:p>
    <w:p w14:paraId="69BF160E" w14:textId="4384B5B8" w:rsidR="00030FD6" w:rsidRDefault="00030FD6" w:rsidP="00042433">
      <w:pPr>
        <w:spacing w:after="0"/>
        <w:ind w:left="708" w:firstLine="348"/>
        <w:jc w:val="both"/>
      </w:pPr>
      <w:r>
        <w:t xml:space="preserve">Celem projektu jest zwiększenie dostępu do wysokiej jakości usług społecznych </w:t>
      </w:r>
      <w:r w:rsidR="00330E3F">
        <w:t xml:space="preserve">                                    </w:t>
      </w:r>
      <w:r>
        <w:t>i zdrowotnych poprzez utworzenie i prowadzenie na terenie powiatu rawskiego w okresie od 01.07.2020r. do 30.06.2023r. 105 miejsc świadczenia usług społecznych.</w:t>
      </w:r>
    </w:p>
    <w:p w14:paraId="553C249E" w14:textId="38BD7BF2" w:rsidR="001A058B" w:rsidRDefault="001A058B" w:rsidP="00042433">
      <w:pPr>
        <w:spacing w:after="0"/>
        <w:ind w:left="708" w:firstLine="348"/>
        <w:jc w:val="both"/>
      </w:pPr>
      <w:r>
        <w:t>Projekt jest kontynuacją poprzednio realizowanego projektu w powiecie rawskim.</w:t>
      </w:r>
    </w:p>
    <w:p w14:paraId="2EE12F6E" w14:textId="46C69CC8" w:rsidR="00030FD6" w:rsidRDefault="00030FD6" w:rsidP="00042433">
      <w:pPr>
        <w:spacing w:after="0"/>
        <w:ind w:left="708" w:firstLine="348"/>
        <w:jc w:val="both"/>
      </w:pPr>
      <w:r>
        <w:t xml:space="preserve">Usługi społeczne </w:t>
      </w:r>
      <w:r w:rsidR="00DC393C">
        <w:t>są</w:t>
      </w:r>
      <w:r>
        <w:t xml:space="preserve"> realizowane w formie usług opiekuńczych dla mieszkańców Gminy Regnów, Gminy Biała </w:t>
      </w:r>
      <w:r w:rsidR="00094234">
        <w:t>R</w:t>
      </w:r>
      <w:r>
        <w:t>awska i Miasta Rawa Mazowiecka</w:t>
      </w:r>
      <w:r w:rsidR="00DC393C">
        <w:t xml:space="preserve">, specjalistycznych usług opiekuńczych i asystenta rodziny dla mieszkańców Gminy Biała Rawska, Klubu Seniora dla mieszkańców Gminy Rawa Mazowiecka oraz prowadzenia domu dziennego pobytu, </w:t>
      </w:r>
      <w:r w:rsidR="00DC393C">
        <w:lastRenderedPageBreak/>
        <w:t>wypożyczalni sprzętu rehabilitacyjnego i wsparcia dzieci z rodzin zastępczych i osób z ich otoczenia z terenu powiatu rawskiego.</w:t>
      </w:r>
    </w:p>
    <w:p w14:paraId="11040A87" w14:textId="65242383" w:rsidR="00042433" w:rsidRDefault="00DC393C" w:rsidP="00042433">
      <w:pPr>
        <w:spacing w:after="0"/>
        <w:ind w:left="708" w:firstLine="348"/>
        <w:jc w:val="both"/>
      </w:pPr>
      <w:r>
        <w:t xml:space="preserve">Usługi zdrowotne są realizowane przez </w:t>
      </w:r>
      <w:r w:rsidR="00042433">
        <w:t>S</w:t>
      </w:r>
      <w:r>
        <w:t>amodziel</w:t>
      </w:r>
      <w:r w:rsidR="00042433">
        <w:t xml:space="preserve">ny Publiczny Zakład Opieki Zdrowotnej Szpital św. Ducha w Rawie </w:t>
      </w:r>
      <w:r w:rsidR="00E644B3">
        <w:t>M</w:t>
      </w:r>
      <w:r w:rsidR="00042433">
        <w:t xml:space="preserve">azowieckiej w formie sprawowania opieki długoterminowej                                       i organizacji </w:t>
      </w:r>
      <w:proofErr w:type="spellStart"/>
      <w:r w:rsidR="00042433">
        <w:t>teleopieki</w:t>
      </w:r>
      <w:proofErr w:type="spellEnd"/>
      <w:r w:rsidR="00042433">
        <w:t xml:space="preserve"> dla mieszkańców powiatu rawskiego.</w:t>
      </w:r>
    </w:p>
    <w:p w14:paraId="67BBBC6E" w14:textId="69D09D26" w:rsidR="00D11DC0" w:rsidRDefault="00D11DC0" w:rsidP="00042433">
      <w:pPr>
        <w:spacing w:after="0"/>
        <w:ind w:left="708" w:firstLine="348"/>
        <w:jc w:val="both"/>
      </w:pPr>
      <w:r>
        <w:t>W ramach zadań realizowanych w projekcie przy Powiatowym Centrum Pomocy Rodzinie w Rawie Mazowieckiej od stycznia 2021r. jest prowadzona wypożyczalnia sprzętu rehabilitacyjnego</w:t>
      </w:r>
      <w:r w:rsidR="00E644B3">
        <w:t xml:space="preserve"> dla mieszkańców powiatu rawskiego.</w:t>
      </w:r>
    </w:p>
    <w:p w14:paraId="0B9B8A30" w14:textId="555A27EC" w:rsidR="00D11DC0" w:rsidRDefault="00D11DC0" w:rsidP="009E5748">
      <w:pPr>
        <w:spacing w:after="0"/>
        <w:ind w:left="705"/>
        <w:jc w:val="both"/>
      </w:pPr>
      <w:r>
        <w:t>P</w:t>
      </w:r>
      <w:r w:rsidR="009E5748">
        <w:t xml:space="preserve">onadto wsparciem objęte są 34 osoby umieszczone w pieczy zastępczej oraz 40 osób </w:t>
      </w:r>
      <w:r w:rsidR="00330E3F">
        <w:t xml:space="preserve">                              </w:t>
      </w:r>
      <w:r w:rsidR="009E5748">
        <w:t>z otoczenia istniejących rodzin zastępczych powiatu rawskiego oraz zatrudnionych jest trzech koordynatorów rodzinnej pieczy zastępczej. W każdym roku będą organizowane szkolenia dla rodzin zastępczych, tematyka szkoleń będzie obejmowała: kompetencje wychowawcze, umiejętności radzenia sobie w sytuacji trudnej dziecka, dorastanie dziecka, wpływ środowiska na rozwój dziecka. W ramach wspierania dzieci</w:t>
      </w:r>
      <w:r w:rsidR="00330E3F">
        <w:t xml:space="preserve"> z rodzin zastępczych </w:t>
      </w:r>
      <w:r w:rsidR="009E5748">
        <w:t xml:space="preserve"> będą </w:t>
      </w:r>
      <w:r w:rsidR="00330E3F">
        <w:t>przeprowadzane indywidualne korepetycje z matematyki i języka obcego. Organizowane będą grupowe zajęcia rozwijające kompetencje społeczne dla dzieci z rodzin zastępczych  oraz w każdym roku będą organizowane wyjazdy terapeutyczne dla dzieci i opiekunów rodzin zastępczych.</w:t>
      </w:r>
    </w:p>
    <w:p w14:paraId="30618360" w14:textId="5BF9A5A8" w:rsidR="00330E3F" w:rsidRDefault="00330E3F" w:rsidP="00330E3F">
      <w:pPr>
        <w:spacing w:after="0"/>
        <w:ind w:left="360" w:firstLine="348"/>
        <w:jc w:val="both"/>
      </w:pPr>
      <w:r>
        <w:t>Wysokość dofinansowania z Funduszy Europejskich wynosiło: 11.090.726,51 złotych.</w:t>
      </w:r>
    </w:p>
    <w:p w14:paraId="57956997" w14:textId="4F9AD0C1" w:rsidR="00330E3F" w:rsidRDefault="00330E3F" w:rsidP="00330E3F">
      <w:pPr>
        <w:spacing w:after="0"/>
        <w:ind w:left="705"/>
        <w:jc w:val="both"/>
      </w:pPr>
      <w:r>
        <w:t>Wartość projektu wynosiło 13.047.757,68 złotych.</w:t>
      </w:r>
    </w:p>
    <w:p w14:paraId="01476B89" w14:textId="1CA6B6D9" w:rsidR="000B152A" w:rsidRDefault="000B152A" w:rsidP="00330E3F">
      <w:pPr>
        <w:spacing w:after="0"/>
        <w:ind w:left="705"/>
        <w:jc w:val="both"/>
      </w:pPr>
    </w:p>
    <w:p w14:paraId="43398FDA" w14:textId="77777777" w:rsidR="0014311B" w:rsidRDefault="00C27589" w:rsidP="0014311B">
      <w:pPr>
        <w:spacing w:after="0"/>
        <w:ind w:left="708"/>
        <w:jc w:val="both"/>
      </w:pPr>
      <w:r w:rsidRPr="00C27589">
        <w:rPr>
          <w:b/>
          <w:bCs/>
        </w:rPr>
        <w:t>PROJEKT – „WSPARCIE DZIECI UMIESZCZONYCH W PIECZY ZASTEPCZEJ W OKRESIE EPIDEMII COVID-19”</w:t>
      </w:r>
    </w:p>
    <w:p w14:paraId="219746BF" w14:textId="77777777" w:rsidR="0014311B" w:rsidRDefault="0014311B" w:rsidP="0014311B">
      <w:pPr>
        <w:spacing w:after="0"/>
        <w:ind w:left="708"/>
        <w:jc w:val="both"/>
      </w:pPr>
    </w:p>
    <w:p w14:paraId="61E2C6D9" w14:textId="77777777" w:rsidR="0014311B" w:rsidRDefault="00783C4F" w:rsidP="0014311B">
      <w:pPr>
        <w:spacing w:after="0"/>
        <w:ind w:left="708" w:firstLine="357"/>
        <w:jc w:val="both"/>
        <w:rPr>
          <w:rFonts w:cstheme="minorHAnsi"/>
        </w:rPr>
      </w:pPr>
      <w:r w:rsidRPr="00783C4F">
        <w:rPr>
          <w:rStyle w:val="markedcontent"/>
          <w:rFonts w:cstheme="minorHAnsi"/>
        </w:rPr>
        <w:t xml:space="preserve">Powiat Rawski realizuje projekt pn. „Wsparcie dzieci umieszczonych w pieczy zastępczej </w:t>
      </w:r>
      <w:r w:rsidR="0014311B">
        <w:rPr>
          <w:rStyle w:val="markedcontent"/>
          <w:rFonts w:cstheme="minorHAnsi"/>
        </w:rPr>
        <w:t xml:space="preserve">                                   </w:t>
      </w:r>
      <w:r w:rsidRPr="00783C4F">
        <w:rPr>
          <w:rStyle w:val="markedcontent"/>
          <w:rFonts w:cstheme="minorHAnsi"/>
        </w:rPr>
        <w:t>w okresie epidemii COVID-19” w ramach Programu Operacyjnego Wiedza Edukacja Rozwój na lata 2014-2020 – Działanie 2.8 Rozwój usług społecznych świadczonych w środowisku lokalnym, PI 9iv: Ułatwienie dostępu do przystępnych cenowo, trwałych oraz wysokiej jakości usług, w tym opieki zdrowotnej i usług socjalnych świadczonych w interesie ogólnym. Celem projektu jest zapobieganie i ograniczanie negatywnych skutków epidemii w obszarze pieczy zastępczej poprzez wzmocnienie rodzin zastępczych, rodzinnych domów dziecka, placówek opiekuńczo-wychowawczych, regionalnych placówek opiekuńczo-terapeutycznych,</w:t>
      </w:r>
      <w:r w:rsidR="00C27589">
        <w:rPr>
          <w:rStyle w:val="markedcontent"/>
          <w:rFonts w:cstheme="minorHAnsi"/>
        </w:rPr>
        <w:t xml:space="preserve"> </w:t>
      </w:r>
      <w:r w:rsidRPr="00783C4F">
        <w:rPr>
          <w:rStyle w:val="markedcontent"/>
          <w:rFonts w:cstheme="minorHAnsi"/>
        </w:rPr>
        <w:t xml:space="preserve">interwencyjnych ośrodków </w:t>
      </w:r>
      <w:proofErr w:type="spellStart"/>
      <w:r w:rsidRPr="00783C4F">
        <w:rPr>
          <w:rStyle w:val="markedcontent"/>
          <w:rFonts w:cstheme="minorHAnsi"/>
        </w:rPr>
        <w:t>preadopcyjnych</w:t>
      </w:r>
      <w:proofErr w:type="spellEnd"/>
      <w:r w:rsidRPr="00783C4F">
        <w:rPr>
          <w:rStyle w:val="markedcontent"/>
          <w:rFonts w:cstheme="minorHAnsi"/>
        </w:rPr>
        <w:t xml:space="preserve">, w zakresie bezpiecznej realizacji zadań tych podmiotów w okresie epidemii. </w:t>
      </w:r>
    </w:p>
    <w:p w14:paraId="757E9A54" w14:textId="539A4F58" w:rsidR="00C27589" w:rsidRDefault="00783C4F" w:rsidP="0014311B">
      <w:pPr>
        <w:spacing w:after="0"/>
        <w:ind w:left="708" w:firstLine="357"/>
        <w:jc w:val="both"/>
        <w:rPr>
          <w:rStyle w:val="markedcontent"/>
          <w:rFonts w:cstheme="minorHAnsi"/>
        </w:rPr>
      </w:pPr>
      <w:r w:rsidRPr="00783C4F">
        <w:rPr>
          <w:rStyle w:val="markedcontent"/>
          <w:rFonts w:cstheme="minorHAnsi"/>
        </w:rPr>
        <w:t xml:space="preserve">Celem szczegółowym projektu jest wsparcie dzieci, rodziców zastępczych i pracowników rodzinnych oraz instytucjonalnych podmiotów pieczy zastępczej w sytuacji zagrożenia epidemią choroby COVID-19 poprzez: </w:t>
      </w:r>
    </w:p>
    <w:p w14:paraId="511AA276" w14:textId="7408D67C" w:rsidR="0014311B" w:rsidRDefault="0014311B" w:rsidP="002C7C50">
      <w:pPr>
        <w:pStyle w:val="Akapitzlist"/>
        <w:numPr>
          <w:ilvl w:val="0"/>
          <w:numId w:val="25"/>
        </w:numPr>
        <w:spacing w:after="0"/>
        <w:jc w:val="both"/>
        <w:rPr>
          <w:rStyle w:val="markedcontent"/>
          <w:rFonts w:cstheme="minorHAnsi"/>
        </w:rPr>
      </w:pPr>
      <w:r w:rsidRPr="00783C4F">
        <w:rPr>
          <w:rStyle w:val="markedcontent"/>
          <w:rFonts w:cstheme="minorHAnsi"/>
        </w:rPr>
        <w:t xml:space="preserve">zakup wyposażenia na cele realizowania zadań w trybie zdalnego nauczania (w tym </w:t>
      </w:r>
      <w:r w:rsidRPr="00783C4F">
        <w:rPr>
          <w:rFonts w:cstheme="minorHAnsi"/>
        </w:rPr>
        <w:br/>
      </w:r>
      <w:r w:rsidRPr="00783C4F">
        <w:rPr>
          <w:rStyle w:val="markedcontent"/>
          <w:rFonts w:cstheme="minorHAnsi"/>
        </w:rPr>
        <w:t>zakup laptopów, komputerów stacjonarnych, oprogramowania i sprzętu</w:t>
      </w:r>
      <w:r>
        <w:rPr>
          <w:rStyle w:val="markedcontent"/>
          <w:rFonts w:cstheme="minorHAnsi"/>
        </w:rPr>
        <w:t xml:space="preserve"> </w:t>
      </w:r>
      <w:r w:rsidRPr="00783C4F">
        <w:rPr>
          <w:rStyle w:val="markedcontent"/>
          <w:rFonts w:cstheme="minorHAnsi"/>
        </w:rPr>
        <w:t>audiowizualnego oraz oprogramowania dla osób z niepełnosprawnością)</w:t>
      </w:r>
      <w:r>
        <w:rPr>
          <w:rStyle w:val="markedcontent"/>
          <w:rFonts w:cstheme="minorHAnsi"/>
        </w:rPr>
        <w:t>,</w:t>
      </w:r>
    </w:p>
    <w:p w14:paraId="701FF57B" w14:textId="77777777" w:rsidR="0014311B" w:rsidRDefault="0014311B" w:rsidP="002C7C50">
      <w:pPr>
        <w:pStyle w:val="Akapitzlist"/>
        <w:numPr>
          <w:ilvl w:val="0"/>
          <w:numId w:val="25"/>
        </w:numPr>
        <w:spacing w:after="0"/>
        <w:jc w:val="both"/>
        <w:rPr>
          <w:rStyle w:val="markedcontent"/>
          <w:rFonts w:cstheme="minorHAnsi"/>
        </w:rPr>
      </w:pPr>
      <w:r w:rsidRPr="00783C4F">
        <w:rPr>
          <w:rStyle w:val="markedcontent"/>
          <w:rFonts w:cstheme="minorHAnsi"/>
        </w:rPr>
        <w:t xml:space="preserve">zakup środków ochrony indywidualnej i wyposażenia do bezpośredniej walki </w:t>
      </w:r>
      <w:r w:rsidRPr="00783C4F">
        <w:rPr>
          <w:rFonts w:cstheme="minorHAnsi"/>
        </w:rPr>
        <w:br/>
      </w:r>
      <w:r w:rsidRPr="00783C4F">
        <w:rPr>
          <w:rStyle w:val="markedcontent"/>
          <w:rFonts w:cstheme="minorHAnsi"/>
        </w:rPr>
        <w:t xml:space="preserve">z epidemią (w tym zakup środków ochrony indywidualnej maseczek, rękawiczek, </w:t>
      </w:r>
      <w:r w:rsidRPr="00783C4F">
        <w:rPr>
          <w:rFonts w:cstheme="minorHAnsi"/>
        </w:rPr>
        <w:br/>
      </w:r>
      <w:r w:rsidRPr="00783C4F">
        <w:rPr>
          <w:rStyle w:val="markedcontent"/>
          <w:rFonts w:cstheme="minorHAnsi"/>
        </w:rPr>
        <w:t>zakup środków dezynfekcyjnych)</w:t>
      </w:r>
      <w:r>
        <w:rPr>
          <w:rStyle w:val="markedcontent"/>
          <w:rFonts w:cstheme="minorHAnsi"/>
        </w:rPr>
        <w:t>,</w:t>
      </w:r>
    </w:p>
    <w:p w14:paraId="25F87824" w14:textId="77777777" w:rsidR="0014311B" w:rsidRDefault="0014311B" w:rsidP="002C7C50">
      <w:pPr>
        <w:pStyle w:val="Akapitzlist"/>
        <w:numPr>
          <w:ilvl w:val="0"/>
          <w:numId w:val="25"/>
        </w:numPr>
        <w:spacing w:after="0"/>
        <w:jc w:val="both"/>
        <w:rPr>
          <w:rFonts w:cstheme="minorHAnsi"/>
        </w:rPr>
      </w:pPr>
      <w:r w:rsidRPr="00783C4F">
        <w:rPr>
          <w:rStyle w:val="markedcontent"/>
          <w:rFonts w:cstheme="minorHAnsi"/>
        </w:rPr>
        <w:t xml:space="preserve">zakup wyposażenia do organizacji miejsc kwarantanny/izolacji dla dzieci z pieczy </w:t>
      </w:r>
      <w:r w:rsidRPr="00783C4F">
        <w:rPr>
          <w:rFonts w:cstheme="minorHAnsi"/>
        </w:rPr>
        <w:br/>
      </w:r>
      <w:r w:rsidRPr="00783C4F">
        <w:rPr>
          <w:rStyle w:val="markedcontent"/>
          <w:rFonts w:cstheme="minorHAnsi"/>
        </w:rPr>
        <w:t>zastępczej.</w:t>
      </w:r>
    </w:p>
    <w:p w14:paraId="42C155B5" w14:textId="6FAB9ED0" w:rsidR="00783C4F" w:rsidRPr="00AB3AA7" w:rsidRDefault="00783C4F" w:rsidP="00AB3AA7">
      <w:pPr>
        <w:spacing w:after="0"/>
        <w:ind w:left="708" w:firstLine="357"/>
        <w:jc w:val="both"/>
        <w:rPr>
          <w:rStyle w:val="markedcontent"/>
          <w:rFonts w:cstheme="minorHAnsi"/>
        </w:rPr>
      </w:pPr>
      <w:r w:rsidRPr="00AB3AA7">
        <w:rPr>
          <w:rStyle w:val="markedcontent"/>
          <w:rFonts w:cstheme="minorHAnsi"/>
        </w:rPr>
        <w:t xml:space="preserve">Projekt jest finansowany z Budżetu Państwa oraz Funduszy Europejskich w ramach </w:t>
      </w:r>
      <w:r w:rsidRPr="00AB3AA7">
        <w:rPr>
          <w:rFonts w:cstheme="minorHAnsi"/>
        </w:rPr>
        <w:br/>
      </w:r>
      <w:r w:rsidRPr="00AB3AA7">
        <w:rPr>
          <w:rStyle w:val="markedcontent"/>
          <w:rFonts w:cstheme="minorHAnsi"/>
        </w:rPr>
        <w:t xml:space="preserve">Programu Operacyjnego Wiedza Edukacja Rozwój na lata 2014-2020. </w:t>
      </w:r>
      <w:r w:rsidRPr="00AB3AA7">
        <w:rPr>
          <w:rFonts w:cstheme="minorHAnsi"/>
        </w:rPr>
        <w:br/>
      </w:r>
      <w:r w:rsidRPr="00AB3AA7">
        <w:rPr>
          <w:rStyle w:val="markedcontent"/>
          <w:rFonts w:cstheme="minorHAnsi"/>
        </w:rPr>
        <w:t xml:space="preserve">W ramach projektu zakupiono 57 sztuk komputerów przenośnych typu laptop wraz </w:t>
      </w:r>
      <w:r w:rsidRPr="00AB3AA7">
        <w:rPr>
          <w:rFonts w:cstheme="minorHAnsi"/>
        </w:rPr>
        <w:br/>
      </w:r>
      <w:r w:rsidRPr="00AB3AA7">
        <w:rPr>
          <w:rStyle w:val="markedcontent"/>
          <w:rFonts w:cstheme="minorHAnsi"/>
        </w:rPr>
        <w:t xml:space="preserve">z oprogramowaniem oraz słuchawkami z mikrofonem, telewizor, projektor, urządzenie </w:t>
      </w:r>
      <w:r w:rsidRPr="00AB3AA7">
        <w:rPr>
          <w:rStyle w:val="markedcontent"/>
          <w:rFonts w:cstheme="minorHAnsi"/>
        </w:rPr>
        <w:lastRenderedPageBreak/>
        <w:t>wielofunkcyjne, 2 skanery, 4 oprogramowania dla dzieci</w:t>
      </w:r>
      <w:r w:rsidR="0014311B" w:rsidRPr="00AB3AA7">
        <w:rPr>
          <w:rStyle w:val="markedcontent"/>
          <w:rFonts w:cstheme="minorHAnsi"/>
        </w:rPr>
        <w:t xml:space="preserve"> Z </w:t>
      </w:r>
      <w:r w:rsidRPr="00AB3AA7">
        <w:rPr>
          <w:rStyle w:val="markedcontent"/>
          <w:rFonts w:cstheme="minorHAnsi"/>
        </w:rPr>
        <w:t xml:space="preserve">niepełnosprawnością. Ponadto zakupiono maseczki, rękawiczki oraz płyny dezynfekcyjne. Zarówno sprzęt jak i środki ochrony indywidualnej przekazane zostaną rodzinom zastępczym z terenu Powiatu Rawskiego oraz dla Domu Dziecka w Rawie Mazowieckiej. </w:t>
      </w:r>
      <w:r w:rsidRPr="00AB3AA7">
        <w:rPr>
          <w:rFonts w:cstheme="minorHAnsi"/>
        </w:rPr>
        <w:br/>
      </w:r>
      <w:r w:rsidRPr="00AB3AA7">
        <w:rPr>
          <w:rStyle w:val="markedcontent"/>
          <w:rFonts w:cstheme="minorHAnsi"/>
        </w:rPr>
        <w:t xml:space="preserve">Powiat Rawski otrzymał dofinansowanie na realizację Projektu w wysokości </w:t>
      </w:r>
      <w:r w:rsidRPr="00AB3AA7">
        <w:rPr>
          <w:rFonts w:cstheme="minorHAnsi"/>
        </w:rPr>
        <w:br/>
      </w:r>
      <w:r w:rsidRPr="00AB3AA7">
        <w:rPr>
          <w:rStyle w:val="markedcontent"/>
          <w:rFonts w:cstheme="minorHAnsi"/>
        </w:rPr>
        <w:t xml:space="preserve">192 600,00 </w:t>
      </w:r>
      <w:r w:rsidR="0014311B" w:rsidRPr="00AB3AA7">
        <w:rPr>
          <w:rStyle w:val="markedcontent"/>
          <w:rFonts w:cstheme="minorHAnsi"/>
        </w:rPr>
        <w:t>zł,</w:t>
      </w:r>
      <w:r w:rsidRPr="00AB3AA7">
        <w:rPr>
          <w:rStyle w:val="markedcontent"/>
          <w:rFonts w:cstheme="minorHAnsi"/>
        </w:rPr>
        <w:t xml:space="preserve"> tym ze środków europejskich w kwocie 162 323,28 zł oraz ze środków dofinansowania w formie współfinansowania krajowego w kwocie 30 276,72 zł </w:t>
      </w:r>
      <w:r w:rsidRPr="00AB3AA7">
        <w:rPr>
          <w:rFonts w:cstheme="minorHAnsi"/>
        </w:rPr>
        <w:br/>
      </w:r>
      <w:r w:rsidRPr="00AB3AA7">
        <w:rPr>
          <w:rStyle w:val="markedcontent"/>
          <w:rFonts w:cstheme="minorHAnsi"/>
        </w:rPr>
        <w:t>Liderem projektu jest Ministerstwo Rodziny, Pracy i Polityki Społecznej.</w:t>
      </w:r>
    </w:p>
    <w:p w14:paraId="73FB0B93" w14:textId="77777777" w:rsidR="0014311B" w:rsidRPr="0014311B" w:rsidRDefault="0014311B" w:rsidP="0014311B">
      <w:pPr>
        <w:pStyle w:val="Akapitzlist"/>
        <w:spacing w:after="0"/>
        <w:ind w:left="1425"/>
        <w:rPr>
          <w:rFonts w:cstheme="minorHAnsi"/>
        </w:rPr>
      </w:pPr>
    </w:p>
    <w:p w14:paraId="5B9FCF42" w14:textId="05BF84F3" w:rsidR="00253A82" w:rsidRDefault="00253A82" w:rsidP="002C7C50">
      <w:pPr>
        <w:pStyle w:val="Akapitzlist"/>
        <w:numPr>
          <w:ilvl w:val="1"/>
          <w:numId w:val="2"/>
        </w:numPr>
        <w:spacing w:after="0"/>
        <w:ind w:left="851" w:hanging="491"/>
        <w:rPr>
          <w:b/>
          <w:bCs/>
        </w:rPr>
      </w:pPr>
      <w:r w:rsidRPr="003A7D33">
        <w:rPr>
          <w:b/>
          <w:bCs/>
        </w:rPr>
        <w:t>Dom Seniora „Zdzisław”</w:t>
      </w:r>
    </w:p>
    <w:p w14:paraId="1F5C0F22" w14:textId="29BD4F50" w:rsidR="00A5684D" w:rsidRDefault="00A5684D" w:rsidP="00A5684D">
      <w:pPr>
        <w:pStyle w:val="Akapitzlist"/>
        <w:spacing w:after="0"/>
        <w:ind w:left="851"/>
        <w:rPr>
          <w:b/>
          <w:bCs/>
        </w:rPr>
      </w:pPr>
    </w:p>
    <w:p w14:paraId="161C3CD0" w14:textId="2E85B021" w:rsidR="00A5684D" w:rsidRDefault="00A5684D" w:rsidP="00A5684D">
      <w:pPr>
        <w:spacing w:after="0"/>
        <w:ind w:left="708" w:firstLine="348"/>
        <w:jc w:val="both"/>
      </w:pPr>
      <w:r w:rsidRPr="003A7D33">
        <w:t xml:space="preserve">Dom Seniora „Zdzisław” </w:t>
      </w:r>
      <w:r>
        <w:t>funkcjonuje jako placówka zapewniająca całodobową opiekę osobom w podeszłym wieku, osobom niepełnosprawnym lub przewlekle chorym. Ośrodek oferuje szeroki zakres działań i udogodnień, zapewniając mieszkańcom troskliwą opiekę                                    i dbałość o ich dobro. Opieka obejmuje osoby starsze, samotnych seniorów szukających opieki, towarzystwa oraz spokoju. Pensjonariuszom oferują wyżywienie w postaci 5 posiłków dziennie z uwzględnieniem indywidualnych diet i zaleceń żywieniowych określonych przez lekarza. Menu ustalane jest w porozumieniu z mieszkańcami Domu. Placówka jest czynna 24</w:t>
      </w:r>
      <w:r w:rsidR="00FC60FA">
        <w:t>h</w:t>
      </w:r>
      <w:r>
        <w:t xml:space="preserve"> od poniedziałku do niedzieli.</w:t>
      </w:r>
    </w:p>
    <w:p w14:paraId="5455B6A7" w14:textId="77777777" w:rsidR="00A5684D" w:rsidRDefault="00A5684D" w:rsidP="00A5684D">
      <w:pPr>
        <w:spacing w:after="0"/>
        <w:ind w:left="360"/>
      </w:pPr>
    </w:p>
    <w:p w14:paraId="774CFC42" w14:textId="77777777" w:rsidR="00A5684D" w:rsidRPr="00665950" w:rsidRDefault="00A5684D" w:rsidP="00A5684D">
      <w:pPr>
        <w:spacing w:after="0"/>
        <w:ind w:left="360"/>
        <w:jc w:val="center"/>
        <w:rPr>
          <w:b/>
          <w:bCs/>
        </w:rPr>
      </w:pPr>
      <w:r w:rsidRPr="00665950">
        <w:rPr>
          <w:b/>
          <w:bCs/>
        </w:rPr>
        <w:t>DOM SENIORA „ZDZISŁAW”</w:t>
      </w:r>
    </w:p>
    <w:p w14:paraId="5F7656C7" w14:textId="77777777" w:rsidR="00A5684D" w:rsidRPr="00665950" w:rsidRDefault="00A5684D" w:rsidP="00A5684D">
      <w:pPr>
        <w:spacing w:after="0"/>
        <w:ind w:left="360"/>
        <w:jc w:val="center"/>
        <w:rPr>
          <w:b/>
          <w:bCs/>
        </w:rPr>
      </w:pPr>
      <w:r w:rsidRPr="00665950">
        <w:rPr>
          <w:b/>
          <w:bCs/>
        </w:rPr>
        <w:t>Ossowice 98</w:t>
      </w:r>
    </w:p>
    <w:p w14:paraId="59EBF239" w14:textId="77777777" w:rsidR="00A5684D" w:rsidRPr="00665950" w:rsidRDefault="00A5684D" w:rsidP="00A5684D">
      <w:pPr>
        <w:spacing w:after="0"/>
        <w:ind w:left="360"/>
        <w:jc w:val="center"/>
        <w:rPr>
          <w:b/>
          <w:bCs/>
        </w:rPr>
      </w:pPr>
      <w:r w:rsidRPr="00665950">
        <w:rPr>
          <w:b/>
          <w:bCs/>
        </w:rPr>
        <w:t>96-214 Cielądz</w:t>
      </w:r>
    </w:p>
    <w:p w14:paraId="4BB85E0E" w14:textId="77777777" w:rsidR="00A5684D" w:rsidRPr="00665950" w:rsidRDefault="00A5684D" w:rsidP="00A5684D">
      <w:pPr>
        <w:spacing w:after="0"/>
        <w:ind w:left="360"/>
        <w:jc w:val="center"/>
        <w:rPr>
          <w:b/>
          <w:bCs/>
        </w:rPr>
      </w:pPr>
      <w:proofErr w:type="spellStart"/>
      <w:r w:rsidRPr="00665950">
        <w:rPr>
          <w:b/>
          <w:bCs/>
        </w:rPr>
        <w:t>tel</w:t>
      </w:r>
      <w:proofErr w:type="spellEnd"/>
      <w:r w:rsidRPr="00665950">
        <w:rPr>
          <w:b/>
          <w:bCs/>
        </w:rPr>
        <w:t>: 608 189 820</w:t>
      </w:r>
    </w:p>
    <w:p w14:paraId="7AFD27C2" w14:textId="77777777" w:rsidR="00A5684D" w:rsidRPr="00665950" w:rsidRDefault="00A5684D" w:rsidP="00A5684D">
      <w:pPr>
        <w:spacing w:after="0"/>
        <w:ind w:left="360"/>
        <w:jc w:val="center"/>
        <w:rPr>
          <w:b/>
          <w:bCs/>
        </w:rPr>
      </w:pPr>
      <w:proofErr w:type="spellStart"/>
      <w:r w:rsidRPr="00665950">
        <w:rPr>
          <w:b/>
          <w:bCs/>
        </w:rPr>
        <w:t>tel</w:t>
      </w:r>
      <w:proofErr w:type="spellEnd"/>
      <w:r w:rsidRPr="00665950">
        <w:rPr>
          <w:b/>
          <w:bCs/>
        </w:rPr>
        <w:t>: 608 189 821</w:t>
      </w:r>
    </w:p>
    <w:p w14:paraId="5CEB3429" w14:textId="77777777" w:rsidR="00A5684D" w:rsidRPr="00665950" w:rsidRDefault="00A5684D" w:rsidP="00A5684D">
      <w:pPr>
        <w:spacing w:after="0"/>
        <w:ind w:left="360"/>
        <w:jc w:val="center"/>
        <w:rPr>
          <w:b/>
          <w:bCs/>
        </w:rPr>
      </w:pPr>
      <w:r w:rsidRPr="00665950">
        <w:rPr>
          <w:b/>
          <w:bCs/>
        </w:rPr>
        <w:t xml:space="preserve">e- mail: </w:t>
      </w:r>
      <w:hyperlink r:id="rId37" w:history="1">
        <w:r w:rsidRPr="00665950">
          <w:rPr>
            <w:rStyle w:val="Hipercze"/>
            <w:b/>
            <w:bCs/>
          </w:rPr>
          <w:t>biuro@domseniorazdzisław.pl</w:t>
        </w:r>
      </w:hyperlink>
    </w:p>
    <w:p w14:paraId="5E98803C" w14:textId="77777777" w:rsidR="00A5684D" w:rsidRDefault="00A5684D" w:rsidP="00A5684D">
      <w:pPr>
        <w:pStyle w:val="Akapitzlist"/>
        <w:spacing w:after="0"/>
        <w:ind w:left="851"/>
        <w:rPr>
          <w:b/>
          <w:bCs/>
        </w:rPr>
      </w:pPr>
    </w:p>
    <w:p w14:paraId="3AD71FBA" w14:textId="288EB4EC" w:rsidR="00A5684D" w:rsidRDefault="00A5684D" w:rsidP="002C7C50">
      <w:pPr>
        <w:pStyle w:val="Akapitzlist"/>
        <w:numPr>
          <w:ilvl w:val="1"/>
          <w:numId w:val="2"/>
        </w:numPr>
        <w:spacing w:after="0"/>
        <w:ind w:left="851" w:hanging="491"/>
        <w:rPr>
          <w:b/>
          <w:bCs/>
        </w:rPr>
      </w:pPr>
      <w:r>
        <w:rPr>
          <w:b/>
          <w:bCs/>
        </w:rPr>
        <w:t>System oświaty</w:t>
      </w:r>
    </w:p>
    <w:p w14:paraId="736CD52D" w14:textId="31760380" w:rsidR="00665950" w:rsidRDefault="00665950" w:rsidP="00665950">
      <w:pPr>
        <w:spacing w:after="0"/>
        <w:ind w:left="360"/>
        <w:rPr>
          <w:b/>
          <w:bCs/>
        </w:rPr>
      </w:pPr>
    </w:p>
    <w:p w14:paraId="45CE902A" w14:textId="66788566" w:rsidR="00A4257F" w:rsidRPr="00A437D3" w:rsidRDefault="006037A0" w:rsidP="00A437D3">
      <w:pPr>
        <w:spacing w:after="0"/>
        <w:ind w:left="360" w:firstLine="348"/>
        <w:jc w:val="both"/>
        <w:rPr>
          <w:vertAlign w:val="superscript"/>
        </w:rPr>
      </w:pPr>
      <w:r w:rsidRPr="006037A0">
        <w:rPr>
          <w:b/>
          <w:bCs/>
        </w:rPr>
        <w:t>System oświaty w Polsce</w:t>
      </w:r>
      <w:r w:rsidRPr="006037A0">
        <w:t xml:space="preserve"> – </w:t>
      </w:r>
      <w:r w:rsidRPr="00A437D3">
        <w:t xml:space="preserve">ustanowiona przez </w:t>
      </w:r>
      <w:hyperlink r:id="rId38" w:tooltip="Polska" w:history="1">
        <w:r w:rsidRPr="00A437D3">
          <w:t>państwo polskie</w:t>
        </w:r>
      </w:hyperlink>
      <w:r w:rsidRPr="00A437D3">
        <w:t xml:space="preserve"> struktura organizacyjna </w:t>
      </w:r>
      <w:hyperlink r:id="rId39" w:tooltip="Oświata w Polsce" w:history="1">
        <w:r w:rsidRPr="00A437D3">
          <w:t>oświaty</w:t>
        </w:r>
      </w:hyperlink>
      <w:r w:rsidRPr="00A437D3">
        <w:t xml:space="preserve"> zapewniająca w szczególności realizację prawa do nauki poprzez </w:t>
      </w:r>
      <w:hyperlink r:id="rId40" w:tooltip="Kształcenie" w:history="1">
        <w:r w:rsidRPr="00A437D3">
          <w:t>kształcenie</w:t>
        </w:r>
      </w:hyperlink>
      <w:r w:rsidRPr="00A437D3">
        <w:t xml:space="preserve">, </w:t>
      </w:r>
      <w:hyperlink r:id="rId41" w:tooltip="Wychowanie" w:history="1">
        <w:r w:rsidRPr="00A437D3">
          <w:t>wychowanie</w:t>
        </w:r>
      </w:hyperlink>
      <w:r w:rsidRPr="00A437D3">
        <w:t xml:space="preserve"> i </w:t>
      </w:r>
      <w:hyperlink r:id="rId42" w:tooltip="Opieka" w:history="1">
        <w:r w:rsidRPr="00A437D3">
          <w:t>opiekę</w:t>
        </w:r>
      </w:hyperlink>
      <w:r w:rsidRPr="00A437D3">
        <w:t xml:space="preserve">. Obejmuje publiczne i niepubliczne </w:t>
      </w:r>
      <w:hyperlink r:id="rId43" w:tooltip="Żłobek (edukacja)" w:history="1">
        <w:r w:rsidRPr="00A437D3">
          <w:t>żłobki</w:t>
        </w:r>
      </w:hyperlink>
      <w:r w:rsidRPr="00A437D3">
        <w:t xml:space="preserve">, </w:t>
      </w:r>
      <w:hyperlink r:id="rId44" w:tooltip="Przedszkole" w:history="1">
        <w:r w:rsidRPr="00A437D3">
          <w:t>przedszkola</w:t>
        </w:r>
      </w:hyperlink>
      <w:r w:rsidRPr="00A437D3">
        <w:t xml:space="preserve">, </w:t>
      </w:r>
      <w:hyperlink r:id="rId45" w:tooltip="Szkoła podstawowa" w:history="1">
        <w:r w:rsidRPr="00A437D3">
          <w:t>szkoły podstawowe</w:t>
        </w:r>
      </w:hyperlink>
      <w:r w:rsidRPr="00A437D3">
        <w:t xml:space="preserve">, </w:t>
      </w:r>
      <w:hyperlink r:id="rId46" w:tooltip="Szkoła ponadpodstawowa" w:history="1">
        <w:r w:rsidRPr="00A437D3">
          <w:t>szkoły ponadpodstawowe</w:t>
        </w:r>
      </w:hyperlink>
      <w:r w:rsidRPr="00A437D3">
        <w:t xml:space="preserve">, </w:t>
      </w:r>
      <w:hyperlink r:id="rId47" w:tooltip="Szkoła policealna" w:history="1">
        <w:r w:rsidRPr="00A437D3">
          <w:t>policealne</w:t>
        </w:r>
      </w:hyperlink>
      <w:r w:rsidRPr="00A437D3">
        <w:t xml:space="preserve">, </w:t>
      </w:r>
      <w:hyperlink r:id="rId48" w:tooltip="Szkoła artystyczna" w:history="1">
        <w:r w:rsidRPr="00A437D3">
          <w:t>artystyczne</w:t>
        </w:r>
      </w:hyperlink>
      <w:r w:rsidRPr="00A437D3">
        <w:t xml:space="preserve"> oraz </w:t>
      </w:r>
      <w:hyperlink r:id="rId49" w:tooltip="Pedagogika specjalna" w:history="1">
        <w:r w:rsidRPr="00A437D3">
          <w:t>szkoły specjalne</w:t>
        </w:r>
      </w:hyperlink>
      <w:r w:rsidRPr="00A437D3">
        <w:t xml:space="preserve"> i placówki </w:t>
      </w:r>
      <w:hyperlink r:id="rId50" w:tooltip="Oświata" w:history="1">
        <w:r w:rsidRPr="00A437D3">
          <w:t>oświatowo</w:t>
        </w:r>
      </w:hyperlink>
      <w:r w:rsidRPr="00A437D3">
        <w:t>-wychowawcze oraz opiekuńcze. Do systemu oświaty nie zalicza się szkół wyższych.</w:t>
      </w:r>
      <w:r w:rsidRPr="00A437D3">
        <w:rPr>
          <w:vertAlign w:val="superscript"/>
        </w:rPr>
        <w:t xml:space="preserve"> </w:t>
      </w:r>
    </w:p>
    <w:p w14:paraId="2DFD466B" w14:textId="3554D2B3" w:rsidR="006037A0" w:rsidRPr="00A437D3" w:rsidRDefault="006037A0" w:rsidP="00A437D3">
      <w:pPr>
        <w:spacing w:after="0"/>
        <w:ind w:left="360"/>
        <w:jc w:val="both"/>
        <w:rPr>
          <w:b/>
          <w:bCs/>
        </w:rPr>
      </w:pPr>
      <w:r w:rsidRPr="00A437D3">
        <w:t xml:space="preserve">Funkcjonowanie systemu oświaty jest oparte na czynnościach wykonywanych przez </w:t>
      </w:r>
      <w:hyperlink r:id="rId51" w:tooltip="Nauczyciel" w:history="1">
        <w:r w:rsidRPr="00A437D3">
          <w:t>nauczycieli</w:t>
        </w:r>
      </w:hyperlink>
      <w:r w:rsidRPr="00A437D3">
        <w:t xml:space="preserve"> </w:t>
      </w:r>
      <w:r w:rsidR="00A437D3">
        <w:t xml:space="preserve">                 </w:t>
      </w:r>
      <w:r w:rsidRPr="00A437D3">
        <w:t xml:space="preserve">i innych pracowników zatrudnionych w jednostkach oświatowych. Nauczyciele mają obowiązek podnoszenia kwalifikacji w ramach systemu </w:t>
      </w:r>
      <w:hyperlink r:id="rId52" w:tooltip="Awans zawodowy nauczycieli" w:history="1">
        <w:r w:rsidRPr="00A437D3">
          <w:t>awansu zawodowego nauczycieli</w:t>
        </w:r>
      </w:hyperlink>
      <w:r w:rsidRPr="00A437D3">
        <w:t>.</w:t>
      </w:r>
    </w:p>
    <w:p w14:paraId="0EA57FD9" w14:textId="15F0F635" w:rsidR="006037A0" w:rsidRPr="00A437D3" w:rsidRDefault="006037A0" w:rsidP="00A437D3">
      <w:pPr>
        <w:spacing w:after="0"/>
        <w:ind w:left="360"/>
        <w:jc w:val="both"/>
      </w:pPr>
      <w:r w:rsidRPr="00A437D3">
        <w:t>Zasady finansowania polskiego systemu oświaty reguluje Rozporządzenie Ministra Edukacji Narodowej z dnia 15 grudnia 2014 r. w sprawie sposobu podziału części oświatowej subwencji ogólnej dla jednostek samorządu terytorialnego (</w:t>
      </w:r>
      <w:hyperlink r:id="rId53" w:history="1">
        <w:r w:rsidRPr="00A437D3">
          <w:t>Dz.U. z 2014 r. poz. 1977</w:t>
        </w:r>
      </w:hyperlink>
      <w:r w:rsidRPr="00A437D3">
        <w:t xml:space="preserve">). W Polsce </w:t>
      </w:r>
      <w:hyperlink r:id="rId54" w:tooltip="Subwencja oświatowa (strona nie istnieje)" w:history="1">
        <w:r w:rsidRPr="00A437D3">
          <w:t>subwencja oświatowa</w:t>
        </w:r>
      </w:hyperlink>
      <w:r w:rsidRPr="00A437D3">
        <w:t xml:space="preserve"> uzależniona jest od liczby uczniów przeliczeniowych otrzymanej przez zastosowanie zróżnicowanych wag dla wybranych kategorii uczniów, typów i rodzajów szkół oraz wskaźnika korygującego, uwzględniającego stopnie awansu zawodowego nauczycieli. </w:t>
      </w:r>
    </w:p>
    <w:p w14:paraId="476F742C" w14:textId="2BD66D3F" w:rsidR="006037A0" w:rsidRPr="00A437D3" w:rsidRDefault="006037A0" w:rsidP="00A437D3">
      <w:pPr>
        <w:spacing w:after="0"/>
        <w:ind w:left="360"/>
        <w:jc w:val="both"/>
      </w:pPr>
      <w:r w:rsidRPr="00A437D3">
        <w:t>Jednostki organizacyjne dzieli się na szkoły i placówki oświatowe. Jeżeli nie określono typu szkoły, dane przepisy dotyczą wszystkich rodzajów szkół i przedszkoli. Szkoły i placówki prowadzone przez jeden podmiot mogą tworzyć zespoły, w szczególności mogą to być zespoły szkół, zespoły placówek oraz zespoły szkół i placówek.</w:t>
      </w:r>
    </w:p>
    <w:p w14:paraId="1EACF4C8" w14:textId="77777777" w:rsidR="003F6856" w:rsidRDefault="003F6856" w:rsidP="00AB1506">
      <w:pPr>
        <w:spacing w:after="0"/>
        <w:ind w:left="360"/>
        <w:jc w:val="both"/>
      </w:pPr>
      <w:r>
        <w:lastRenderedPageBreak/>
        <w:t>Roczne (semestralne – dotyczy szkół dla dorosłych) oceny klasyfikacyjne z zajęć edukacyjnych, począwszy od klasy IV szkoły podstawowej, ustala się w stopniach według następującej skali:</w:t>
      </w:r>
    </w:p>
    <w:p w14:paraId="6C376E40" w14:textId="393F8E83" w:rsidR="003F6856" w:rsidRDefault="00276B89" w:rsidP="00A437D3">
      <w:pPr>
        <w:spacing w:after="0"/>
        <w:ind w:left="360"/>
        <w:jc w:val="both"/>
      </w:pPr>
      <w:r>
        <w:t>- celujący – 6,</w:t>
      </w:r>
    </w:p>
    <w:p w14:paraId="564B0B22" w14:textId="0156B4FA" w:rsidR="00276B89" w:rsidRDefault="00276B89" w:rsidP="00A437D3">
      <w:pPr>
        <w:spacing w:after="0"/>
        <w:ind w:left="360"/>
        <w:jc w:val="both"/>
      </w:pPr>
      <w:r>
        <w:t>- bardzo dobry – 5,</w:t>
      </w:r>
    </w:p>
    <w:p w14:paraId="4FBFDEA3" w14:textId="77777777" w:rsidR="00A437D3" w:rsidRDefault="00276B89" w:rsidP="00A437D3">
      <w:pPr>
        <w:spacing w:after="0"/>
        <w:ind w:left="360"/>
        <w:jc w:val="both"/>
      </w:pPr>
      <w:r>
        <w:t>- dobry</w:t>
      </w:r>
      <w:r w:rsidR="00A437D3">
        <w:t xml:space="preserve"> – 4,</w:t>
      </w:r>
    </w:p>
    <w:p w14:paraId="2A9D6D0C" w14:textId="77777777" w:rsidR="00A437D3" w:rsidRDefault="00A437D3" w:rsidP="00A437D3">
      <w:pPr>
        <w:spacing w:after="0"/>
        <w:ind w:left="360"/>
        <w:jc w:val="both"/>
      </w:pPr>
      <w:r>
        <w:t>- dostateczny – 3,</w:t>
      </w:r>
    </w:p>
    <w:p w14:paraId="038228C3" w14:textId="77777777" w:rsidR="00A437D3" w:rsidRDefault="00A437D3" w:rsidP="00A437D3">
      <w:pPr>
        <w:spacing w:after="0"/>
        <w:ind w:left="360"/>
        <w:jc w:val="both"/>
      </w:pPr>
      <w:r>
        <w:t>- dopuszczający – 2,</w:t>
      </w:r>
    </w:p>
    <w:p w14:paraId="677004BC" w14:textId="5BC6FECA" w:rsidR="003F6856" w:rsidRDefault="00A437D3" w:rsidP="00A437D3">
      <w:pPr>
        <w:spacing w:after="0"/>
        <w:ind w:left="360"/>
        <w:jc w:val="both"/>
      </w:pPr>
      <w:r>
        <w:t>- niedostateczny – 1.</w:t>
      </w:r>
      <w:r w:rsidR="00276B89">
        <w:t xml:space="preserve">  </w:t>
      </w:r>
    </w:p>
    <w:p w14:paraId="5C29CC0C" w14:textId="4F7293C3" w:rsidR="003F6856" w:rsidRDefault="003F6856" w:rsidP="00A437D3">
      <w:pPr>
        <w:spacing w:after="0"/>
        <w:ind w:left="360"/>
        <w:jc w:val="both"/>
      </w:pPr>
      <w:r>
        <w:t>Roczne oceny klasyfikacyjne z zachowania to: wzorowe, bardzo dobre, dobre, poprawne, nieodpowiednie i naganne. W klasach I – III szkoły podstawowej obowiązuje opisowa ocena klasyfikacyjna. Ocenianie bieżące w ciągu roku oraz oceny śródroczne określa statut szkoły.</w:t>
      </w:r>
    </w:p>
    <w:p w14:paraId="5EE0020E" w14:textId="77777777" w:rsidR="00A437D3" w:rsidRDefault="00A437D3" w:rsidP="00665950">
      <w:pPr>
        <w:spacing w:after="0"/>
        <w:ind w:left="360"/>
        <w:rPr>
          <w:b/>
          <w:bCs/>
        </w:rPr>
      </w:pPr>
    </w:p>
    <w:p w14:paraId="0AB3F678" w14:textId="7C297E52" w:rsidR="003F6856" w:rsidRPr="00A437D3" w:rsidRDefault="003F6856" w:rsidP="00665950">
      <w:pPr>
        <w:spacing w:after="0"/>
        <w:ind w:left="360"/>
        <w:rPr>
          <w:b/>
          <w:bCs/>
          <w:i/>
          <w:iCs/>
        </w:rPr>
      </w:pPr>
      <w:r w:rsidRPr="00A437D3">
        <w:rPr>
          <w:b/>
          <w:bCs/>
          <w:i/>
          <w:iCs/>
        </w:rPr>
        <w:t>Żłobki</w:t>
      </w:r>
    </w:p>
    <w:p w14:paraId="770E7C55" w14:textId="78FC5673" w:rsidR="00C37F8C" w:rsidRPr="00A524FA" w:rsidRDefault="00C37F8C" w:rsidP="00A524FA">
      <w:pPr>
        <w:spacing w:after="0"/>
        <w:ind w:left="360" w:firstLine="348"/>
        <w:jc w:val="both"/>
      </w:pPr>
      <w:r w:rsidRPr="00A524FA">
        <w:rPr>
          <w:b/>
          <w:bCs/>
        </w:rPr>
        <w:t>Żłobek</w:t>
      </w:r>
      <w:r w:rsidRPr="00A524FA">
        <w:t xml:space="preserve"> - zakład opiekuńczo-wychowawczy dla dzieci w wieku od 20 tygodni do około trzech lat, których rodzice lub opiekunowie pracują poza domem. Żłobek zapewnia dzieciom żywienie, zabiegi pielęgnacyjno-zdrowotne, opiekę wychowawczą oraz niekiedy zajęcia edukacyjne (m.in. języki obce, basen, rytmika).</w:t>
      </w:r>
    </w:p>
    <w:p w14:paraId="113D0BBD" w14:textId="7457A87A" w:rsidR="00C37F8C" w:rsidRPr="00A524FA" w:rsidRDefault="00C37F8C" w:rsidP="00A524FA">
      <w:pPr>
        <w:spacing w:after="0"/>
        <w:ind w:firstLine="360"/>
        <w:jc w:val="both"/>
      </w:pPr>
      <w:r w:rsidRPr="00A524FA">
        <w:t>Działalność żłobków w Polsce reguluje ustawa o opiece nad dziećmi do lat</w:t>
      </w:r>
    </w:p>
    <w:p w14:paraId="5F3B966E" w14:textId="17E71E9B" w:rsidR="00276B89" w:rsidRPr="00A524FA" w:rsidRDefault="00C37F8C" w:rsidP="00A524FA">
      <w:pPr>
        <w:spacing w:after="0"/>
        <w:ind w:left="360"/>
        <w:jc w:val="both"/>
      </w:pPr>
      <w:r w:rsidRPr="00A524FA">
        <w:t xml:space="preserve">Żłobki mają wspierać rodziców w opiece i wychowaniu dzieci, ale przede wszystkim zapewniać dziecku możliwość uczenia się poprzez zabawę oraz opiekę w czasie, gdy rodzice nie mogą jej sprawować osobiście np. w czasie gdy są w pracy. Co ważne, żłobek zapewnia dzieciom opiekę </w:t>
      </w:r>
      <w:r w:rsidR="00A524FA">
        <w:t xml:space="preserve">                           </w:t>
      </w:r>
      <w:r w:rsidRPr="00A524FA">
        <w:t>w warunkach jak najbardziej zbliżonych do warunków domowych, a więc ma w nim być bezpiecznie i przytulnie. Dzięki temu dziecko może czuć się komfortowo, a odpowiednio przygotowana kadra pomoże mu się szybciej rozwijać - zdobywa nowe umiejętności społeczne, takie jak praca w grupie, nawiązywanie relacji z innymi dziećmi, ale także uczy się samodzielnej zabawy.</w:t>
      </w:r>
    </w:p>
    <w:p w14:paraId="65C836BA" w14:textId="7045584E" w:rsidR="00C37F8C" w:rsidRDefault="00A524FA" w:rsidP="00665950">
      <w:pPr>
        <w:spacing w:after="0"/>
        <w:ind w:left="360"/>
      </w:pPr>
      <w:r>
        <w:t xml:space="preserve">Na terenie powiatu rawskiego </w:t>
      </w:r>
      <w:r w:rsidR="007D50A0">
        <w:t>funkcjonuje</w:t>
      </w:r>
      <w:r>
        <w:t xml:space="preserve"> 1 żłobek publiczny oraz 1 żłobek niepubliczny.</w:t>
      </w:r>
    </w:p>
    <w:p w14:paraId="646CAFF5" w14:textId="77777777" w:rsidR="007D50A0" w:rsidRDefault="007D50A0" w:rsidP="00665950">
      <w:pPr>
        <w:spacing w:after="0"/>
        <w:ind w:left="360"/>
      </w:pPr>
    </w:p>
    <w:p w14:paraId="71030F14" w14:textId="6B385EEC" w:rsidR="00A524FA" w:rsidRPr="007D50A0" w:rsidRDefault="00A524FA" w:rsidP="007D50A0">
      <w:pPr>
        <w:spacing w:after="0"/>
        <w:ind w:left="360"/>
        <w:jc w:val="center"/>
        <w:rPr>
          <w:b/>
          <w:bCs/>
        </w:rPr>
      </w:pPr>
      <w:r w:rsidRPr="007D50A0">
        <w:rPr>
          <w:b/>
          <w:bCs/>
        </w:rPr>
        <w:t>Żłobek Miejski z Oddziałami Integracyjnymi „TUPTUŚ”</w:t>
      </w:r>
    </w:p>
    <w:p w14:paraId="6C9E7CF7" w14:textId="3150BBA4" w:rsidR="00A524FA" w:rsidRPr="007D50A0" w:rsidRDefault="00A524FA" w:rsidP="007D50A0">
      <w:pPr>
        <w:spacing w:after="0"/>
        <w:ind w:left="360"/>
        <w:jc w:val="center"/>
        <w:rPr>
          <w:b/>
          <w:bCs/>
        </w:rPr>
      </w:pPr>
      <w:r w:rsidRPr="007D50A0">
        <w:rPr>
          <w:b/>
          <w:bCs/>
        </w:rPr>
        <w:t>ul. Murarska 1</w:t>
      </w:r>
    </w:p>
    <w:p w14:paraId="5B93FE4F" w14:textId="6B8599C9" w:rsidR="00A524FA" w:rsidRPr="007D50A0" w:rsidRDefault="00A524FA" w:rsidP="007D50A0">
      <w:pPr>
        <w:spacing w:after="0"/>
        <w:ind w:left="360"/>
        <w:jc w:val="center"/>
        <w:rPr>
          <w:b/>
          <w:bCs/>
        </w:rPr>
      </w:pPr>
      <w:r w:rsidRPr="007D50A0">
        <w:rPr>
          <w:b/>
          <w:bCs/>
        </w:rPr>
        <w:t>96-200 Rawa Mazowiecka</w:t>
      </w:r>
    </w:p>
    <w:p w14:paraId="7F699B6B" w14:textId="79DFA07C" w:rsidR="00A524FA" w:rsidRPr="007D50A0" w:rsidRDefault="00A524FA" w:rsidP="007D50A0">
      <w:pPr>
        <w:spacing w:after="0"/>
        <w:ind w:left="360"/>
        <w:jc w:val="center"/>
        <w:rPr>
          <w:b/>
          <w:bCs/>
        </w:rPr>
      </w:pPr>
      <w:proofErr w:type="spellStart"/>
      <w:r w:rsidRPr="007D50A0">
        <w:rPr>
          <w:b/>
          <w:bCs/>
        </w:rPr>
        <w:t>tel</w:t>
      </w:r>
      <w:proofErr w:type="spellEnd"/>
      <w:r w:rsidRPr="007D50A0">
        <w:rPr>
          <w:b/>
          <w:bCs/>
        </w:rPr>
        <w:t>: 695 777 104</w:t>
      </w:r>
    </w:p>
    <w:p w14:paraId="1E336033" w14:textId="131C9F60" w:rsidR="00A524FA" w:rsidRPr="007D50A0" w:rsidRDefault="00A524FA" w:rsidP="007D50A0">
      <w:pPr>
        <w:spacing w:after="0"/>
        <w:ind w:left="360"/>
        <w:jc w:val="center"/>
        <w:rPr>
          <w:b/>
          <w:bCs/>
        </w:rPr>
      </w:pPr>
    </w:p>
    <w:p w14:paraId="4C1ACFC2" w14:textId="715529BB" w:rsidR="00A524FA" w:rsidRPr="007D50A0" w:rsidRDefault="00A524FA" w:rsidP="007D50A0">
      <w:pPr>
        <w:spacing w:after="0"/>
        <w:ind w:left="360"/>
        <w:jc w:val="center"/>
        <w:rPr>
          <w:b/>
          <w:bCs/>
        </w:rPr>
      </w:pPr>
      <w:r w:rsidRPr="007D50A0">
        <w:rPr>
          <w:b/>
          <w:bCs/>
        </w:rPr>
        <w:t>Niepubliczny Żłobek „Happy Kids”</w:t>
      </w:r>
    </w:p>
    <w:p w14:paraId="6B2ED2C8" w14:textId="5027A800" w:rsidR="007D50A0" w:rsidRPr="007D50A0" w:rsidRDefault="007D50A0" w:rsidP="007D50A0">
      <w:pPr>
        <w:spacing w:after="0"/>
        <w:ind w:left="360"/>
        <w:jc w:val="center"/>
        <w:rPr>
          <w:b/>
          <w:bCs/>
        </w:rPr>
      </w:pPr>
      <w:r w:rsidRPr="007D50A0">
        <w:rPr>
          <w:b/>
          <w:bCs/>
        </w:rPr>
        <w:t>ul. Tomaszowska 69D</w:t>
      </w:r>
    </w:p>
    <w:p w14:paraId="2EFA0720" w14:textId="13B31ACC" w:rsidR="007D50A0" w:rsidRPr="007D50A0" w:rsidRDefault="007D50A0" w:rsidP="007D50A0">
      <w:pPr>
        <w:spacing w:after="0"/>
        <w:ind w:left="360"/>
        <w:jc w:val="center"/>
        <w:rPr>
          <w:b/>
          <w:bCs/>
        </w:rPr>
      </w:pPr>
      <w:r w:rsidRPr="007D50A0">
        <w:rPr>
          <w:b/>
          <w:bCs/>
        </w:rPr>
        <w:t>96-200 Rawa mazowiecka</w:t>
      </w:r>
    </w:p>
    <w:p w14:paraId="5917D076" w14:textId="1370A28F" w:rsidR="007D50A0" w:rsidRPr="007D50A0" w:rsidRDefault="007D50A0" w:rsidP="007D50A0">
      <w:pPr>
        <w:spacing w:after="0"/>
        <w:ind w:left="360"/>
        <w:jc w:val="center"/>
        <w:rPr>
          <w:b/>
          <w:bCs/>
        </w:rPr>
      </w:pPr>
      <w:proofErr w:type="spellStart"/>
      <w:r w:rsidRPr="007D50A0">
        <w:rPr>
          <w:b/>
          <w:bCs/>
        </w:rPr>
        <w:t>tel</w:t>
      </w:r>
      <w:proofErr w:type="spellEnd"/>
      <w:r w:rsidRPr="007D50A0">
        <w:rPr>
          <w:b/>
          <w:bCs/>
        </w:rPr>
        <w:t>: 508 240 882</w:t>
      </w:r>
    </w:p>
    <w:p w14:paraId="15EE2194" w14:textId="77777777" w:rsidR="00A524FA" w:rsidRPr="00C37F8C" w:rsidRDefault="00A524FA" w:rsidP="00665950">
      <w:pPr>
        <w:spacing w:after="0"/>
        <w:ind w:left="360"/>
      </w:pPr>
    </w:p>
    <w:p w14:paraId="205BB971" w14:textId="7FD68DD0" w:rsidR="006037A0" w:rsidRPr="00A437D3" w:rsidRDefault="00980929" w:rsidP="00665950">
      <w:pPr>
        <w:spacing w:after="0"/>
        <w:ind w:left="360"/>
        <w:rPr>
          <w:b/>
          <w:bCs/>
          <w:i/>
          <w:iCs/>
        </w:rPr>
      </w:pPr>
      <w:r w:rsidRPr="00A437D3">
        <w:rPr>
          <w:b/>
          <w:bCs/>
          <w:i/>
          <w:iCs/>
        </w:rPr>
        <w:t>Wychowanie przedszkolne</w:t>
      </w:r>
    </w:p>
    <w:p w14:paraId="650B67E9" w14:textId="7C3E198D" w:rsidR="00980929" w:rsidRDefault="00980929" w:rsidP="00C37F8C">
      <w:pPr>
        <w:spacing w:after="0"/>
        <w:ind w:left="360" w:firstLine="348"/>
        <w:jc w:val="both"/>
      </w:pPr>
      <w:r w:rsidRPr="00C37F8C">
        <w:t xml:space="preserve">Do </w:t>
      </w:r>
      <w:hyperlink r:id="rId55" w:tooltip="Przedszkole" w:history="1">
        <w:r w:rsidRPr="00C37F8C">
          <w:t>przedszkola</w:t>
        </w:r>
      </w:hyperlink>
      <w:r w:rsidRPr="00C37F8C">
        <w:t xml:space="preserve"> uczęszczają dzieci w wieku od trzeciego do szóstego roku życia, </w:t>
      </w:r>
      <w:r w:rsidR="00C37F8C">
        <w:t xml:space="preserve">                                                  </w:t>
      </w:r>
      <w:r w:rsidRPr="00C37F8C">
        <w:t xml:space="preserve">a w szczególnych przypadkach po ukończeniu 2,5 roku. Dzieci 6-letnie są objęte obowiązkowym wychowaniem przedszkolnym (zerówka). Wychowanie przedszkolne może odbywać się </w:t>
      </w:r>
      <w:r w:rsidR="005415B7">
        <w:t xml:space="preserve">                                  </w:t>
      </w:r>
      <w:r w:rsidRPr="00C37F8C">
        <w:t>w przedszkolach,</w:t>
      </w:r>
      <w:r w:rsidR="00276B89" w:rsidRPr="00C37F8C">
        <w:t xml:space="preserve"> </w:t>
      </w:r>
      <w:r w:rsidRPr="00C37F8C">
        <w:t>oddziałach przedszkolnych w szkołach podstawowych oraz w punktach przedszkolnych i</w:t>
      </w:r>
      <w:r w:rsidR="00276B89" w:rsidRPr="00C37F8C">
        <w:t xml:space="preserve"> </w:t>
      </w:r>
      <w:r w:rsidRPr="00C37F8C">
        <w:t>zespołach wychowania przedszkolnego. Ostatnie dwie formy wychowania przedszkolnego przeznaczone są dla niewielkich grup dzieci, a wymagania dotyczące organizacji są mniej wymagające niż w przedszkolach.</w:t>
      </w:r>
    </w:p>
    <w:p w14:paraId="0A78AE14" w14:textId="3E6A718C" w:rsidR="0095555C" w:rsidRDefault="0095555C" w:rsidP="0095555C">
      <w:pPr>
        <w:spacing w:after="0"/>
        <w:ind w:left="360"/>
        <w:jc w:val="both"/>
      </w:pPr>
      <w:r>
        <w:tab/>
        <w:t xml:space="preserve">Na terenie powiatu rawskiego funkcjonuje 7 przedszkoli publicznych oraz 4 przedszkola niepubliczne, </w:t>
      </w:r>
      <w:proofErr w:type="spellStart"/>
      <w:r>
        <w:t>tj</w:t>
      </w:r>
      <w:proofErr w:type="spellEnd"/>
      <w:r>
        <w:t>:</w:t>
      </w:r>
    </w:p>
    <w:p w14:paraId="75672A49" w14:textId="52BAFED8" w:rsidR="0095555C" w:rsidRPr="00C37F8C" w:rsidRDefault="0095555C" w:rsidP="0095555C">
      <w:pPr>
        <w:spacing w:after="0"/>
        <w:jc w:val="both"/>
      </w:pPr>
    </w:p>
    <w:p w14:paraId="0786428D" w14:textId="364DD4CD" w:rsidR="00A437D3" w:rsidRPr="0095555C" w:rsidRDefault="001D4CF4" w:rsidP="009C51A5">
      <w:pPr>
        <w:pStyle w:val="Akapitzlist"/>
        <w:numPr>
          <w:ilvl w:val="0"/>
          <w:numId w:val="35"/>
        </w:numPr>
        <w:spacing w:after="0"/>
        <w:jc w:val="center"/>
        <w:rPr>
          <w:b/>
          <w:bCs/>
        </w:rPr>
      </w:pPr>
      <w:r w:rsidRPr="0095555C">
        <w:rPr>
          <w:b/>
          <w:bCs/>
        </w:rPr>
        <w:lastRenderedPageBreak/>
        <w:t>Przedszkole Miejskie nr 1 „Tęczowa Jedyneczka”</w:t>
      </w:r>
    </w:p>
    <w:p w14:paraId="62E97CE9" w14:textId="59263E13" w:rsidR="00B91572" w:rsidRPr="0095555C" w:rsidRDefault="00B91572" w:rsidP="0095555C">
      <w:pPr>
        <w:pStyle w:val="Akapitzlist"/>
        <w:spacing w:after="0"/>
        <w:jc w:val="center"/>
        <w:rPr>
          <w:b/>
          <w:bCs/>
        </w:rPr>
      </w:pPr>
      <w:r w:rsidRPr="0095555C">
        <w:rPr>
          <w:b/>
          <w:bCs/>
        </w:rPr>
        <w:t>ul. Kilińskiego 2</w:t>
      </w:r>
    </w:p>
    <w:p w14:paraId="3F058A55" w14:textId="11C7736E" w:rsidR="00B91572" w:rsidRPr="0095555C" w:rsidRDefault="00B91572" w:rsidP="0095555C">
      <w:pPr>
        <w:pStyle w:val="Akapitzlist"/>
        <w:spacing w:after="0"/>
        <w:jc w:val="center"/>
        <w:rPr>
          <w:b/>
          <w:bCs/>
        </w:rPr>
      </w:pPr>
      <w:r w:rsidRPr="0095555C">
        <w:rPr>
          <w:b/>
          <w:bCs/>
        </w:rPr>
        <w:t>96-200 Rawa Mazowiecka</w:t>
      </w:r>
    </w:p>
    <w:p w14:paraId="4937E242" w14:textId="40522B7D" w:rsidR="00B91572" w:rsidRPr="0095555C" w:rsidRDefault="00B91572" w:rsidP="0095555C">
      <w:pPr>
        <w:pStyle w:val="Akapitzlist"/>
        <w:spacing w:after="0"/>
        <w:jc w:val="center"/>
        <w:rPr>
          <w:b/>
          <w:bCs/>
        </w:rPr>
      </w:pPr>
      <w:proofErr w:type="spellStart"/>
      <w:r w:rsidRPr="0095555C">
        <w:rPr>
          <w:b/>
          <w:bCs/>
        </w:rPr>
        <w:t>tel</w:t>
      </w:r>
      <w:proofErr w:type="spellEnd"/>
      <w:r w:rsidRPr="0095555C">
        <w:rPr>
          <w:b/>
          <w:bCs/>
        </w:rPr>
        <w:t>: 46 814 37 32</w:t>
      </w:r>
    </w:p>
    <w:p w14:paraId="3BAE9B4B" w14:textId="2B5B3F7D" w:rsidR="001D4CF4" w:rsidRPr="0095555C" w:rsidRDefault="001D4CF4" w:rsidP="009C51A5">
      <w:pPr>
        <w:pStyle w:val="Akapitzlist"/>
        <w:numPr>
          <w:ilvl w:val="0"/>
          <w:numId w:val="35"/>
        </w:numPr>
        <w:spacing w:after="0"/>
        <w:jc w:val="center"/>
        <w:rPr>
          <w:b/>
          <w:bCs/>
        </w:rPr>
      </w:pPr>
      <w:r w:rsidRPr="0095555C">
        <w:rPr>
          <w:b/>
          <w:bCs/>
        </w:rPr>
        <w:t>Przedszkole Miejskie nr 2 „Niezapominajka”</w:t>
      </w:r>
    </w:p>
    <w:p w14:paraId="669F7985" w14:textId="661EED3D" w:rsidR="00B91572" w:rsidRPr="0095555C" w:rsidRDefault="00B91572" w:rsidP="0095555C">
      <w:pPr>
        <w:pStyle w:val="Akapitzlist"/>
        <w:spacing w:after="0"/>
        <w:jc w:val="center"/>
        <w:rPr>
          <w:b/>
          <w:bCs/>
        </w:rPr>
      </w:pPr>
      <w:r w:rsidRPr="0095555C">
        <w:rPr>
          <w:b/>
          <w:bCs/>
        </w:rPr>
        <w:t>ul. Zamkowa Wola 5</w:t>
      </w:r>
    </w:p>
    <w:p w14:paraId="7F6ABD44" w14:textId="4BBD4E70" w:rsidR="00B91572" w:rsidRPr="0095555C" w:rsidRDefault="00B91572" w:rsidP="0095555C">
      <w:pPr>
        <w:pStyle w:val="Akapitzlist"/>
        <w:spacing w:after="0"/>
        <w:jc w:val="center"/>
        <w:rPr>
          <w:b/>
          <w:bCs/>
        </w:rPr>
      </w:pPr>
      <w:r w:rsidRPr="0095555C">
        <w:rPr>
          <w:b/>
          <w:bCs/>
        </w:rPr>
        <w:t>96-200 Rawa Mazowiecka</w:t>
      </w:r>
    </w:p>
    <w:p w14:paraId="3876F4C8" w14:textId="0F7D2474" w:rsidR="00B91572" w:rsidRPr="0095555C" w:rsidRDefault="00B91572" w:rsidP="0095555C">
      <w:pPr>
        <w:pStyle w:val="Akapitzlist"/>
        <w:spacing w:after="0"/>
        <w:jc w:val="center"/>
        <w:rPr>
          <w:b/>
          <w:bCs/>
        </w:rPr>
      </w:pPr>
      <w:proofErr w:type="spellStart"/>
      <w:r w:rsidRPr="0095555C">
        <w:rPr>
          <w:b/>
          <w:bCs/>
        </w:rPr>
        <w:t>tel</w:t>
      </w:r>
      <w:proofErr w:type="spellEnd"/>
      <w:r w:rsidRPr="0095555C">
        <w:rPr>
          <w:b/>
          <w:bCs/>
        </w:rPr>
        <w:t>: 46 814 47 34</w:t>
      </w:r>
    </w:p>
    <w:p w14:paraId="381280A5" w14:textId="4EEC3FDF" w:rsidR="001D4CF4" w:rsidRPr="0095555C" w:rsidRDefault="001D4CF4" w:rsidP="009C51A5">
      <w:pPr>
        <w:pStyle w:val="Akapitzlist"/>
        <w:numPr>
          <w:ilvl w:val="0"/>
          <w:numId w:val="35"/>
        </w:numPr>
        <w:spacing w:after="0"/>
        <w:jc w:val="center"/>
        <w:rPr>
          <w:b/>
          <w:bCs/>
        </w:rPr>
      </w:pPr>
      <w:r w:rsidRPr="0095555C">
        <w:rPr>
          <w:b/>
          <w:bCs/>
        </w:rPr>
        <w:t>Przedszkole Miejskie nr 3 „Bajkowy Zakątek”</w:t>
      </w:r>
    </w:p>
    <w:p w14:paraId="585B1DA9" w14:textId="082FD332" w:rsidR="00B91572" w:rsidRPr="0095555C" w:rsidRDefault="00B91572" w:rsidP="0095555C">
      <w:pPr>
        <w:pStyle w:val="Akapitzlist"/>
        <w:spacing w:after="0"/>
        <w:jc w:val="center"/>
        <w:rPr>
          <w:b/>
          <w:bCs/>
        </w:rPr>
      </w:pPr>
      <w:r w:rsidRPr="0095555C">
        <w:rPr>
          <w:b/>
          <w:bCs/>
        </w:rPr>
        <w:t>ul. Solidarności 3B</w:t>
      </w:r>
    </w:p>
    <w:p w14:paraId="5A0B03A3" w14:textId="1E591453" w:rsidR="00B91572" w:rsidRPr="0095555C" w:rsidRDefault="00B91572" w:rsidP="0095555C">
      <w:pPr>
        <w:pStyle w:val="Akapitzlist"/>
        <w:spacing w:after="0"/>
        <w:jc w:val="center"/>
        <w:rPr>
          <w:b/>
          <w:bCs/>
        </w:rPr>
      </w:pPr>
      <w:r w:rsidRPr="0095555C">
        <w:rPr>
          <w:b/>
          <w:bCs/>
        </w:rPr>
        <w:t>96-200 Rawa Mazowiecka</w:t>
      </w:r>
    </w:p>
    <w:p w14:paraId="5A6D7F9B" w14:textId="4AE98216" w:rsidR="00B91572" w:rsidRPr="0095555C" w:rsidRDefault="00B91572" w:rsidP="0095555C">
      <w:pPr>
        <w:pStyle w:val="Akapitzlist"/>
        <w:spacing w:after="0"/>
        <w:jc w:val="center"/>
        <w:rPr>
          <w:b/>
          <w:bCs/>
        </w:rPr>
      </w:pPr>
      <w:proofErr w:type="spellStart"/>
      <w:r w:rsidRPr="0095555C">
        <w:rPr>
          <w:b/>
          <w:bCs/>
        </w:rPr>
        <w:t>tel</w:t>
      </w:r>
      <w:proofErr w:type="spellEnd"/>
      <w:r w:rsidRPr="0095555C">
        <w:rPr>
          <w:b/>
          <w:bCs/>
        </w:rPr>
        <w:t>: 46 814 42 02</w:t>
      </w:r>
    </w:p>
    <w:p w14:paraId="3536556E" w14:textId="6A2D0A64" w:rsidR="001D4CF4" w:rsidRPr="0095555C" w:rsidRDefault="00B91572" w:rsidP="009C51A5">
      <w:pPr>
        <w:pStyle w:val="Akapitzlist"/>
        <w:numPr>
          <w:ilvl w:val="0"/>
          <w:numId w:val="35"/>
        </w:numPr>
        <w:spacing w:after="0"/>
        <w:jc w:val="center"/>
        <w:rPr>
          <w:b/>
          <w:bCs/>
        </w:rPr>
      </w:pPr>
      <w:r w:rsidRPr="0095555C">
        <w:rPr>
          <w:b/>
          <w:bCs/>
        </w:rPr>
        <w:t>Przedszkole w Białej Rawskiej</w:t>
      </w:r>
    </w:p>
    <w:p w14:paraId="48D7C914" w14:textId="74519B50" w:rsidR="00B91572" w:rsidRPr="0095555C" w:rsidRDefault="00B91572" w:rsidP="0095555C">
      <w:pPr>
        <w:pStyle w:val="Akapitzlist"/>
        <w:spacing w:after="0"/>
        <w:jc w:val="center"/>
        <w:rPr>
          <w:b/>
          <w:bCs/>
        </w:rPr>
      </w:pPr>
      <w:r w:rsidRPr="0095555C">
        <w:rPr>
          <w:b/>
          <w:bCs/>
        </w:rPr>
        <w:t>ul. Mickiewicza 38</w:t>
      </w:r>
    </w:p>
    <w:p w14:paraId="60AD4F53" w14:textId="2A96D086" w:rsidR="00B91572" w:rsidRPr="0095555C" w:rsidRDefault="00B91572" w:rsidP="0095555C">
      <w:pPr>
        <w:pStyle w:val="Akapitzlist"/>
        <w:spacing w:after="0"/>
        <w:jc w:val="center"/>
        <w:rPr>
          <w:b/>
          <w:bCs/>
        </w:rPr>
      </w:pPr>
      <w:r w:rsidRPr="0095555C">
        <w:rPr>
          <w:b/>
          <w:bCs/>
        </w:rPr>
        <w:t>96-230 Biała Rawska</w:t>
      </w:r>
    </w:p>
    <w:p w14:paraId="76CA79B8" w14:textId="6A5E14B8" w:rsidR="00B91572" w:rsidRPr="0095555C" w:rsidRDefault="00B91572" w:rsidP="0095555C">
      <w:pPr>
        <w:pStyle w:val="Akapitzlist"/>
        <w:spacing w:after="0"/>
        <w:jc w:val="center"/>
        <w:rPr>
          <w:b/>
          <w:bCs/>
        </w:rPr>
      </w:pPr>
      <w:proofErr w:type="spellStart"/>
      <w:r w:rsidRPr="0095555C">
        <w:rPr>
          <w:b/>
          <w:bCs/>
        </w:rPr>
        <w:t>tel</w:t>
      </w:r>
      <w:proofErr w:type="spellEnd"/>
      <w:r w:rsidRPr="0095555C">
        <w:rPr>
          <w:b/>
          <w:bCs/>
        </w:rPr>
        <w:t>: 46 815 94 26</w:t>
      </w:r>
    </w:p>
    <w:p w14:paraId="56B25B7D" w14:textId="7CE9CEA3" w:rsidR="00B91572" w:rsidRPr="0095555C" w:rsidRDefault="00A571A5" w:rsidP="009C51A5">
      <w:pPr>
        <w:pStyle w:val="Akapitzlist"/>
        <w:numPr>
          <w:ilvl w:val="0"/>
          <w:numId w:val="35"/>
        </w:numPr>
        <w:spacing w:after="0"/>
        <w:jc w:val="center"/>
        <w:rPr>
          <w:b/>
          <w:bCs/>
        </w:rPr>
      </w:pPr>
      <w:r w:rsidRPr="0095555C">
        <w:rPr>
          <w:b/>
          <w:bCs/>
        </w:rPr>
        <w:t>Przedszkole w Zespole szkolno-Przedszkolnym w Trębaczewie</w:t>
      </w:r>
    </w:p>
    <w:p w14:paraId="30A94764" w14:textId="69EFCDB3" w:rsidR="00A571A5" w:rsidRPr="0095555C" w:rsidRDefault="00A571A5" w:rsidP="0095555C">
      <w:pPr>
        <w:pStyle w:val="Akapitzlist"/>
        <w:spacing w:after="0"/>
        <w:jc w:val="center"/>
        <w:rPr>
          <w:b/>
          <w:bCs/>
        </w:rPr>
      </w:pPr>
      <w:r w:rsidRPr="0095555C">
        <w:rPr>
          <w:b/>
          <w:bCs/>
        </w:rPr>
        <w:t>Trębaczew 30</w:t>
      </w:r>
    </w:p>
    <w:p w14:paraId="2FB348A2" w14:textId="56870802" w:rsidR="00A571A5" w:rsidRPr="0095555C" w:rsidRDefault="00A571A5" w:rsidP="0095555C">
      <w:pPr>
        <w:pStyle w:val="Akapitzlist"/>
        <w:spacing w:after="0"/>
        <w:jc w:val="center"/>
        <w:rPr>
          <w:b/>
          <w:bCs/>
        </w:rPr>
      </w:pPr>
      <w:r w:rsidRPr="0095555C">
        <w:rPr>
          <w:b/>
          <w:bCs/>
        </w:rPr>
        <w:t>96-208 Lubania</w:t>
      </w:r>
    </w:p>
    <w:p w14:paraId="505EBBB4" w14:textId="035740B2" w:rsidR="00A571A5" w:rsidRPr="0095555C" w:rsidRDefault="00A571A5" w:rsidP="0095555C">
      <w:pPr>
        <w:pStyle w:val="Akapitzlist"/>
        <w:spacing w:after="0"/>
        <w:jc w:val="center"/>
        <w:rPr>
          <w:b/>
          <w:bCs/>
        </w:rPr>
      </w:pPr>
      <w:proofErr w:type="spellStart"/>
      <w:r w:rsidRPr="0095555C">
        <w:rPr>
          <w:b/>
          <w:bCs/>
        </w:rPr>
        <w:t>tel</w:t>
      </w:r>
      <w:proofErr w:type="spellEnd"/>
      <w:r w:rsidRPr="0095555C">
        <w:rPr>
          <w:b/>
          <w:bCs/>
        </w:rPr>
        <w:t>: 46 815 66 33</w:t>
      </w:r>
    </w:p>
    <w:p w14:paraId="35EDBFF4" w14:textId="5C4467F4" w:rsidR="00A571A5" w:rsidRPr="0095555C" w:rsidRDefault="00A571A5" w:rsidP="009C51A5">
      <w:pPr>
        <w:pStyle w:val="Akapitzlist"/>
        <w:numPr>
          <w:ilvl w:val="0"/>
          <w:numId w:val="35"/>
        </w:numPr>
        <w:spacing w:after="0"/>
        <w:jc w:val="center"/>
        <w:rPr>
          <w:b/>
          <w:bCs/>
        </w:rPr>
      </w:pPr>
      <w:r w:rsidRPr="0095555C">
        <w:rPr>
          <w:b/>
          <w:bCs/>
        </w:rPr>
        <w:t>Przedszkole w Zespole Szkół w Sadkowicach</w:t>
      </w:r>
    </w:p>
    <w:p w14:paraId="4754F147" w14:textId="6DEE5FF0" w:rsidR="00A571A5" w:rsidRPr="0095555C" w:rsidRDefault="00A571A5" w:rsidP="0095555C">
      <w:pPr>
        <w:pStyle w:val="Akapitzlist"/>
        <w:spacing w:after="0"/>
        <w:jc w:val="center"/>
        <w:rPr>
          <w:b/>
          <w:bCs/>
        </w:rPr>
      </w:pPr>
      <w:r w:rsidRPr="0095555C">
        <w:rPr>
          <w:b/>
          <w:bCs/>
        </w:rPr>
        <w:t>Sadkowice 128</w:t>
      </w:r>
    </w:p>
    <w:p w14:paraId="6CE37884" w14:textId="54452BF4" w:rsidR="00A571A5" w:rsidRPr="0095555C" w:rsidRDefault="00A571A5" w:rsidP="0095555C">
      <w:pPr>
        <w:pStyle w:val="Akapitzlist"/>
        <w:spacing w:after="0"/>
        <w:jc w:val="center"/>
        <w:rPr>
          <w:b/>
          <w:bCs/>
        </w:rPr>
      </w:pPr>
      <w:r w:rsidRPr="0095555C">
        <w:rPr>
          <w:b/>
          <w:bCs/>
        </w:rPr>
        <w:t>96-206 Sadkowice</w:t>
      </w:r>
    </w:p>
    <w:p w14:paraId="2C13C8FA" w14:textId="233855B6" w:rsidR="00A571A5" w:rsidRPr="0095555C" w:rsidRDefault="00A571A5" w:rsidP="0095555C">
      <w:pPr>
        <w:pStyle w:val="Akapitzlist"/>
        <w:spacing w:after="0"/>
        <w:jc w:val="center"/>
        <w:rPr>
          <w:b/>
          <w:bCs/>
        </w:rPr>
      </w:pPr>
      <w:proofErr w:type="spellStart"/>
      <w:r w:rsidRPr="0095555C">
        <w:rPr>
          <w:b/>
          <w:bCs/>
        </w:rPr>
        <w:t>tel</w:t>
      </w:r>
      <w:proofErr w:type="spellEnd"/>
      <w:r w:rsidRPr="0095555C">
        <w:rPr>
          <w:b/>
          <w:bCs/>
        </w:rPr>
        <w:t>: 46 815 61 68</w:t>
      </w:r>
    </w:p>
    <w:p w14:paraId="1CFACAD7" w14:textId="06628BBF" w:rsidR="00A571A5" w:rsidRPr="0095555C" w:rsidRDefault="00A571A5" w:rsidP="009C51A5">
      <w:pPr>
        <w:pStyle w:val="Akapitzlist"/>
        <w:numPr>
          <w:ilvl w:val="0"/>
          <w:numId w:val="35"/>
        </w:numPr>
        <w:spacing w:after="0"/>
        <w:jc w:val="center"/>
        <w:rPr>
          <w:b/>
          <w:bCs/>
        </w:rPr>
      </w:pPr>
      <w:r w:rsidRPr="0095555C">
        <w:rPr>
          <w:b/>
          <w:bCs/>
        </w:rPr>
        <w:t>Punkt Przedszkolny w Starej Wojskiej</w:t>
      </w:r>
    </w:p>
    <w:p w14:paraId="0D97D71C" w14:textId="484DDA89" w:rsidR="00A571A5" w:rsidRPr="0095555C" w:rsidRDefault="00A571A5" w:rsidP="0095555C">
      <w:pPr>
        <w:pStyle w:val="Akapitzlist"/>
        <w:spacing w:after="0"/>
        <w:jc w:val="center"/>
        <w:rPr>
          <w:b/>
          <w:bCs/>
        </w:rPr>
      </w:pPr>
      <w:r w:rsidRPr="0095555C">
        <w:rPr>
          <w:b/>
          <w:bCs/>
        </w:rPr>
        <w:t>Stara Wojska 30B</w:t>
      </w:r>
    </w:p>
    <w:p w14:paraId="6DC58931" w14:textId="58CECB28" w:rsidR="00A571A5" w:rsidRPr="0095555C" w:rsidRDefault="00A571A5" w:rsidP="0095555C">
      <w:pPr>
        <w:pStyle w:val="Akapitzlist"/>
        <w:spacing w:after="0"/>
        <w:jc w:val="center"/>
        <w:rPr>
          <w:b/>
          <w:bCs/>
        </w:rPr>
      </w:pPr>
      <w:r w:rsidRPr="0095555C">
        <w:rPr>
          <w:b/>
          <w:bCs/>
        </w:rPr>
        <w:t>96-200 Rawa Mazowiecka</w:t>
      </w:r>
    </w:p>
    <w:p w14:paraId="0AF2242D" w14:textId="2A23D742" w:rsidR="00A571A5" w:rsidRPr="0095555C" w:rsidRDefault="00B92997" w:rsidP="009C51A5">
      <w:pPr>
        <w:pStyle w:val="Akapitzlist"/>
        <w:numPr>
          <w:ilvl w:val="0"/>
          <w:numId w:val="35"/>
        </w:numPr>
        <w:spacing w:after="0"/>
        <w:jc w:val="center"/>
        <w:rPr>
          <w:b/>
          <w:bCs/>
        </w:rPr>
      </w:pPr>
      <w:r w:rsidRPr="0095555C">
        <w:rPr>
          <w:b/>
          <w:bCs/>
        </w:rPr>
        <w:t>Dwujęzyczne Przedszkole Niepubliczne „Happy Kids”</w:t>
      </w:r>
    </w:p>
    <w:p w14:paraId="3C05BAD8" w14:textId="7B0E80B9" w:rsidR="00B92997" w:rsidRPr="0095555C" w:rsidRDefault="00B92997" w:rsidP="0095555C">
      <w:pPr>
        <w:pStyle w:val="Akapitzlist"/>
        <w:spacing w:after="0"/>
        <w:jc w:val="center"/>
        <w:rPr>
          <w:b/>
          <w:bCs/>
        </w:rPr>
      </w:pPr>
      <w:r w:rsidRPr="0095555C">
        <w:rPr>
          <w:b/>
          <w:bCs/>
        </w:rPr>
        <w:t>ul. Tomaszowska 69D</w:t>
      </w:r>
    </w:p>
    <w:p w14:paraId="609AAC02" w14:textId="220CA0C8" w:rsidR="00B92997" w:rsidRPr="0095555C" w:rsidRDefault="00B92997" w:rsidP="0095555C">
      <w:pPr>
        <w:pStyle w:val="Akapitzlist"/>
        <w:spacing w:after="0"/>
        <w:jc w:val="center"/>
        <w:rPr>
          <w:b/>
          <w:bCs/>
        </w:rPr>
      </w:pPr>
      <w:r w:rsidRPr="0095555C">
        <w:rPr>
          <w:b/>
          <w:bCs/>
        </w:rPr>
        <w:t>96-200 Rawa Mazowiecka</w:t>
      </w:r>
    </w:p>
    <w:p w14:paraId="5980D93E" w14:textId="39F16825" w:rsidR="00B92997" w:rsidRPr="0095555C" w:rsidRDefault="00B92997" w:rsidP="0095555C">
      <w:pPr>
        <w:pStyle w:val="Akapitzlist"/>
        <w:spacing w:after="0"/>
        <w:jc w:val="center"/>
        <w:rPr>
          <w:b/>
          <w:bCs/>
        </w:rPr>
      </w:pPr>
      <w:proofErr w:type="spellStart"/>
      <w:r w:rsidRPr="0095555C">
        <w:rPr>
          <w:b/>
          <w:bCs/>
        </w:rPr>
        <w:t>tel</w:t>
      </w:r>
      <w:proofErr w:type="spellEnd"/>
      <w:r w:rsidRPr="0095555C">
        <w:rPr>
          <w:b/>
          <w:bCs/>
        </w:rPr>
        <w:t>: 508 240 882</w:t>
      </w:r>
    </w:p>
    <w:p w14:paraId="76D024E2" w14:textId="2C107DC9" w:rsidR="00B92997" w:rsidRPr="0095555C" w:rsidRDefault="00B92997" w:rsidP="009C51A5">
      <w:pPr>
        <w:pStyle w:val="Akapitzlist"/>
        <w:numPr>
          <w:ilvl w:val="0"/>
          <w:numId w:val="35"/>
        </w:numPr>
        <w:spacing w:after="0"/>
        <w:jc w:val="center"/>
        <w:rPr>
          <w:b/>
          <w:bCs/>
        </w:rPr>
      </w:pPr>
      <w:r w:rsidRPr="0095555C">
        <w:rPr>
          <w:b/>
          <w:bCs/>
        </w:rPr>
        <w:t>Małe Niepubliczne Przedszkole „Słoneczny Domek”</w:t>
      </w:r>
    </w:p>
    <w:p w14:paraId="0FB64CF5" w14:textId="37D4836C" w:rsidR="00B92997" w:rsidRPr="0095555C" w:rsidRDefault="00B92997" w:rsidP="009C51A5">
      <w:pPr>
        <w:pStyle w:val="Akapitzlist"/>
        <w:numPr>
          <w:ilvl w:val="0"/>
          <w:numId w:val="39"/>
        </w:numPr>
        <w:spacing w:after="0"/>
        <w:jc w:val="center"/>
        <w:rPr>
          <w:b/>
          <w:bCs/>
        </w:rPr>
      </w:pPr>
      <w:r w:rsidRPr="0095555C">
        <w:rPr>
          <w:b/>
          <w:bCs/>
        </w:rPr>
        <w:t>ul. Jana Sobieskiego 47</w:t>
      </w:r>
    </w:p>
    <w:p w14:paraId="0A21A750" w14:textId="277C768D" w:rsidR="00B92997" w:rsidRPr="0095555C" w:rsidRDefault="00B92997" w:rsidP="0095555C">
      <w:pPr>
        <w:pStyle w:val="Akapitzlist"/>
        <w:spacing w:after="0"/>
        <w:jc w:val="center"/>
        <w:rPr>
          <w:b/>
          <w:bCs/>
        </w:rPr>
      </w:pPr>
      <w:r w:rsidRPr="0095555C">
        <w:rPr>
          <w:b/>
          <w:bCs/>
        </w:rPr>
        <w:t>96-200 Rawa Mazowiecka</w:t>
      </w:r>
    </w:p>
    <w:p w14:paraId="6CDCD3F7" w14:textId="1551E21A" w:rsidR="00B92997" w:rsidRPr="0095555C" w:rsidRDefault="00B92997" w:rsidP="0095555C">
      <w:pPr>
        <w:pStyle w:val="Akapitzlist"/>
        <w:spacing w:after="0"/>
        <w:jc w:val="center"/>
        <w:rPr>
          <w:b/>
          <w:bCs/>
        </w:rPr>
      </w:pPr>
      <w:proofErr w:type="spellStart"/>
      <w:r w:rsidRPr="0095555C">
        <w:rPr>
          <w:b/>
          <w:bCs/>
        </w:rPr>
        <w:t>tel</w:t>
      </w:r>
      <w:proofErr w:type="spellEnd"/>
      <w:r w:rsidRPr="0095555C">
        <w:rPr>
          <w:b/>
          <w:bCs/>
        </w:rPr>
        <w:t>: 46 815 10 39</w:t>
      </w:r>
    </w:p>
    <w:p w14:paraId="41671EAC" w14:textId="3BAFAC05" w:rsidR="00B92997" w:rsidRPr="0095555C" w:rsidRDefault="00B92997" w:rsidP="009C51A5">
      <w:pPr>
        <w:pStyle w:val="Akapitzlist"/>
        <w:numPr>
          <w:ilvl w:val="0"/>
          <w:numId w:val="35"/>
        </w:numPr>
        <w:spacing w:after="0"/>
        <w:jc w:val="center"/>
        <w:rPr>
          <w:b/>
          <w:bCs/>
        </w:rPr>
      </w:pPr>
      <w:r w:rsidRPr="0095555C">
        <w:rPr>
          <w:b/>
          <w:bCs/>
        </w:rPr>
        <w:t xml:space="preserve">Niepubliczne Przedszkole Plastyczne </w:t>
      </w:r>
      <w:proofErr w:type="spellStart"/>
      <w:r w:rsidRPr="0095555C">
        <w:rPr>
          <w:b/>
          <w:bCs/>
        </w:rPr>
        <w:t>EKOgroszki</w:t>
      </w:r>
      <w:proofErr w:type="spellEnd"/>
    </w:p>
    <w:p w14:paraId="5D671056" w14:textId="6196DD95" w:rsidR="00B92997" w:rsidRPr="0095555C" w:rsidRDefault="00B92997" w:rsidP="0095555C">
      <w:pPr>
        <w:pStyle w:val="Akapitzlist"/>
        <w:spacing w:after="0"/>
        <w:jc w:val="center"/>
        <w:rPr>
          <w:b/>
          <w:bCs/>
        </w:rPr>
      </w:pPr>
      <w:r w:rsidRPr="0095555C">
        <w:rPr>
          <w:b/>
          <w:bCs/>
        </w:rPr>
        <w:t>ul. Wyzwolenia 10</w:t>
      </w:r>
    </w:p>
    <w:p w14:paraId="31B88EDE" w14:textId="154B13AA" w:rsidR="00B92997" w:rsidRPr="0095555C" w:rsidRDefault="00B92997" w:rsidP="0095555C">
      <w:pPr>
        <w:pStyle w:val="Akapitzlist"/>
        <w:spacing w:after="0"/>
        <w:jc w:val="center"/>
        <w:rPr>
          <w:b/>
          <w:bCs/>
        </w:rPr>
      </w:pPr>
      <w:r w:rsidRPr="0095555C">
        <w:rPr>
          <w:b/>
          <w:bCs/>
        </w:rPr>
        <w:t>96-200 Rawa Mazowiecka</w:t>
      </w:r>
    </w:p>
    <w:p w14:paraId="242C6AF9" w14:textId="4A11C7A9" w:rsidR="00B92997" w:rsidRPr="0095555C" w:rsidRDefault="00B92997" w:rsidP="0095555C">
      <w:pPr>
        <w:pStyle w:val="Akapitzlist"/>
        <w:spacing w:after="0"/>
        <w:jc w:val="center"/>
        <w:rPr>
          <w:b/>
          <w:bCs/>
        </w:rPr>
      </w:pPr>
      <w:proofErr w:type="spellStart"/>
      <w:r w:rsidRPr="0095555C">
        <w:rPr>
          <w:b/>
          <w:bCs/>
        </w:rPr>
        <w:t>tel</w:t>
      </w:r>
      <w:proofErr w:type="spellEnd"/>
      <w:r w:rsidRPr="0095555C">
        <w:rPr>
          <w:b/>
          <w:bCs/>
        </w:rPr>
        <w:t>: 603 043 621</w:t>
      </w:r>
    </w:p>
    <w:p w14:paraId="27EC9F80" w14:textId="4D2F4DE2" w:rsidR="00B92997" w:rsidRPr="0095555C" w:rsidRDefault="0095555C" w:rsidP="009C51A5">
      <w:pPr>
        <w:pStyle w:val="Akapitzlist"/>
        <w:numPr>
          <w:ilvl w:val="0"/>
          <w:numId w:val="35"/>
        </w:numPr>
        <w:spacing w:after="0"/>
        <w:jc w:val="center"/>
        <w:rPr>
          <w:b/>
          <w:bCs/>
        </w:rPr>
      </w:pPr>
      <w:r w:rsidRPr="0095555C">
        <w:rPr>
          <w:b/>
          <w:bCs/>
        </w:rPr>
        <w:t>Niepubliczne Przedszkole Wesoła Kraina</w:t>
      </w:r>
    </w:p>
    <w:p w14:paraId="2ACBA734" w14:textId="11315C10" w:rsidR="0095555C" w:rsidRPr="0095555C" w:rsidRDefault="0095555C" w:rsidP="0095555C">
      <w:pPr>
        <w:pStyle w:val="Akapitzlist"/>
        <w:spacing w:after="0"/>
        <w:jc w:val="center"/>
        <w:rPr>
          <w:b/>
          <w:bCs/>
        </w:rPr>
      </w:pPr>
      <w:r w:rsidRPr="0095555C">
        <w:rPr>
          <w:b/>
          <w:bCs/>
        </w:rPr>
        <w:t>ul. Reymonta 7a/15</w:t>
      </w:r>
    </w:p>
    <w:p w14:paraId="2D95D384" w14:textId="799009F4" w:rsidR="0095555C" w:rsidRPr="0095555C" w:rsidRDefault="0095555C" w:rsidP="0095555C">
      <w:pPr>
        <w:pStyle w:val="Akapitzlist"/>
        <w:spacing w:after="0"/>
        <w:jc w:val="center"/>
        <w:rPr>
          <w:b/>
          <w:bCs/>
        </w:rPr>
      </w:pPr>
      <w:r w:rsidRPr="0095555C">
        <w:rPr>
          <w:b/>
          <w:bCs/>
        </w:rPr>
        <w:t>96-200 Rawa Mazowiecka</w:t>
      </w:r>
    </w:p>
    <w:p w14:paraId="25DAC343" w14:textId="449D9B09" w:rsidR="0095555C" w:rsidRPr="0095555C" w:rsidRDefault="0095555C" w:rsidP="0095555C">
      <w:pPr>
        <w:pStyle w:val="Akapitzlist"/>
        <w:spacing w:after="0"/>
        <w:jc w:val="center"/>
        <w:rPr>
          <w:b/>
          <w:bCs/>
        </w:rPr>
      </w:pPr>
      <w:proofErr w:type="spellStart"/>
      <w:r w:rsidRPr="0095555C">
        <w:rPr>
          <w:b/>
          <w:bCs/>
        </w:rPr>
        <w:t>tel</w:t>
      </w:r>
      <w:proofErr w:type="spellEnd"/>
      <w:r w:rsidRPr="0095555C">
        <w:rPr>
          <w:b/>
          <w:bCs/>
        </w:rPr>
        <w:t>: 516 129 894</w:t>
      </w:r>
    </w:p>
    <w:p w14:paraId="41A820F9" w14:textId="77777777" w:rsidR="001D4CF4" w:rsidRPr="001D4CF4" w:rsidRDefault="001D4CF4" w:rsidP="00665950">
      <w:pPr>
        <w:spacing w:after="0"/>
        <w:ind w:left="360"/>
      </w:pPr>
    </w:p>
    <w:p w14:paraId="4AE0BFFC" w14:textId="1223EEA1" w:rsidR="00980929" w:rsidRPr="00A437D3" w:rsidRDefault="00980929" w:rsidP="00665950">
      <w:pPr>
        <w:spacing w:after="0"/>
        <w:ind w:left="360"/>
        <w:rPr>
          <w:b/>
          <w:bCs/>
          <w:i/>
          <w:iCs/>
        </w:rPr>
      </w:pPr>
      <w:r w:rsidRPr="00A437D3">
        <w:rPr>
          <w:b/>
          <w:bCs/>
          <w:i/>
          <w:iCs/>
        </w:rPr>
        <w:t>Szkoły podstawowe</w:t>
      </w:r>
    </w:p>
    <w:p w14:paraId="5BC2F539" w14:textId="44B3C735" w:rsidR="003F6856" w:rsidRPr="00A437D3" w:rsidRDefault="003F6856" w:rsidP="00C37F8C">
      <w:pPr>
        <w:spacing w:after="0"/>
        <w:ind w:left="360" w:firstLine="348"/>
        <w:jc w:val="both"/>
      </w:pPr>
      <w:r w:rsidRPr="00A437D3">
        <w:t>Ośmioletnia szkoła elementarna, zwana szkoła podstawową podzielona jest na dwa etapy: klasy I–III i IV–VIII.</w:t>
      </w:r>
    </w:p>
    <w:p w14:paraId="681F3616" w14:textId="1492EC1E" w:rsidR="003F6856" w:rsidRPr="00A437D3" w:rsidRDefault="003F6856" w:rsidP="0095555C">
      <w:pPr>
        <w:spacing w:after="0"/>
        <w:ind w:left="360" w:firstLine="348"/>
        <w:jc w:val="both"/>
      </w:pPr>
      <w:r w:rsidRPr="00A437D3">
        <w:lastRenderedPageBreak/>
        <w:t xml:space="preserve">Na pierwszym etapie – w klasach I–III przeznaczona dla dzieci w wieku 7–9 lat – realizowana jest edukacja wczesnoszkolna. Główna część zajęć odbywają się łącznie i jest zwana edukacją zintegrowaną, jej prowadzenie powierza się jednemu nauczycielowi, który jest też wychowawcą oddziału. W programie nauczania z nauczania zintegrowanego wydzielono naukę języka obcego, edukację muzyczną, edukację plastyczną, wychowanie fizyczne i zajęcia komputerowe. Zajęcia te może prowadzić nauczyciel uprawniony do nauczania wczesnoszkolnego albo nauczyciel </w:t>
      </w:r>
      <w:r w:rsidR="00C37F8C">
        <w:t xml:space="preserve">                               </w:t>
      </w:r>
      <w:r w:rsidRPr="00A437D3">
        <w:t>z uprawnieniami do nauczania wybranych przedmiotów. Na tym etapie nauczyciel nie musi przestrzegać lekcyjnego czasu pracy, tj. dzielić czasu pracy uczniów na 45-minutowe jednostki lekcyjne, tak jak to się robi w klasach wyższych. Uczniowie uczestniczą również w zajęciach religii lub etyki, chociaż te ostatnie – na skutek małej liczby chętnych – są rzadko organizowane w polskich szkołach. O uczestnictwie dziecka w zajęciach religii decydują ich rodzice. Oprócz obowiązkowych zajęć lekcyjnych szkoła musi również zapewnić dzieciom pozalekcyjne zajęcia służące zarówno rozwijaniu talentów, jak i wyrównywaniu szans.</w:t>
      </w:r>
    </w:p>
    <w:p w14:paraId="44580AAF" w14:textId="5E69A808" w:rsidR="00556C36" w:rsidRPr="00A437D3" w:rsidRDefault="003F6856" w:rsidP="0095555C">
      <w:pPr>
        <w:spacing w:after="0"/>
        <w:ind w:left="360" w:firstLine="348"/>
        <w:jc w:val="both"/>
      </w:pPr>
      <w:r w:rsidRPr="00A437D3">
        <w:t xml:space="preserve">W klasach IV – VIII przeznaczonych dla dzieci w wieku 10–15 lat kształcenie odbywa się </w:t>
      </w:r>
      <w:r w:rsidR="0095555C">
        <w:t xml:space="preserve">                               </w:t>
      </w:r>
      <w:r w:rsidRPr="00A437D3">
        <w:t>w ramach przedmiotów, których prowadzenie powierza się nauczycielom – specjalistom przedmiotowym, mającym uprawnienia do nauczania danego przedmiotu. Jeden z nauczycieli uczących dany oddział klasowy pełni funkcję wychowawcy.</w:t>
      </w:r>
    </w:p>
    <w:p w14:paraId="2C19CCBE" w14:textId="5C90BDE8" w:rsidR="003F6856" w:rsidRPr="00A437D3" w:rsidRDefault="003F6856" w:rsidP="00C37F8C">
      <w:pPr>
        <w:spacing w:after="0"/>
        <w:ind w:left="360" w:firstLine="348"/>
        <w:jc w:val="both"/>
      </w:pPr>
      <w:r w:rsidRPr="00A437D3">
        <w:t>Przedmioty obowiązkowe realizowane na tym etapie nazwano:</w:t>
      </w:r>
      <w:r w:rsidR="00556C36">
        <w:t xml:space="preserve"> </w:t>
      </w:r>
      <w:r w:rsidRPr="00A437D3">
        <w:t>język polski, język obcy nowożytny, drugi język nowożytny,</w:t>
      </w:r>
      <w:r w:rsidR="00556C36">
        <w:t xml:space="preserve"> </w:t>
      </w:r>
      <w:r w:rsidRPr="00A437D3">
        <w:t>matematyka,</w:t>
      </w:r>
      <w:r w:rsidR="00556C36">
        <w:t xml:space="preserve"> </w:t>
      </w:r>
      <w:r w:rsidRPr="00A437D3">
        <w:t>przyroda,</w:t>
      </w:r>
      <w:r w:rsidR="00556C36">
        <w:t xml:space="preserve"> </w:t>
      </w:r>
      <w:r w:rsidRPr="00A437D3">
        <w:t>biologia,</w:t>
      </w:r>
      <w:r w:rsidR="00556C36">
        <w:t xml:space="preserve"> </w:t>
      </w:r>
      <w:r w:rsidRPr="00A437D3">
        <w:t>geografia,</w:t>
      </w:r>
      <w:r w:rsidR="00556C36">
        <w:t xml:space="preserve"> </w:t>
      </w:r>
      <w:r w:rsidRPr="00A437D3">
        <w:t>fizyka,</w:t>
      </w:r>
      <w:r w:rsidR="00556C36">
        <w:t xml:space="preserve"> </w:t>
      </w:r>
      <w:r w:rsidRPr="00A437D3">
        <w:t>chemia,</w:t>
      </w:r>
      <w:r w:rsidR="00556C36">
        <w:t xml:space="preserve"> </w:t>
      </w:r>
      <w:r w:rsidRPr="00A437D3">
        <w:t>historia,</w:t>
      </w:r>
      <w:r w:rsidR="00556C36">
        <w:t xml:space="preserve"> </w:t>
      </w:r>
      <w:r w:rsidRPr="00A437D3">
        <w:t>muzyka,</w:t>
      </w:r>
      <w:r w:rsidR="00556C36">
        <w:t xml:space="preserve"> </w:t>
      </w:r>
      <w:r w:rsidRPr="00A437D3">
        <w:t>plastyka,</w:t>
      </w:r>
      <w:r w:rsidR="00556C36">
        <w:t xml:space="preserve"> </w:t>
      </w:r>
      <w:r w:rsidRPr="00A437D3">
        <w:t>technika</w:t>
      </w:r>
      <w:r w:rsidR="00556C36">
        <w:t xml:space="preserve">, </w:t>
      </w:r>
      <w:r w:rsidRPr="00A437D3">
        <w:t>informatyka,</w:t>
      </w:r>
      <w:r w:rsidR="00556C36">
        <w:t xml:space="preserve"> </w:t>
      </w:r>
      <w:r w:rsidRPr="00A437D3">
        <w:t>wychowanie fizyczne</w:t>
      </w:r>
      <w:r w:rsidR="00556C36">
        <w:t xml:space="preserve">, </w:t>
      </w:r>
      <w:r w:rsidRPr="00A437D3">
        <w:t>doradztwo zawodowe,</w:t>
      </w:r>
      <w:r w:rsidR="00556C36">
        <w:t xml:space="preserve"> </w:t>
      </w:r>
      <w:r w:rsidRPr="00A437D3">
        <w:t>wiedza o społeczeństwie</w:t>
      </w:r>
      <w:r w:rsidR="00556C36">
        <w:t xml:space="preserve">, </w:t>
      </w:r>
      <w:r w:rsidRPr="00A437D3">
        <w:t>edukacja dla bezpieczeństwa.</w:t>
      </w:r>
    </w:p>
    <w:p w14:paraId="7879A5A4" w14:textId="26D05BE4" w:rsidR="003F6856" w:rsidRPr="00A437D3" w:rsidRDefault="003F6856" w:rsidP="00C37F8C">
      <w:pPr>
        <w:spacing w:after="0"/>
        <w:ind w:left="360" w:firstLine="348"/>
        <w:jc w:val="both"/>
      </w:pPr>
      <w:r w:rsidRPr="00A437D3">
        <w:t>Przedmiotami nieobowiązkowymi są: religia lub etyka (wybór uczestnictwa dziecka w zajęciach należy do rodziców) oraz wychowanie do życia w rodzinie.</w:t>
      </w:r>
    </w:p>
    <w:p w14:paraId="5AD32D52" w14:textId="45F4F1A2" w:rsidR="00980929" w:rsidRPr="00A437D3" w:rsidRDefault="003F6856" w:rsidP="00C37F8C">
      <w:pPr>
        <w:spacing w:after="0"/>
        <w:ind w:left="360" w:firstLine="348"/>
        <w:jc w:val="both"/>
      </w:pPr>
      <w:r w:rsidRPr="00A437D3">
        <w:t xml:space="preserve">Na koniec szkoły uczniowie przystępują do egzaminu, który jest jednakowy dla wszystkich uczniów. Uczniowie o specjalnych potrzebach edukacyjnych otrzymują dostosowane arkusze </w:t>
      </w:r>
      <w:r w:rsidR="00C37F8C">
        <w:t xml:space="preserve">                         </w:t>
      </w:r>
      <w:r w:rsidRPr="00A437D3">
        <w:t>i warunki pisania, mogą mieć wydłużony czas pisania egzaminu. Egzamin organizowany jest przez Centralną Komisję Egzaminacyjną. Wynik egzaminu nie ma wpływu na ukończenie szkoły podstawowej, ale przystąpienie do niego jest warunkiem ukończenia szkoły podstawowej. Wyniki egzaminu uzyskane przez ucznia brane są pod uwagę w rekrutacji do szkół ponadpodstawowych.</w:t>
      </w:r>
    </w:p>
    <w:p w14:paraId="5FFF0CDA" w14:textId="0FBE84A7" w:rsidR="00980929" w:rsidRDefault="00D33231" w:rsidP="00D33231">
      <w:pPr>
        <w:spacing w:after="0"/>
      </w:pPr>
      <w:r>
        <w:rPr>
          <w:b/>
          <w:bCs/>
        </w:rPr>
        <w:tab/>
      </w:r>
      <w:r>
        <w:t>Szkoły podstawowe na terenie powiatu rawskiego to m. in.:</w:t>
      </w:r>
    </w:p>
    <w:p w14:paraId="1AF3A860" w14:textId="77777777" w:rsidR="00D33231" w:rsidRPr="00D33231" w:rsidRDefault="00D33231" w:rsidP="00D33231">
      <w:pPr>
        <w:spacing w:after="0"/>
      </w:pPr>
    </w:p>
    <w:p w14:paraId="2304E388" w14:textId="59DE20F7" w:rsidR="00253A82" w:rsidRPr="00D33231" w:rsidRDefault="00446A27" w:rsidP="009C51A5">
      <w:pPr>
        <w:pStyle w:val="Akapitzlist"/>
        <w:numPr>
          <w:ilvl w:val="0"/>
          <w:numId w:val="30"/>
        </w:numPr>
        <w:spacing w:after="0"/>
        <w:jc w:val="center"/>
        <w:rPr>
          <w:b/>
          <w:bCs/>
        </w:rPr>
      </w:pPr>
      <w:r w:rsidRPr="00D33231">
        <w:rPr>
          <w:b/>
          <w:bCs/>
        </w:rPr>
        <w:t>Szkoła Podstawowa Nr 1</w:t>
      </w:r>
    </w:p>
    <w:p w14:paraId="39A38045" w14:textId="68F571DE" w:rsidR="00662FF6" w:rsidRPr="00D33231" w:rsidRDefault="00662FF6" w:rsidP="00D33231">
      <w:pPr>
        <w:pStyle w:val="Akapitzlist"/>
        <w:spacing w:after="0"/>
        <w:ind w:left="1428"/>
        <w:jc w:val="center"/>
        <w:rPr>
          <w:b/>
          <w:bCs/>
        </w:rPr>
      </w:pPr>
      <w:r w:rsidRPr="00D33231">
        <w:rPr>
          <w:b/>
          <w:bCs/>
        </w:rPr>
        <w:t>ul. Kościuszki 19</w:t>
      </w:r>
    </w:p>
    <w:p w14:paraId="2FAB14F0" w14:textId="77357785" w:rsidR="00662FF6" w:rsidRPr="00D33231" w:rsidRDefault="00662FF6" w:rsidP="00D33231">
      <w:pPr>
        <w:pStyle w:val="Akapitzlist"/>
        <w:spacing w:after="0"/>
        <w:ind w:left="1428"/>
        <w:jc w:val="center"/>
        <w:rPr>
          <w:b/>
          <w:bCs/>
        </w:rPr>
      </w:pPr>
      <w:r w:rsidRPr="00D33231">
        <w:rPr>
          <w:b/>
          <w:bCs/>
        </w:rPr>
        <w:t>96-200 Rawa Mazowiecka</w:t>
      </w:r>
    </w:p>
    <w:p w14:paraId="593724A6" w14:textId="2E79F3DA" w:rsidR="00662FF6" w:rsidRPr="00D33231" w:rsidRDefault="00662FF6" w:rsidP="00D33231">
      <w:pPr>
        <w:pStyle w:val="Akapitzlist"/>
        <w:spacing w:after="0"/>
        <w:ind w:left="1428"/>
        <w:jc w:val="center"/>
        <w:rPr>
          <w:b/>
          <w:bCs/>
        </w:rPr>
      </w:pPr>
      <w:proofErr w:type="spellStart"/>
      <w:r w:rsidRPr="00D33231">
        <w:rPr>
          <w:b/>
          <w:bCs/>
        </w:rPr>
        <w:t>tel</w:t>
      </w:r>
      <w:proofErr w:type="spellEnd"/>
      <w:r w:rsidRPr="00D33231">
        <w:rPr>
          <w:b/>
          <w:bCs/>
        </w:rPr>
        <w:t xml:space="preserve">: </w:t>
      </w:r>
      <w:r w:rsidR="00602B36" w:rsidRPr="00D33231">
        <w:rPr>
          <w:b/>
          <w:bCs/>
        </w:rPr>
        <w:t>46 814 35 32</w:t>
      </w:r>
    </w:p>
    <w:p w14:paraId="4BBF4051" w14:textId="178CABF8" w:rsidR="00446A27" w:rsidRPr="00D33231" w:rsidRDefault="00446A27" w:rsidP="009C51A5">
      <w:pPr>
        <w:pStyle w:val="Akapitzlist"/>
        <w:numPr>
          <w:ilvl w:val="0"/>
          <w:numId w:val="30"/>
        </w:numPr>
        <w:spacing w:after="0"/>
        <w:jc w:val="center"/>
        <w:rPr>
          <w:b/>
          <w:bCs/>
        </w:rPr>
      </w:pPr>
      <w:r w:rsidRPr="00D33231">
        <w:rPr>
          <w:b/>
          <w:bCs/>
        </w:rPr>
        <w:t>Szkoła Podstawowa Nr 2</w:t>
      </w:r>
    </w:p>
    <w:p w14:paraId="0AADFE4C" w14:textId="52746F2B" w:rsidR="00602B36" w:rsidRPr="00D33231" w:rsidRDefault="00602B36" w:rsidP="00D33231">
      <w:pPr>
        <w:pStyle w:val="Akapitzlist"/>
        <w:spacing w:after="0"/>
        <w:ind w:left="1428"/>
        <w:jc w:val="center"/>
        <w:rPr>
          <w:b/>
          <w:bCs/>
        </w:rPr>
      </w:pPr>
      <w:r w:rsidRPr="00D33231">
        <w:rPr>
          <w:b/>
          <w:bCs/>
        </w:rPr>
        <w:t>ul. Miła 2</w:t>
      </w:r>
    </w:p>
    <w:p w14:paraId="4EFAB985" w14:textId="42F6CF76" w:rsidR="00602B36" w:rsidRPr="00D33231" w:rsidRDefault="00602B36" w:rsidP="00D33231">
      <w:pPr>
        <w:pStyle w:val="Akapitzlist"/>
        <w:spacing w:after="0"/>
        <w:ind w:left="1428"/>
        <w:jc w:val="center"/>
        <w:rPr>
          <w:b/>
          <w:bCs/>
        </w:rPr>
      </w:pPr>
      <w:r w:rsidRPr="00D33231">
        <w:rPr>
          <w:b/>
          <w:bCs/>
        </w:rPr>
        <w:t>96-200 Rawa Mazowiecka</w:t>
      </w:r>
    </w:p>
    <w:p w14:paraId="1181CA8C" w14:textId="76B084B1" w:rsidR="00602B36" w:rsidRPr="00D33231" w:rsidRDefault="00602B36" w:rsidP="00D33231">
      <w:pPr>
        <w:pStyle w:val="Akapitzlist"/>
        <w:spacing w:after="0"/>
        <w:ind w:left="1428"/>
        <w:jc w:val="center"/>
        <w:rPr>
          <w:b/>
          <w:bCs/>
        </w:rPr>
      </w:pPr>
      <w:proofErr w:type="spellStart"/>
      <w:r w:rsidRPr="00D33231">
        <w:rPr>
          <w:b/>
          <w:bCs/>
        </w:rPr>
        <w:t>tel</w:t>
      </w:r>
      <w:proofErr w:type="spellEnd"/>
      <w:r w:rsidRPr="00D33231">
        <w:rPr>
          <w:b/>
          <w:bCs/>
        </w:rPr>
        <w:t>: 46 814 22 36</w:t>
      </w:r>
    </w:p>
    <w:p w14:paraId="695757B7" w14:textId="57D9965E" w:rsidR="00446A27" w:rsidRPr="00D33231" w:rsidRDefault="00446A27" w:rsidP="009C51A5">
      <w:pPr>
        <w:pStyle w:val="Akapitzlist"/>
        <w:numPr>
          <w:ilvl w:val="0"/>
          <w:numId w:val="30"/>
        </w:numPr>
        <w:spacing w:after="0"/>
        <w:jc w:val="center"/>
        <w:rPr>
          <w:b/>
          <w:bCs/>
        </w:rPr>
      </w:pPr>
      <w:r w:rsidRPr="00D33231">
        <w:rPr>
          <w:b/>
          <w:bCs/>
        </w:rPr>
        <w:t>Szkoła Podstawowa Nr 4</w:t>
      </w:r>
    </w:p>
    <w:p w14:paraId="516A7481" w14:textId="6FC456D1" w:rsidR="00602B36" w:rsidRPr="00D33231" w:rsidRDefault="00602B36" w:rsidP="00D33231">
      <w:pPr>
        <w:pStyle w:val="Akapitzlist"/>
        <w:spacing w:after="0"/>
        <w:ind w:left="1428"/>
        <w:jc w:val="center"/>
        <w:rPr>
          <w:b/>
          <w:bCs/>
        </w:rPr>
      </w:pPr>
      <w:r w:rsidRPr="00D33231">
        <w:rPr>
          <w:b/>
          <w:bCs/>
        </w:rPr>
        <w:t>ul. Kazimierza Wielkiego 28</w:t>
      </w:r>
    </w:p>
    <w:p w14:paraId="14BF3B49" w14:textId="443891FF" w:rsidR="00602B36" w:rsidRPr="00D33231" w:rsidRDefault="00602B36" w:rsidP="00D33231">
      <w:pPr>
        <w:pStyle w:val="Akapitzlist"/>
        <w:spacing w:after="0"/>
        <w:ind w:left="1428"/>
        <w:jc w:val="center"/>
        <w:rPr>
          <w:b/>
          <w:bCs/>
        </w:rPr>
      </w:pPr>
      <w:r w:rsidRPr="00D33231">
        <w:rPr>
          <w:b/>
          <w:bCs/>
        </w:rPr>
        <w:t>96-200 Rawa Mazowiecka</w:t>
      </w:r>
    </w:p>
    <w:p w14:paraId="33700344" w14:textId="166A97B9" w:rsidR="00602B36" w:rsidRPr="00D33231" w:rsidRDefault="00602B36" w:rsidP="00D33231">
      <w:pPr>
        <w:pStyle w:val="Akapitzlist"/>
        <w:spacing w:after="0"/>
        <w:ind w:left="1428"/>
        <w:jc w:val="center"/>
        <w:rPr>
          <w:b/>
          <w:bCs/>
        </w:rPr>
      </w:pPr>
      <w:proofErr w:type="spellStart"/>
      <w:r w:rsidRPr="00D33231">
        <w:rPr>
          <w:b/>
          <w:bCs/>
        </w:rPr>
        <w:t>tel</w:t>
      </w:r>
      <w:proofErr w:type="spellEnd"/>
      <w:r w:rsidRPr="00D33231">
        <w:rPr>
          <w:b/>
          <w:bCs/>
        </w:rPr>
        <w:t>: 46 814 05 05</w:t>
      </w:r>
    </w:p>
    <w:p w14:paraId="5237B4AA" w14:textId="0E477F75" w:rsidR="00446A27" w:rsidRPr="00D33231" w:rsidRDefault="00446A27" w:rsidP="009C51A5">
      <w:pPr>
        <w:pStyle w:val="Akapitzlist"/>
        <w:numPr>
          <w:ilvl w:val="0"/>
          <w:numId w:val="30"/>
        </w:numPr>
        <w:spacing w:after="0"/>
        <w:jc w:val="center"/>
        <w:rPr>
          <w:b/>
          <w:bCs/>
        </w:rPr>
      </w:pPr>
      <w:r w:rsidRPr="00D33231">
        <w:rPr>
          <w:b/>
          <w:bCs/>
        </w:rPr>
        <w:t>Szkoła Podstawowa Specjalna SOSW w Zespole Szkół Specjalnych</w:t>
      </w:r>
    </w:p>
    <w:p w14:paraId="35732B37" w14:textId="77777777" w:rsidR="00AF30F7" w:rsidRPr="00D33231" w:rsidRDefault="00AF30F7" w:rsidP="00D33231">
      <w:pPr>
        <w:pStyle w:val="Akapitzlist"/>
        <w:spacing w:after="0"/>
        <w:ind w:left="1428"/>
        <w:jc w:val="center"/>
        <w:rPr>
          <w:b/>
          <w:bCs/>
        </w:rPr>
      </w:pPr>
      <w:r w:rsidRPr="00D33231">
        <w:rPr>
          <w:b/>
          <w:bCs/>
        </w:rPr>
        <w:t>ul. Przemysłowa 2</w:t>
      </w:r>
    </w:p>
    <w:p w14:paraId="1E4D9FBE" w14:textId="4945CCE9" w:rsidR="00AF30F7" w:rsidRPr="00D33231" w:rsidRDefault="00AF30F7" w:rsidP="00D33231">
      <w:pPr>
        <w:pStyle w:val="Akapitzlist"/>
        <w:spacing w:after="0"/>
        <w:ind w:left="1428"/>
        <w:jc w:val="center"/>
        <w:rPr>
          <w:b/>
          <w:bCs/>
        </w:rPr>
      </w:pPr>
      <w:r w:rsidRPr="00D33231">
        <w:rPr>
          <w:b/>
          <w:bCs/>
        </w:rPr>
        <w:t>96-200 Rawa Mazowiecka</w:t>
      </w:r>
    </w:p>
    <w:p w14:paraId="67F1771B" w14:textId="40EC064C" w:rsidR="00AF30F7" w:rsidRPr="00D33231" w:rsidRDefault="00AF30F7" w:rsidP="00D33231">
      <w:pPr>
        <w:pStyle w:val="Akapitzlist"/>
        <w:spacing w:after="0"/>
        <w:ind w:left="1428"/>
        <w:jc w:val="center"/>
        <w:rPr>
          <w:b/>
          <w:bCs/>
        </w:rPr>
      </w:pPr>
      <w:proofErr w:type="spellStart"/>
      <w:r w:rsidRPr="00D33231">
        <w:rPr>
          <w:b/>
          <w:bCs/>
        </w:rPr>
        <w:t>tel</w:t>
      </w:r>
      <w:proofErr w:type="spellEnd"/>
      <w:r w:rsidRPr="00D33231">
        <w:rPr>
          <w:b/>
          <w:bCs/>
        </w:rPr>
        <w:t>: 46 815 49 15</w:t>
      </w:r>
    </w:p>
    <w:p w14:paraId="1070E7B4" w14:textId="56308229" w:rsidR="00CC24C5" w:rsidRPr="00D33231" w:rsidRDefault="00CC24C5" w:rsidP="009C51A5">
      <w:pPr>
        <w:pStyle w:val="Akapitzlist"/>
        <w:numPr>
          <w:ilvl w:val="0"/>
          <w:numId w:val="30"/>
        </w:numPr>
        <w:spacing w:after="0"/>
        <w:jc w:val="center"/>
        <w:rPr>
          <w:b/>
          <w:bCs/>
        </w:rPr>
      </w:pPr>
      <w:r w:rsidRPr="00D33231">
        <w:rPr>
          <w:b/>
          <w:bCs/>
        </w:rPr>
        <w:t>Szkoła Podstawowa w Kurzeszynie</w:t>
      </w:r>
    </w:p>
    <w:p w14:paraId="1DFE3F2E" w14:textId="3685343D" w:rsidR="00D4567D" w:rsidRPr="00D33231" w:rsidRDefault="00D4567D" w:rsidP="00D33231">
      <w:pPr>
        <w:pStyle w:val="Akapitzlist"/>
        <w:spacing w:after="0"/>
        <w:ind w:left="1428"/>
        <w:jc w:val="center"/>
        <w:rPr>
          <w:b/>
          <w:bCs/>
        </w:rPr>
      </w:pPr>
      <w:r w:rsidRPr="00D33231">
        <w:rPr>
          <w:b/>
          <w:bCs/>
        </w:rPr>
        <w:lastRenderedPageBreak/>
        <w:t>Nowy Kurzeszyn 12</w:t>
      </w:r>
    </w:p>
    <w:p w14:paraId="2F31DFE7" w14:textId="2426893A" w:rsidR="00D4567D" w:rsidRPr="00D33231" w:rsidRDefault="00D4567D" w:rsidP="00D33231">
      <w:pPr>
        <w:pStyle w:val="Akapitzlist"/>
        <w:spacing w:after="0"/>
        <w:ind w:left="1428"/>
        <w:jc w:val="center"/>
        <w:rPr>
          <w:b/>
          <w:bCs/>
        </w:rPr>
      </w:pPr>
      <w:r w:rsidRPr="00D33231">
        <w:rPr>
          <w:b/>
          <w:bCs/>
        </w:rPr>
        <w:t>96-200 Rawa Mazowiecka</w:t>
      </w:r>
    </w:p>
    <w:p w14:paraId="756B4052" w14:textId="77E5EF9C" w:rsidR="00D4567D" w:rsidRPr="00D33231" w:rsidRDefault="00D4567D" w:rsidP="00D33231">
      <w:pPr>
        <w:pStyle w:val="Akapitzlist"/>
        <w:spacing w:after="0"/>
        <w:ind w:left="1428"/>
        <w:jc w:val="center"/>
        <w:rPr>
          <w:b/>
          <w:bCs/>
        </w:rPr>
      </w:pPr>
      <w:proofErr w:type="spellStart"/>
      <w:r w:rsidRPr="00D33231">
        <w:rPr>
          <w:b/>
          <w:bCs/>
        </w:rPr>
        <w:t>tel</w:t>
      </w:r>
      <w:proofErr w:type="spellEnd"/>
      <w:r w:rsidRPr="00D33231">
        <w:rPr>
          <w:b/>
          <w:bCs/>
        </w:rPr>
        <w:t>: 46 814 13 23</w:t>
      </w:r>
    </w:p>
    <w:p w14:paraId="656D654A" w14:textId="40FEA829" w:rsidR="00CC24C5" w:rsidRPr="00D33231" w:rsidRDefault="00CC24C5" w:rsidP="009C51A5">
      <w:pPr>
        <w:pStyle w:val="Akapitzlist"/>
        <w:numPr>
          <w:ilvl w:val="0"/>
          <w:numId w:val="30"/>
        </w:numPr>
        <w:spacing w:after="0"/>
        <w:jc w:val="center"/>
        <w:rPr>
          <w:b/>
          <w:bCs/>
        </w:rPr>
      </w:pPr>
      <w:r w:rsidRPr="00D33231">
        <w:rPr>
          <w:b/>
          <w:bCs/>
        </w:rPr>
        <w:t>Szkoła Podstawowa w Konopnicy</w:t>
      </w:r>
    </w:p>
    <w:p w14:paraId="0485F1FB" w14:textId="23A21DD7" w:rsidR="00D4567D" w:rsidRPr="00D33231" w:rsidRDefault="00D4567D" w:rsidP="00D33231">
      <w:pPr>
        <w:pStyle w:val="Akapitzlist"/>
        <w:spacing w:after="0"/>
        <w:ind w:left="1428"/>
        <w:jc w:val="center"/>
        <w:rPr>
          <w:b/>
          <w:bCs/>
        </w:rPr>
      </w:pPr>
      <w:r w:rsidRPr="00D33231">
        <w:rPr>
          <w:b/>
          <w:bCs/>
        </w:rPr>
        <w:t>Konopnica 76</w:t>
      </w:r>
    </w:p>
    <w:p w14:paraId="1D5F7D20" w14:textId="35D778D7" w:rsidR="00D4567D" w:rsidRPr="00D33231" w:rsidRDefault="00D4567D" w:rsidP="00D33231">
      <w:pPr>
        <w:pStyle w:val="Akapitzlist"/>
        <w:spacing w:after="0"/>
        <w:ind w:left="1428"/>
        <w:jc w:val="center"/>
        <w:rPr>
          <w:b/>
          <w:bCs/>
        </w:rPr>
      </w:pPr>
      <w:r w:rsidRPr="00D33231">
        <w:rPr>
          <w:b/>
          <w:bCs/>
        </w:rPr>
        <w:t>96-200 Rawa Mazowiecka</w:t>
      </w:r>
    </w:p>
    <w:p w14:paraId="2643ACF2" w14:textId="30736683" w:rsidR="00D4567D" w:rsidRPr="00D33231" w:rsidRDefault="00D4567D" w:rsidP="00D33231">
      <w:pPr>
        <w:pStyle w:val="Akapitzlist"/>
        <w:spacing w:after="0"/>
        <w:ind w:left="1428"/>
        <w:jc w:val="center"/>
        <w:rPr>
          <w:b/>
          <w:bCs/>
        </w:rPr>
      </w:pPr>
      <w:proofErr w:type="spellStart"/>
      <w:r w:rsidRPr="00D33231">
        <w:rPr>
          <w:b/>
          <w:bCs/>
        </w:rPr>
        <w:t>tel</w:t>
      </w:r>
      <w:proofErr w:type="spellEnd"/>
      <w:r w:rsidRPr="00D33231">
        <w:rPr>
          <w:b/>
          <w:bCs/>
        </w:rPr>
        <w:t>: 46 814 36 13</w:t>
      </w:r>
    </w:p>
    <w:p w14:paraId="7ACCB6F4" w14:textId="4B2633E0" w:rsidR="00CC24C5" w:rsidRPr="00D33231" w:rsidRDefault="00CC24C5" w:rsidP="009C51A5">
      <w:pPr>
        <w:pStyle w:val="Akapitzlist"/>
        <w:numPr>
          <w:ilvl w:val="0"/>
          <w:numId w:val="30"/>
        </w:numPr>
        <w:spacing w:after="0"/>
        <w:jc w:val="center"/>
        <w:rPr>
          <w:b/>
          <w:bCs/>
        </w:rPr>
      </w:pPr>
      <w:r w:rsidRPr="00D33231">
        <w:rPr>
          <w:b/>
          <w:bCs/>
        </w:rPr>
        <w:t xml:space="preserve">Szkoła Podstawowa w </w:t>
      </w:r>
      <w:proofErr w:type="spellStart"/>
      <w:r w:rsidRPr="00D33231">
        <w:rPr>
          <w:b/>
          <w:bCs/>
        </w:rPr>
        <w:t>Pukinnie</w:t>
      </w:r>
      <w:proofErr w:type="spellEnd"/>
    </w:p>
    <w:p w14:paraId="13A0EA20" w14:textId="5F592C09" w:rsidR="00D4567D" w:rsidRPr="00D33231" w:rsidRDefault="00D4567D" w:rsidP="00D33231">
      <w:pPr>
        <w:pStyle w:val="Akapitzlist"/>
        <w:spacing w:after="0"/>
        <w:ind w:left="1428"/>
        <w:jc w:val="center"/>
        <w:rPr>
          <w:b/>
          <w:bCs/>
        </w:rPr>
      </w:pPr>
      <w:r w:rsidRPr="00D33231">
        <w:rPr>
          <w:b/>
          <w:bCs/>
        </w:rPr>
        <w:t>Pukinin 39</w:t>
      </w:r>
    </w:p>
    <w:p w14:paraId="7AFB2CB5" w14:textId="569C120D" w:rsidR="00D4567D" w:rsidRPr="00D33231" w:rsidRDefault="00D4567D" w:rsidP="00D33231">
      <w:pPr>
        <w:pStyle w:val="Akapitzlist"/>
        <w:spacing w:after="0"/>
        <w:ind w:left="1428"/>
        <w:jc w:val="center"/>
        <w:rPr>
          <w:b/>
          <w:bCs/>
        </w:rPr>
      </w:pPr>
      <w:r w:rsidRPr="00D33231">
        <w:rPr>
          <w:b/>
          <w:bCs/>
        </w:rPr>
        <w:t>96-200 Rawa Mazowiecka</w:t>
      </w:r>
    </w:p>
    <w:p w14:paraId="3C6D5C08" w14:textId="2414830F" w:rsidR="00D4567D" w:rsidRPr="00D33231" w:rsidRDefault="00D4567D" w:rsidP="00D33231">
      <w:pPr>
        <w:pStyle w:val="Akapitzlist"/>
        <w:spacing w:after="0"/>
        <w:ind w:left="1428"/>
        <w:jc w:val="center"/>
        <w:rPr>
          <w:b/>
          <w:bCs/>
        </w:rPr>
      </w:pPr>
      <w:proofErr w:type="spellStart"/>
      <w:r w:rsidRPr="00D33231">
        <w:rPr>
          <w:b/>
          <w:bCs/>
        </w:rPr>
        <w:t>tel</w:t>
      </w:r>
      <w:proofErr w:type="spellEnd"/>
      <w:r w:rsidRPr="00D33231">
        <w:rPr>
          <w:b/>
          <w:bCs/>
        </w:rPr>
        <w:t>: 46 814 20 67</w:t>
      </w:r>
    </w:p>
    <w:p w14:paraId="42CADBD7" w14:textId="28A3012D" w:rsidR="00446A27" w:rsidRPr="00D33231" w:rsidRDefault="00446A27" w:rsidP="009C51A5">
      <w:pPr>
        <w:pStyle w:val="Akapitzlist"/>
        <w:numPr>
          <w:ilvl w:val="0"/>
          <w:numId w:val="30"/>
        </w:numPr>
        <w:spacing w:after="0"/>
        <w:jc w:val="center"/>
        <w:rPr>
          <w:b/>
          <w:bCs/>
        </w:rPr>
      </w:pPr>
      <w:r w:rsidRPr="00D33231">
        <w:rPr>
          <w:b/>
          <w:bCs/>
        </w:rPr>
        <w:t>Szkoła Podstawowa w Boguszycach</w:t>
      </w:r>
    </w:p>
    <w:p w14:paraId="44AEF1C5" w14:textId="71F94134" w:rsidR="007671D0" w:rsidRPr="00D33231" w:rsidRDefault="007671D0" w:rsidP="00D33231">
      <w:pPr>
        <w:pStyle w:val="Akapitzlist"/>
        <w:spacing w:after="0"/>
        <w:ind w:left="1428"/>
        <w:jc w:val="center"/>
        <w:rPr>
          <w:b/>
          <w:bCs/>
        </w:rPr>
      </w:pPr>
      <w:r w:rsidRPr="00D33231">
        <w:rPr>
          <w:b/>
          <w:bCs/>
        </w:rPr>
        <w:t>Garłów 12</w:t>
      </w:r>
    </w:p>
    <w:p w14:paraId="0247635E" w14:textId="732DB4C2" w:rsidR="007671D0" w:rsidRPr="00D33231" w:rsidRDefault="007671D0" w:rsidP="00D33231">
      <w:pPr>
        <w:pStyle w:val="Akapitzlist"/>
        <w:spacing w:after="0"/>
        <w:ind w:left="1428"/>
        <w:jc w:val="center"/>
        <w:rPr>
          <w:b/>
          <w:bCs/>
        </w:rPr>
      </w:pPr>
      <w:r w:rsidRPr="00D33231">
        <w:rPr>
          <w:b/>
          <w:bCs/>
        </w:rPr>
        <w:t>96-200 Rawa Mazowiecka</w:t>
      </w:r>
    </w:p>
    <w:p w14:paraId="3B7C6419" w14:textId="7F48C6A0" w:rsidR="007671D0" w:rsidRPr="00D33231" w:rsidRDefault="007671D0" w:rsidP="00D33231">
      <w:pPr>
        <w:pStyle w:val="Akapitzlist"/>
        <w:spacing w:after="0"/>
        <w:ind w:left="1428"/>
        <w:jc w:val="center"/>
        <w:rPr>
          <w:b/>
          <w:bCs/>
        </w:rPr>
      </w:pPr>
      <w:proofErr w:type="spellStart"/>
      <w:r w:rsidRPr="00D33231">
        <w:rPr>
          <w:b/>
          <w:bCs/>
        </w:rPr>
        <w:t>tel</w:t>
      </w:r>
      <w:proofErr w:type="spellEnd"/>
      <w:r w:rsidRPr="00D33231">
        <w:rPr>
          <w:b/>
          <w:bCs/>
        </w:rPr>
        <w:t>: 46 814 24 88</w:t>
      </w:r>
    </w:p>
    <w:p w14:paraId="0D9A3072" w14:textId="2F693FBC" w:rsidR="00A71F6E" w:rsidRPr="00D33231" w:rsidRDefault="00A71F6E" w:rsidP="009C51A5">
      <w:pPr>
        <w:pStyle w:val="Akapitzlist"/>
        <w:numPr>
          <w:ilvl w:val="0"/>
          <w:numId w:val="30"/>
        </w:numPr>
        <w:spacing w:after="0"/>
        <w:jc w:val="center"/>
        <w:rPr>
          <w:b/>
          <w:bCs/>
        </w:rPr>
      </w:pPr>
      <w:r w:rsidRPr="00D33231">
        <w:rPr>
          <w:b/>
          <w:bCs/>
        </w:rPr>
        <w:t>Szkoła Podstawowa im. Fryderyka Chopina w Babsku</w:t>
      </w:r>
    </w:p>
    <w:p w14:paraId="73BEE397" w14:textId="2649BF46" w:rsidR="00A71F6E" w:rsidRPr="00D33231" w:rsidRDefault="00A71F6E" w:rsidP="00D33231">
      <w:pPr>
        <w:pStyle w:val="Akapitzlist"/>
        <w:spacing w:after="0"/>
        <w:ind w:left="1428"/>
        <w:jc w:val="center"/>
        <w:rPr>
          <w:b/>
          <w:bCs/>
        </w:rPr>
      </w:pPr>
      <w:r w:rsidRPr="00D33231">
        <w:rPr>
          <w:b/>
          <w:bCs/>
        </w:rPr>
        <w:t>ul. Lipowa 12</w:t>
      </w:r>
    </w:p>
    <w:p w14:paraId="7A6E7212" w14:textId="763BAD61" w:rsidR="00A71F6E" w:rsidRPr="00D33231" w:rsidRDefault="00A71F6E" w:rsidP="00D33231">
      <w:pPr>
        <w:pStyle w:val="Akapitzlist"/>
        <w:spacing w:after="0"/>
        <w:ind w:left="1428"/>
        <w:jc w:val="center"/>
        <w:rPr>
          <w:b/>
          <w:bCs/>
        </w:rPr>
      </w:pPr>
      <w:r w:rsidRPr="00D33231">
        <w:rPr>
          <w:b/>
          <w:bCs/>
        </w:rPr>
        <w:t>96-200 Rawa Mazowiecka</w:t>
      </w:r>
    </w:p>
    <w:p w14:paraId="6A7750FB" w14:textId="29046A67" w:rsidR="00A71F6E" w:rsidRPr="00D33231" w:rsidRDefault="002371AB" w:rsidP="00D33231">
      <w:pPr>
        <w:pStyle w:val="Akapitzlist"/>
        <w:spacing w:after="0"/>
        <w:ind w:left="1428"/>
        <w:jc w:val="center"/>
        <w:rPr>
          <w:b/>
          <w:bCs/>
        </w:rPr>
      </w:pPr>
      <w:proofErr w:type="spellStart"/>
      <w:r w:rsidRPr="00D33231">
        <w:rPr>
          <w:b/>
          <w:bCs/>
        </w:rPr>
        <w:t>t</w:t>
      </w:r>
      <w:r w:rsidR="00A71F6E" w:rsidRPr="00D33231">
        <w:rPr>
          <w:b/>
          <w:bCs/>
        </w:rPr>
        <w:t>el</w:t>
      </w:r>
      <w:proofErr w:type="spellEnd"/>
      <w:r w:rsidR="00A71F6E" w:rsidRPr="00D33231">
        <w:rPr>
          <w:b/>
          <w:bCs/>
        </w:rPr>
        <w:t>: 46 815 02 23</w:t>
      </w:r>
    </w:p>
    <w:p w14:paraId="1FD3A2FB" w14:textId="3AAE404F" w:rsidR="00446A27" w:rsidRPr="00D33231" w:rsidRDefault="00662FF6" w:rsidP="009C51A5">
      <w:pPr>
        <w:pStyle w:val="Akapitzlist"/>
        <w:numPr>
          <w:ilvl w:val="0"/>
          <w:numId w:val="30"/>
        </w:numPr>
        <w:spacing w:after="0"/>
        <w:jc w:val="center"/>
        <w:rPr>
          <w:b/>
          <w:bCs/>
        </w:rPr>
      </w:pPr>
      <w:r w:rsidRPr="00D33231">
        <w:rPr>
          <w:b/>
          <w:bCs/>
        </w:rPr>
        <w:t>Szkoła Podstawowa im. Jana Kochanowskiego w Białej Rawskiej</w:t>
      </w:r>
    </w:p>
    <w:p w14:paraId="49E5EB38" w14:textId="530A0449" w:rsidR="00662FF6" w:rsidRPr="00D33231" w:rsidRDefault="00662FF6" w:rsidP="00D33231">
      <w:pPr>
        <w:pStyle w:val="Akapitzlist"/>
        <w:spacing w:after="0"/>
        <w:ind w:left="1428"/>
        <w:jc w:val="center"/>
        <w:rPr>
          <w:b/>
          <w:bCs/>
        </w:rPr>
      </w:pPr>
      <w:r w:rsidRPr="00D33231">
        <w:rPr>
          <w:b/>
          <w:bCs/>
        </w:rPr>
        <w:t>ul. Mickiewicza 22</w:t>
      </w:r>
    </w:p>
    <w:p w14:paraId="7D4BC3BA" w14:textId="15D2E85B" w:rsidR="00662FF6" w:rsidRPr="00D33231" w:rsidRDefault="00662FF6" w:rsidP="00D33231">
      <w:pPr>
        <w:pStyle w:val="Akapitzlist"/>
        <w:spacing w:after="0"/>
        <w:ind w:left="1428"/>
        <w:jc w:val="center"/>
        <w:rPr>
          <w:b/>
          <w:bCs/>
        </w:rPr>
      </w:pPr>
      <w:r w:rsidRPr="00D33231">
        <w:rPr>
          <w:b/>
          <w:bCs/>
        </w:rPr>
        <w:t>96-230 Biała Rawska</w:t>
      </w:r>
    </w:p>
    <w:p w14:paraId="3103CDB6" w14:textId="169128FD" w:rsidR="00662FF6" w:rsidRPr="00D33231" w:rsidRDefault="00662FF6" w:rsidP="00D33231">
      <w:pPr>
        <w:pStyle w:val="Akapitzlist"/>
        <w:spacing w:after="0"/>
        <w:ind w:left="1428"/>
        <w:jc w:val="center"/>
        <w:rPr>
          <w:b/>
          <w:bCs/>
        </w:rPr>
      </w:pPr>
      <w:proofErr w:type="spellStart"/>
      <w:r w:rsidRPr="00D33231">
        <w:rPr>
          <w:b/>
          <w:bCs/>
        </w:rPr>
        <w:t>tel</w:t>
      </w:r>
      <w:proofErr w:type="spellEnd"/>
      <w:r w:rsidRPr="00D33231">
        <w:rPr>
          <w:b/>
          <w:bCs/>
        </w:rPr>
        <w:t>: 46 815 93 76</w:t>
      </w:r>
    </w:p>
    <w:p w14:paraId="626BAF7E" w14:textId="42C1F500" w:rsidR="00662FF6" w:rsidRPr="00D33231" w:rsidRDefault="00662FF6" w:rsidP="009C51A5">
      <w:pPr>
        <w:pStyle w:val="Akapitzlist"/>
        <w:numPr>
          <w:ilvl w:val="0"/>
          <w:numId w:val="30"/>
        </w:numPr>
        <w:spacing w:after="0"/>
        <w:jc w:val="center"/>
        <w:rPr>
          <w:b/>
          <w:bCs/>
        </w:rPr>
      </w:pPr>
      <w:r w:rsidRPr="00D33231">
        <w:rPr>
          <w:b/>
          <w:bCs/>
        </w:rPr>
        <w:t>Szkoła Podstawowa</w:t>
      </w:r>
      <w:r w:rsidR="00602B36" w:rsidRPr="00D33231">
        <w:rPr>
          <w:b/>
          <w:bCs/>
        </w:rPr>
        <w:t xml:space="preserve"> im Bohaterów Powstania </w:t>
      </w:r>
      <w:r w:rsidR="00A71F6E" w:rsidRPr="00D33231">
        <w:rPr>
          <w:b/>
          <w:bCs/>
        </w:rPr>
        <w:t xml:space="preserve">Warszawskiego  w </w:t>
      </w:r>
      <w:proofErr w:type="spellStart"/>
      <w:r w:rsidR="00A71F6E" w:rsidRPr="00D33231">
        <w:rPr>
          <w:b/>
          <w:bCs/>
        </w:rPr>
        <w:t>Błażejewicac</w:t>
      </w:r>
      <w:r w:rsidR="002371AB" w:rsidRPr="00D33231">
        <w:rPr>
          <w:b/>
          <w:bCs/>
        </w:rPr>
        <w:t>h</w:t>
      </w:r>
      <w:proofErr w:type="spellEnd"/>
    </w:p>
    <w:p w14:paraId="25E0E781" w14:textId="0D5F18F5" w:rsidR="002371AB" w:rsidRPr="00D33231" w:rsidRDefault="002371AB" w:rsidP="00D33231">
      <w:pPr>
        <w:pStyle w:val="Akapitzlist"/>
        <w:spacing w:after="0"/>
        <w:ind w:left="1428"/>
        <w:jc w:val="center"/>
        <w:rPr>
          <w:b/>
          <w:bCs/>
        </w:rPr>
      </w:pPr>
      <w:proofErr w:type="spellStart"/>
      <w:r w:rsidRPr="00D33231">
        <w:rPr>
          <w:b/>
          <w:bCs/>
        </w:rPr>
        <w:t>Błażejewice</w:t>
      </w:r>
      <w:proofErr w:type="spellEnd"/>
      <w:r w:rsidRPr="00D33231">
        <w:rPr>
          <w:b/>
          <w:bCs/>
        </w:rPr>
        <w:t xml:space="preserve"> 10a</w:t>
      </w:r>
    </w:p>
    <w:p w14:paraId="144D19F1" w14:textId="2535F10B" w:rsidR="002371AB" w:rsidRPr="00D33231" w:rsidRDefault="002371AB" w:rsidP="00D33231">
      <w:pPr>
        <w:pStyle w:val="Akapitzlist"/>
        <w:spacing w:after="0"/>
        <w:ind w:left="1428"/>
        <w:jc w:val="center"/>
        <w:rPr>
          <w:b/>
          <w:bCs/>
        </w:rPr>
      </w:pPr>
      <w:r w:rsidRPr="00D33231">
        <w:rPr>
          <w:b/>
          <w:bCs/>
        </w:rPr>
        <w:t>96-230 Biała Rawska</w:t>
      </w:r>
    </w:p>
    <w:p w14:paraId="216CF54F" w14:textId="0127E0D4" w:rsidR="002371AB" w:rsidRPr="00D33231" w:rsidRDefault="002371AB" w:rsidP="00D33231">
      <w:pPr>
        <w:pStyle w:val="Akapitzlist"/>
        <w:spacing w:after="0"/>
        <w:ind w:left="1428"/>
        <w:jc w:val="center"/>
        <w:rPr>
          <w:b/>
          <w:bCs/>
        </w:rPr>
      </w:pPr>
      <w:proofErr w:type="spellStart"/>
      <w:r w:rsidRPr="00D33231">
        <w:rPr>
          <w:b/>
          <w:bCs/>
        </w:rPr>
        <w:t>tel</w:t>
      </w:r>
      <w:proofErr w:type="spellEnd"/>
      <w:r w:rsidRPr="00D33231">
        <w:rPr>
          <w:b/>
          <w:bCs/>
        </w:rPr>
        <w:t>: 46 815 95 27</w:t>
      </w:r>
    </w:p>
    <w:p w14:paraId="55DBA373" w14:textId="71E8CA2D" w:rsidR="00662FF6" w:rsidRPr="00D33231" w:rsidRDefault="00662FF6" w:rsidP="009C51A5">
      <w:pPr>
        <w:pStyle w:val="Akapitzlist"/>
        <w:numPr>
          <w:ilvl w:val="0"/>
          <w:numId w:val="30"/>
        </w:numPr>
        <w:spacing w:after="0"/>
        <w:jc w:val="center"/>
        <w:rPr>
          <w:b/>
          <w:bCs/>
        </w:rPr>
      </w:pPr>
      <w:r w:rsidRPr="00D33231">
        <w:rPr>
          <w:b/>
          <w:bCs/>
        </w:rPr>
        <w:t>Szkoła Podstawowa</w:t>
      </w:r>
      <w:r w:rsidR="00A71F6E" w:rsidRPr="00D33231">
        <w:rPr>
          <w:b/>
          <w:bCs/>
        </w:rPr>
        <w:t xml:space="preserve"> im. Jana Pawła II z Oddziałami Integracyjnymi w </w:t>
      </w:r>
      <w:proofErr w:type="spellStart"/>
      <w:r w:rsidR="00A71F6E" w:rsidRPr="00D33231">
        <w:rPr>
          <w:b/>
          <w:bCs/>
        </w:rPr>
        <w:t>Lesiewie</w:t>
      </w:r>
      <w:proofErr w:type="spellEnd"/>
    </w:p>
    <w:p w14:paraId="0AA12427" w14:textId="5232DBF2" w:rsidR="002371AB" w:rsidRPr="00D33231" w:rsidRDefault="002371AB" w:rsidP="00D33231">
      <w:pPr>
        <w:pStyle w:val="Akapitzlist"/>
        <w:spacing w:after="0"/>
        <w:ind w:left="1428"/>
        <w:jc w:val="center"/>
        <w:rPr>
          <w:b/>
          <w:bCs/>
        </w:rPr>
      </w:pPr>
      <w:r w:rsidRPr="00D33231">
        <w:rPr>
          <w:b/>
          <w:bCs/>
        </w:rPr>
        <w:t>Wólka Lesiewska 21</w:t>
      </w:r>
    </w:p>
    <w:p w14:paraId="042CAA6F" w14:textId="57289923" w:rsidR="002371AB" w:rsidRPr="00D33231" w:rsidRDefault="002371AB" w:rsidP="00D33231">
      <w:pPr>
        <w:pStyle w:val="Akapitzlist"/>
        <w:spacing w:after="0"/>
        <w:ind w:left="1428"/>
        <w:jc w:val="center"/>
        <w:rPr>
          <w:b/>
          <w:bCs/>
        </w:rPr>
      </w:pPr>
      <w:r w:rsidRPr="00D33231">
        <w:rPr>
          <w:b/>
          <w:bCs/>
        </w:rPr>
        <w:t>96-230 Biał</w:t>
      </w:r>
      <w:r w:rsidR="007671D0" w:rsidRPr="00D33231">
        <w:rPr>
          <w:b/>
          <w:bCs/>
        </w:rPr>
        <w:t>a</w:t>
      </w:r>
      <w:r w:rsidRPr="00D33231">
        <w:rPr>
          <w:b/>
          <w:bCs/>
        </w:rPr>
        <w:t xml:space="preserve"> Rawska</w:t>
      </w:r>
    </w:p>
    <w:p w14:paraId="735D6162" w14:textId="6D0E9583" w:rsidR="002371AB" w:rsidRPr="00D33231" w:rsidRDefault="002371AB" w:rsidP="00D33231">
      <w:pPr>
        <w:pStyle w:val="Akapitzlist"/>
        <w:spacing w:after="0"/>
        <w:ind w:left="1428"/>
        <w:jc w:val="center"/>
        <w:rPr>
          <w:b/>
          <w:bCs/>
        </w:rPr>
      </w:pPr>
      <w:r w:rsidRPr="00D33231">
        <w:rPr>
          <w:b/>
          <w:bCs/>
        </w:rPr>
        <w:t xml:space="preserve">Tel: </w:t>
      </w:r>
      <w:r w:rsidR="007671D0" w:rsidRPr="00D33231">
        <w:rPr>
          <w:b/>
          <w:bCs/>
        </w:rPr>
        <w:t>46 815 09 11</w:t>
      </w:r>
    </w:p>
    <w:p w14:paraId="6F11EA37" w14:textId="6D578E01" w:rsidR="00CC24C5" w:rsidRPr="00D33231" w:rsidRDefault="00CC24C5" w:rsidP="009C51A5">
      <w:pPr>
        <w:pStyle w:val="Akapitzlist"/>
        <w:numPr>
          <w:ilvl w:val="0"/>
          <w:numId w:val="30"/>
        </w:numPr>
        <w:spacing w:after="0"/>
        <w:jc w:val="center"/>
        <w:rPr>
          <w:b/>
          <w:bCs/>
        </w:rPr>
      </w:pPr>
      <w:r w:rsidRPr="00D33231">
        <w:rPr>
          <w:b/>
          <w:bCs/>
        </w:rPr>
        <w:t>Szkoła Podstawowa im. Ks. Jerzego Popiełuszki w Chodnowie</w:t>
      </w:r>
    </w:p>
    <w:p w14:paraId="52EFB825" w14:textId="4AC56BE9" w:rsidR="008B7F4F" w:rsidRPr="00D33231" w:rsidRDefault="008B7F4F" w:rsidP="00D33231">
      <w:pPr>
        <w:pStyle w:val="Akapitzlist"/>
        <w:spacing w:after="0"/>
        <w:ind w:left="1428"/>
        <w:jc w:val="center"/>
        <w:rPr>
          <w:b/>
          <w:bCs/>
        </w:rPr>
      </w:pPr>
      <w:r w:rsidRPr="00D33231">
        <w:rPr>
          <w:b/>
          <w:bCs/>
        </w:rPr>
        <w:t>Chodnów 1</w:t>
      </w:r>
    </w:p>
    <w:p w14:paraId="43C58B5D" w14:textId="57CAEC15" w:rsidR="008B7F4F" w:rsidRPr="00D33231" w:rsidRDefault="008B7F4F" w:rsidP="00D33231">
      <w:pPr>
        <w:pStyle w:val="Akapitzlist"/>
        <w:spacing w:after="0"/>
        <w:ind w:left="1428"/>
        <w:jc w:val="center"/>
        <w:rPr>
          <w:b/>
          <w:bCs/>
        </w:rPr>
      </w:pPr>
      <w:r w:rsidRPr="00D33231">
        <w:rPr>
          <w:b/>
          <w:bCs/>
        </w:rPr>
        <w:t>96-230 Biała Rawska</w:t>
      </w:r>
    </w:p>
    <w:p w14:paraId="1ECFD4B9" w14:textId="45894039" w:rsidR="008B7F4F" w:rsidRPr="00D33231" w:rsidRDefault="008B7F4F" w:rsidP="00D33231">
      <w:pPr>
        <w:pStyle w:val="Akapitzlist"/>
        <w:spacing w:after="0"/>
        <w:ind w:left="1428"/>
        <w:jc w:val="center"/>
        <w:rPr>
          <w:b/>
          <w:bCs/>
        </w:rPr>
      </w:pPr>
      <w:proofErr w:type="spellStart"/>
      <w:r w:rsidRPr="00D33231">
        <w:rPr>
          <w:b/>
          <w:bCs/>
        </w:rPr>
        <w:t>tel</w:t>
      </w:r>
      <w:proofErr w:type="spellEnd"/>
      <w:r w:rsidRPr="00D33231">
        <w:rPr>
          <w:b/>
          <w:bCs/>
        </w:rPr>
        <w:t>: 46 815 97 26</w:t>
      </w:r>
    </w:p>
    <w:p w14:paraId="20995EDB" w14:textId="4B87C8C1" w:rsidR="00CC24C5" w:rsidRPr="00D33231" w:rsidRDefault="00CC24C5" w:rsidP="009C51A5">
      <w:pPr>
        <w:pStyle w:val="Akapitzlist"/>
        <w:numPr>
          <w:ilvl w:val="0"/>
          <w:numId w:val="30"/>
        </w:numPr>
        <w:spacing w:after="0"/>
        <w:jc w:val="center"/>
        <w:rPr>
          <w:b/>
          <w:bCs/>
        </w:rPr>
      </w:pPr>
      <w:r w:rsidRPr="00D33231">
        <w:rPr>
          <w:b/>
          <w:bCs/>
        </w:rPr>
        <w:t>Szkoła Podstawowa im. Marii Konopnickiej</w:t>
      </w:r>
    </w:p>
    <w:p w14:paraId="4B660791" w14:textId="26CF1395" w:rsidR="008B7F4F" w:rsidRPr="00D33231" w:rsidRDefault="008B7F4F" w:rsidP="00D33231">
      <w:pPr>
        <w:pStyle w:val="Akapitzlist"/>
        <w:spacing w:after="0"/>
        <w:ind w:left="1428"/>
        <w:jc w:val="center"/>
        <w:rPr>
          <w:b/>
          <w:bCs/>
        </w:rPr>
      </w:pPr>
      <w:r w:rsidRPr="00D33231">
        <w:rPr>
          <w:b/>
          <w:bCs/>
        </w:rPr>
        <w:t>Stara Wieś 17</w:t>
      </w:r>
    </w:p>
    <w:p w14:paraId="712F0575" w14:textId="332D6350" w:rsidR="008B7F4F" w:rsidRPr="00D33231" w:rsidRDefault="008B7F4F" w:rsidP="00D33231">
      <w:pPr>
        <w:pStyle w:val="Akapitzlist"/>
        <w:spacing w:after="0"/>
        <w:ind w:left="1428"/>
        <w:jc w:val="center"/>
        <w:rPr>
          <w:b/>
          <w:bCs/>
        </w:rPr>
      </w:pPr>
      <w:r w:rsidRPr="00D33231">
        <w:rPr>
          <w:b/>
          <w:bCs/>
        </w:rPr>
        <w:t>96-230 Biała Rawska</w:t>
      </w:r>
    </w:p>
    <w:p w14:paraId="0B76E8F8" w14:textId="68039AD3" w:rsidR="008B7F4F" w:rsidRPr="00D33231" w:rsidRDefault="008B7F4F" w:rsidP="00D33231">
      <w:pPr>
        <w:pStyle w:val="Akapitzlist"/>
        <w:spacing w:after="0"/>
        <w:ind w:left="1428"/>
        <w:jc w:val="center"/>
        <w:rPr>
          <w:b/>
          <w:bCs/>
        </w:rPr>
      </w:pPr>
      <w:proofErr w:type="spellStart"/>
      <w:r w:rsidRPr="00D33231">
        <w:rPr>
          <w:b/>
          <w:bCs/>
        </w:rPr>
        <w:t>tel</w:t>
      </w:r>
      <w:proofErr w:type="spellEnd"/>
      <w:r w:rsidRPr="00D33231">
        <w:rPr>
          <w:b/>
          <w:bCs/>
        </w:rPr>
        <w:t>: 46 815 93 23</w:t>
      </w:r>
    </w:p>
    <w:p w14:paraId="7342F403" w14:textId="60A41B49" w:rsidR="00662FF6" w:rsidRPr="00D33231" w:rsidRDefault="00662FF6" w:rsidP="009C51A5">
      <w:pPr>
        <w:pStyle w:val="Akapitzlist"/>
        <w:numPr>
          <w:ilvl w:val="0"/>
          <w:numId w:val="30"/>
        </w:numPr>
        <w:spacing w:after="0"/>
        <w:jc w:val="center"/>
        <w:rPr>
          <w:b/>
          <w:bCs/>
        </w:rPr>
      </w:pPr>
      <w:r w:rsidRPr="00D33231">
        <w:rPr>
          <w:b/>
          <w:bCs/>
        </w:rPr>
        <w:t>Szkoła Podstawowa</w:t>
      </w:r>
      <w:r w:rsidR="00A71F6E" w:rsidRPr="00D33231">
        <w:rPr>
          <w:b/>
          <w:bCs/>
        </w:rPr>
        <w:t xml:space="preserve"> im. Janusza Korczaka w Sadkowicach</w:t>
      </w:r>
    </w:p>
    <w:p w14:paraId="12B7AABF" w14:textId="5CDAD693" w:rsidR="008B7F4F" w:rsidRPr="00D33231" w:rsidRDefault="008B7F4F" w:rsidP="00D33231">
      <w:pPr>
        <w:pStyle w:val="Akapitzlist"/>
        <w:spacing w:after="0"/>
        <w:ind w:left="1428"/>
        <w:jc w:val="center"/>
        <w:rPr>
          <w:b/>
          <w:bCs/>
        </w:rPr>
      </w:pPr>
      <w:r w:rsidRPr="00D33231">
        <w:rPr>
          <w:b/>
          <w:bCs/>
        </w:rPr>
        <w:t>Sadkowice 128</w:t>
      </w:r>
    </w:p>
    <w:p w14:paraId="5266B053" w14:textId="6F47CDAD" w:rsidR="008B7F4F" w:rsidRPr="00D33231" w:rsidRDefault="008B7F4F" w:rsidP="00D33231">
      <w:pPr>
        <w:pStyle w:val="Akapitzlist"/>
        <w:spacing w:after="0"/>
        <w:ind w:left="1428"/>
        <w:jc w:val="center"/>
        <w:rPr>
          <w:b/>
          <w:bCs/>
        </w:rPr>
      </w:pPr>
      <w:r w:rsidRPr="00D33231">
        <w:rPr>
          <w:b/>
          <w:bCs/>
        </w:rPr>
        <w:t>96-206 Sadkowice</w:t>
      </w:r>
    </w:p>
    <w:p w14:paraId="390731E7" w14:textId="55BB2769" w:rsidR="008B7F4F" w:rsidRPr="00D33231" w:rsidRDefault="008B7F4F" w:rsidP="00D33231">
      <w:pPr>
        <w:pStyle w:val="Akapitzlist"/>
        <w:spacing w:after="0"/>
        <w:ind w:left="1428"/>
        <w:jc w:val="center"/>
        <w:rPr>
          <w:b/>
          <w:bCs/>
        </w:rPr>
      </w:pPr>
      <w:proofErr w:type="spellStart"/>
      <w:r w:rsidRPr="00D33231">
        <w:rPr>
          <w:b/>
          <w:bCs/>
        </w:rPr>
        <w:t>tel</w:t>
      </w:r>
      <w:proofErr w:type="spellEnd"/>
      <w:r w:rsidRPr="00D33231">
        <w:rPr>
          <w:b/>
          <w:bCs/>
        </w:rPr>
        <w:t>: 46 815 61 67</w:t>
      </w:r>
    </w:p>
    <w:p w14:paraId="66A96759" w14:textId="5DFE059D" w:rsidR="00662FF6" w:rsidRPr="00D33231" w:rsidRDefault="00662FF6" w:rsidP="009C51A5">
      <w:pPr>
        <w:pStyle w:val="Akapitzlist"/>
        <w:numPr>
          <w:ilvl w:val="0"/>
          <w:numId w:val="30"/>
        </w:numPr>
        <w:spacing w:after="0"/>
        <w:jc w:val="center"/>
        <w:rPr>
          <w:b/>
          <w:bCs/>
        </w:rPr>
      </w:pPr>
      <w:r w:rsidRPr="00D33231">
        <w:rPr>
          <w:b/>
          <w:bCs/>
        </w:rPr>
        <w:t>Szkoła Podstawowa</w:t>
      </w:r>
      <w:r w:rsidR="00A71F6E" w:rsidRPr="00D33231">
        <w:rPr>
          <w:b/>
          <w:bCs/>
        </w:rPr>
        <w:t xml:space="preserve"> </w:t>
      </w:r>
      <w:r w:rsidR="00375AA5" w:rsidRPr="00D33231">
        <w:rPr>
          <w:b/>
          <w:bCs/>
        </w:rPr>
        <w:t>w Lubani</w:t>
      </w:r>
    </w:p>
    <w:p w14:paraId="752A4BB9" w14:textId="3DBB3175" w:rsidR="00894AFF" w:rsidRPr="00D33231" w:rsidRDefault="00894AFF" w:rsidP="00D33231">
      <w:pPr>
        <w:pStyle w:val="Akapitzlist"/>
        <w:spacing w:after="0"/>
        <w:ind w:left="1428"/>
        <w:jc w:val="center"/>
        <w:rPr>
          <w:b/>
          <w:bCs/>
        </w:rPr>
      </w:pPr>
      <w:r w:rsidRPr="00D33231">
        <w:rPr>
          <w:b/>
          <w:bCs/>
        </w:rPr>
        <w:t>Lubania 30</w:t>
      </w:r>
    </w:p>
    <w:p w14:paraId="51652A3F" w14:textId="30AA48FB" w:rsidR="00894AFF" w:rsidRPr="00D33231" w:rsidRDefault="00894AFF" w:rsidP="00D33231">
      <w:pPr>
        <w:pStyle w:val="Akapitzlist"/>
        <w:spacing w:after="0"/>
        <w:ind w:left="1428"/>
        <w:jc w:val="center"/>
        <w:rPr>
          <w:b/>
          <w:bCs/>
        </w:rPr>
      </w:pPr>
      <w:r w:rsidRPr="00D33231">
        <w:rPr>
          <w:b/>
          <w:bCs/>
        </w:rPr>
        <w:t>96-208 Lubania</w:t>
      </w:r>
    </w:p>
    <w:p w14:paraId="01F0D5AE" w14:textId="640A65C2" w:rsidR="00894AFF" w:rsidRPr="00D33231" w:rsidRDefault="00D16F55" w:rsidP="00D33231">
      <w:pPr>
        <w:pStyle w:val="Akapitzlist"/>
        <w:spacing w:after="0"/>
        <w:ind w:left="1428"/>
        <w:jc w:val="center"/>
        <w:rPr>
          <w:b/>
          <w:bCs/>
        </w:rPr>
      </w:pPr>
      <w:proofErr w:type="spellStart"/>
      <w:r w:rsidRPr="00D33231">
        <w:rPr>
          <w:b/>
          <w:bCs/>
        </w:rPr>
        <w:t>t</w:t>
      </w:r>
      <w:r w:rsidR="00894AFF" w:rsidRPr="00D33231">
        <w:rPr>
          <w:b/>
          <w:bCs/>
        </w:rPr>
        <w:t>el</w:t>
      </w:r>
      <w:proofErr w:type="spellEnd"/>
      <w:r w:rsidR="00894AFF" w:rsidRPr="00D33231">
        <w:rPr>
          <w:b/>
          <w:bCs/>
        </w:rPr>
        <w:t>: 46 815 60 91</w:t>
      </w:r>
    </w:p>
    <w:p w14:paraId="16C51FA6" w14:textId="7DEEB36A" w:rsidR="00662FF6" w:rsidRPr="00D33231" w:rsidRDefault="00662FF6" w:rsidP="009C51A5">
      <w:pPr>
        <w:pStyle w:val="Akapitzlist"/>
        <w:numPr>
          <w:ilvl w:val="0"/>
          <w:numId w:val="30"/>
        </w:numPr>
        <w:spacing w:after="0"/>
        <w:jc w:val="center"/>
        <w:rPr>
          <w:b/>
          <w:bCs/>
        </w:rPr>
      </w:pPr>
      <w:r w:rsidRPr="00D33231">
        <w:rPr>
          <w:b/>
          <w:bCs/>
        </w:rPr>
        <w:t>Szkoła Podstawowa</w:t>
      </w:r>
      <w:r w:rsidR="00375AA5" w:rsidRPr="00D33231">
        <w:rPr>
          <w:b/>
          <w:bCs/>
        </w:rPr>
        <w:t xml:space="preserve"> w Kłopoczynie</w:t>
      </w:r>
    </w:p>
    <w:p w14:paraId="4965F7F2" w14:textId="43781ED4" w:rsidR="00D16F55" w:rsidRPr="00D33231" w:rsidRDefault="00D16F55" w:rsidP="00D33231">
      <w:pPr>
        <w:pStyle w:val="Akapitzlist"/>
        <w:spacing w:after="0"/>
        <w:ind w:left="1428"/>
        <w:jc w:val="center"/>
        <w:rPr>
          <w:b/>
          <w:bCs/>
        </w:rPr>
      </w:pPr>
      <w:r w:rsidRPr="00D33231">
        <w:rPr>
          <w:b/>
          <w:bCs/>
        </w:rPr>
        <w:lastRenderedPageBreak/>
        <w:t>Kłopoczyn 17</w:t>
      </w:r>
    </w:p>
    <w:p w14:paraId="724374E4" w14:textId="6D5F563C" w:rsidR="00D16F55" w:rsidRPr="00D33231" w:rsidRDefault="00D16F55" w:rsidP="00D33231">
      <w:pPr>
        <w:pStyle w:val="Akapitzlist"/>
        <w:spacing w:after="0"/>
        <w:ind w:left="1428"/>
        <w:jc w:val="center"/>
        <w:rPr>
          <w:b/>
          <w:bCs/>
        </w:rPr>
      </w:pPr>
      <w:r w:rsidRPr="00D33231">
        <w:rPr>
          <w:b/>
          <w:bCs/>
        </w:rPr>
        <w:t>96-208 Lubania</w:t>
      </w:r>
    </w:p>
    <w:p w14:paraId="7D7C2CB6" w14:textId="1AE5737F" w:rsidR="00D16F55" w:rsidRPr="00D33231" w:rsidRDefault="00D16F55" w:rsidP="00D33231">
      <w:pPr>
        <w:pStyle w:val="Akapitzlist"/>
        <w:spacing w:after="0"/>
        <w:ind w:left="1428"/>
        <w:jc w:val="center"/>
        <w:rPr>
          <w:b/>
          <w:bCs/>
        </w:rPr>
      </w:pPr>
      <w:proofErr w:type="spellStart"/>
      <w:r w:rsidRPr="00D33231">
        <w:rPr>
          <w:b/>
          <w:bCs/>
        </w:rPr>
        <w:t>tel</w:t>
      </w:r>
      <w:proofErr w:type="spellEnd"/>
      <w:r w:rsidRPr="00D33231">
        <w:rPr>
          <w:b/>
          <w:bCs/>
        </w:rPr>
        <w:t>: 46 815 60 67</w:t>
      </w:r>
    </w:p>
    <w:p w14:paraId="43398B2D" w14:textId="08AD7A8F" w:rsidR="00662FF6" w:rsidRPr="00D33231" w:rsidRDefault="00662FF6" w:rsidP="009C51A5">
      <w:pPr>
        <w:pStyle w:val="Akapitzlist"/>
        <w:numPr>
          <w:ilvl w:val="0"/>
          <w:numId w:val="30"/>
        </w:numPr>
        <w:spacing w:after="0"/>
        <w:jc w:val="center"/>
        <w:rPr>
          <w:b/>
          <w:bCs/>
        </w:rPr>
      </w:pPr>
      <w:r w:rsidRPr="00D33231">
        <w:rPr>
          <w:b/>
          <w:bCs/>
        </w:rPr>
        <w:t>Szkoła Podstawowa</w:t>
      </w:r>
      <w:r w:rsidR="00375AA5" w:rsidRPr="00D33231">
        <w:rPr>
          <w:b/>
          <w:bCs/>
        </w:rPr>
        <w:t xml:space="preserve"> w Cielądzu</w:t>
      </w:r>
    </w:p>
    <w:p w14:paraId="024370CE" w14:textId="05791826" w:rsidR="00375AA5" w:rsidRPr="00D33231" w:rsidRDefault="00375AA5" w:rsidP="00D33231">
      <w:pPr>
        <w:pStyle w:val="Akapitzlist"/>
        <w:spacing w:after="0"/>
        <w:ind w:left="1428"/>
        <w:jc w:val="center"/>
        <w:rPr>
          <w:b/>
          <w:bCs/>
        </w:rPr>
      </w:pPr>
      <w:r w:rsidRPr="00D33231">
        <w:rPr>
          <w:b/>
          <w:bCs/>
        </w:rPr>
        <w:t>Cielądz 38</w:t>
      </w:r>
    </w:p>
    <w:p w14:paraId="11A0290C" w14:textId="7DE2A061" w:rsidR="00375AA5" w:rsidRPr="00D33231" w:rsidRDefault="00375AA5" w:rsidP="00D33231">
      <w:pPr>
        <w:pStyle w:val="Akapitzlist"/>
        <w:spacing w:after="0"/>
        <w:ind w:left="1428"/>
        <w:jc w:val="center"/>
        <w:rPr>
          <w:b/>
          <w:bCs/>
        </w:rPr>
      </w:pPr>
      <w:r w:rsidRPr="00D33231">
        <w:rPr>
          <w:b/>
          <w:bCs/>
        </w:rPr>
        <w:t>96-214 Cielądz</w:t>
      </w:r>
    </w:p>
    <w:p w14:paraId="7A2F99A1" w14:textId="1F03B78E" w:rsidR="00375AA5" w:rsidRPr="00D33231" w:rsidRDefault="00375AA5" w:rsidP="00D33231">
      <w:pPr>
        <w:pStyle w:val="Akapitzlist"/>
        <w:spacing w:after="0"/>
        <w:ind w:left="1428"/>
        <w:jc w:val="center"/>
        <w:rPr>
          <w:b/>
          <w:bCs/>
        </w:rPr>
      </w:pPr>
      <w:proofErr w:type="spellStart"/>
      <w:r w:rsidRPr="00D33231">
        <w:rPr>
          <w:b/>
          <w:bCs/>
        </w:rPr>
        <w:t>tel</w:t>
      </w:r>
      <w:proofErr w:type="spellEnd"/>
      <w:r w:rsidRPr="00D33231">
        <w:rPr>
          <w:b/>
          <w:bCs/>
        </w:rPr>
        <w:t>: 46 815 24 16</w:t>
      </w:r>
    </w:p>
    <w:p w14:paraId="71698CAF" w14:textId="7BDCE1D5" w:rsidR="00375AA5" w:rsidRPr="00D33231" w:rsidRDefault="00375AA5" w:rsidP="009C51A5">
      <w:pPr>
        <w:pStyle w:val="Akapitzlist"/>
        <w:numPr>
          <w:ilvl w:val="0"/>
          <w:numId w:val="30"/>
        </w:numPr>
        <w:spacing w:after="0"/>
        <w:jc w:val="center"/>
        <w:rPr>
          <w:b/>
          <w:bCs/>
        </w:rPr>
      </w:pPr>
      <w:r w:rsidRPr="00D33231">
        <w:rPr>
          <w:b/>
          <w:bCs/>
        </w:rPr>
        <w:t>Szkoła Podstawowa Regnowie</w:t>
      </w:r>
    </w:p>
    <w:p w14:paraId="63D0A68E" w14:textId="1E926D21" w:rsidR="00375AA5" w:rsidRPr="00D33231" w:rsidRDefault="00375AA5" w:rsidP="00D33231">
      <w:pPr>
        <w:pStyle w:val="Akapitzlist"/>
        <w:spacing w:after="0"/>
        <w:ind w:left="1428"/>
        <w:jc w:val="center"/>
        <w:rPr>
          <w:b/>
          <w:bCs/>
        </w:rPr>
      </w:pPr>
      <w:r w:rsidRPr="00D33231">
        <w:rPr>
          <w:b/>
          <w:bCs/>
        </w:rPr>
        <w:t>Regnów 95</w:t>
      </w:r>
    </w:p>
    <w:p w14:paraId="72713F49" w14:textId="1A3F8047" w:rsidR="00375AA5" w:rsidRPr="00D33231" w:rsidRDefault="00375AA5" w:rsidP="00D33231">
      <w:pPr>
        <w:pStyle w:val="Akapitzlist"/>
        <w:spacing w:after="0"/>
        <w:ind w:left="1428"/>
        <w:jc w:val="center"/>
        <w:rPr>
          <w:b/>
          <w:bCs/>
        </w:rPr>
      </w:pPr>
      <w:r w:rsidRPr="00D33231">
        <w:rPr>
          <w:b/>
          <w:bCs/>
        </w:rPr>
        <w:t>96-232 Regnów</w:t>
      </w:r>
    </w:p>
    <w:p w14:paraId="1128DF70" w14:textId="5C2CF3E9" w:rsidR="00375AA5" w:rsidRPr="00D33231" w:rsidRDefault="00375AA5" w:rsidP="00D33231">
      <w:pPr>
        <w:pStyle w:val="Akapitzlist"/>
        <w:spacing w:after="0"/>
        <w:ind w:left="1428"/>
        <w:jc w:val="center"/>
        <w:rPr>
          <w:b/>
          <w:bCs/>
        </w:rPr>
      </w:pPr>
      <w:proofErr w:type="spellStart"/>
      <w:r w:rsidRPr="00D33231">
        <w:rPr>
          <w:b/>
          <w:bCs/>
        </w:rPr>
        <w:t>tel</w:t>
      </w:r>
      <w:proofErr w:type="spellEnd"/>
      <w:r w:rsidRPr="00D33231">
        <w:rPr>
          <w:b/>
          <w:bCs/>
        </w:rPr>
        <w:t>: 46 813 16 70</w:t>
      </w:r>
    </w:p>
    <w:p w14:paraId="1E9D3351" w14:textId="5ACB8EB0" w:rsidR="00583BC3" w:rsidRPr="00D33231" w:rsidRDefault="00023D15" w:rsidP="009C51A5">
      <w:pPr>
        <w:pStyle w:val="Akapitzlist"/>
        <w:numPr>
          <w:ilvl w:val="0"/>
          <w:numId w:val="30"/>
        </w:numPr>
        <w:spacing w:after="0"/>
        <w:jc w:val="center"/>
        <w:rPr>
          <w:b/>
          <w:bCs/>
        </w:rPr>
      </w:pPr>
      <w:r w:rsidRPr="00D33231">
        <w:rPr>
          <w:b/>
          <w:bCs/>
        </w:rPr>
        <w:t>Szkoła Podstawowa im. Jana Pawła II w Sierzchowach</w:t>
      </w:r>
    </w:p>
    <w:p w14:paraId="473CFAC3" w14:textId="7D5C89D4" w:rsidR="00023D15" w:rsidRPr="00D33231" w:rsidRDefault="00023D15" w:rsidP="00D33231">
      <w:pPr>
        <w:spacing w:after="0"/>
        <w:ind w:left="1416"/>
        <w:jc w:val="center"/>
        <w:rPr>
          <w:b/>
          <w:bCs/>
        </w:rPr>
      </w:pPr>
      <w:r w:rsidRPr="00D33231">
        <w:rPr>
          <w:b/>
          <w:bCs/>
        </w:rPr>
        <w:t>Sierzchowy 59</w:t>
      </w:r>
    </w:p>
    <w:p w14:paraId="622094F7" w14:textId="10D457D2" w:rsidR="00023D15" w:rsidRPr="00D33231" w:rsidRDefault="00023D15" w:rsidP="00D33231">
      <w:pPr>
        <w:spacing w:after="0"/>
        <w:ind w:left="1416"/>
        <w:jc w:val="center"/>
        <w:rPr>
          <w:b/>
          <w:bCs/>
        </w:rPr>
      </w:pPr>
      <w:r w:rsidRPr="00D33231">
        <w:rPr>
          <w:b/>
          <w:bCs/>
        </w:rPr>
        <w:t>96-214 Cielądz</w:t>
      </w:r>
    </w:p>
    <w:p w14:paraId="3D39D59A" w14:textId="1C255F94" w:rsidR="00023D15" w:rsidRPr="00D33231" w:rsidRDefault="00023D15" w:rsidP="00D33231">
      <w:pPr>
        <w:spacing w:after="0"/>
        <w:ind w:left="1416"/>
        <w:jc w:val="center"/>
        <w:rPr>
          <w:b/>
          <w:bCs/>
        </w:rPr>
      </w:pPr>
      <w:proofErr w:type="spellStart"/>
      <w:r w:rsidRPr="00D33231">
        <w:rPr>
          <w:b/>
          <w:bCs/>
        </w:rPr>
        <w:t>tel</w:t>
      </w:r>
      <w:proofErr w:type="spellEnd"/>
      <w:r w:rsidRPr="00D33231">
        <w:rPr>
          <w:b/>
          <w:bCs/>
        </w:rPr>
        <w:t>: 46 815 24 88</w:t>
      </w:r>
    </w:p>
    <w:p w14:paraId="01C5D941" w14:textId="3E84EA1C" w:rsidR="00023D15" w:rsidRDefault="006F41DB" w:rsidP="006F41DB">
      <w:pPr>
        <w:spacing w:after="0"/>
        <w:ind w:left="708" w:firstLine="708"/>
      </w:pPr>
      <w:r>
        <w:t>Taka liczba placówek pozwala na zapewnienie edukacji na dobrym poziomie dzieciom zamieszkującym Powiat Rawski.</w:t>
      </w:r>
      <w:r>
        <w:tab/>
      </w:r>
    </w:p>
    <w:p w14:paraId="023F2584" w14:textId="77777777" w:rsidR="006F41DB" w:rsidRDefault="006F41DB" w:rsidP="00023D15">
      <w:pPr>
        <w:spacing w:after="0"/>
      </w:pPr>
    </w:p>
    <w:p w14:paraId="40EF96B6" w14:textId="4F6B586B" w:rsidR="006A76FE" w:rsidRDefault="003F6856" w:rsidP="006A76FE">
      <w:pPr>
        <w:spacing w:after="0"/>
        <w:ind w:firstLine="708"/>
        <w:rPr>
          <w:b/>
          <w:bCs/>
          <w:i/>
          <w:iCs/>
        </w:rPr>
      </w:pPr>
      <w:r w:rsidRPr="00347AA1">
        <w:rPr>
          <w:b/>
          <w:bCs/>
          <w:i/>
          <w:iCs/>
        </w:rPr>
        <w:t>Szkoły ponadpodsta</w:t>
      </w:r>
      <w:r w:rsidR="00347AA1" w:rsidRPr="00347AA1">
        <w:rPr>
          <w:b/>
          <w:bCs/>
          <w:i/>
          <w:iCs/>
        </w:rPr>
        <w:t>wowe</w:t>
      </w:r>
    </w:p>
    <w:p w14:paraId="642BF156" w14:textId="0B5DF57A" w:rsidR="00347AA1" w:rsidRPr="00233034" w:rsidRDefault="00233034" w:rsidP="00493964">
      <w:pPr>
        <w:spacing w:after="0"/>
        <w:ind w:left="708"/>
        <w:jc w:val="both"/>
      </w:pPr>
      <w:r w:rsidRPr="00233034">
        <w:rPr>
          <w:b/>
          <w:bCs/>
        </w:rPr>
        <w:t>Szkoła ponadpodstawowa</w:t>
      </w:r>
      <w:r w:rsidRPr="00233034">
        <w:t xml:space="preserve"> to szkoła, którą uczeń może rozpocząć po skończeniu 8-klasowej </w:t>
      </w:r>
      <w:hyperlink r:id="rId56" w:tooltip="Szkoła podstawowa" w:history="1">
        <w:r w:rsidRPr="00233034">
          <w:t>szkoły podstawowej</w:t>
        </w:r>
      </w:hyperlink>
      <w:r w:rsidRPr="00233034">
        <w:t xml:space="preserve">. Zakładanie i prowadzenie publicznych szkół ponadpodstawowych jest zadaniem własnym </w:t>
      </w:r>
      <w:hyperlink r:id="rId57" w:tooltip="Powiat (Polska)" w:history="1">
        <w:r w:rsidRPr="00233034">
          <w:t>powiatu</w:t>
        </w:r>
      </w:hyperlink>
      <w:r w:rsidRPr="00233034">
        <w:t xml:space="preserve"> (</w:t>
      </w:r>
      <w:hyperlink r:id="rId58" w:tooltip="Miasto na prawach powiatu" w:history="1">
        <w:r w:rsidRPr="00233034">
          <w:t>miasta na prawach powiatu</w:t>
        </w:r>
      </w:hyperlink>
      <w:r w:rsidRPr="00233034">
        <w:t xml:space="preserve">). W latach </w:t>
      </w:r>
      <w:hyperlink r:id="rId59" w:tooltip="1999" w:history="1">
        <w:r w:rsidRPr="00233034">
          <w:t>1999</w:t>
        </w:r>
      </w:hyperlink>
      <w:r w:rsidRPr="00233034">
        <w:t>–</w:t>
      </w:r>
      <w:hyperlink r:id="rId60" w:tooltip="2017" w:history="1">
        <w:r w:rsidRPr="00233034">
          <w:t>2017</w:t>
        </w:r>
      </w:hyperlink>
      <w:r w:rsidRPr="00233034">
        <w:t xml:space="preserve"> szkoły te występowały pod nazwą szkół ponadgimnazjalnych i rekrutowały swoich uczniów spośród absolwentów </w:t>
      </w:r>
      <w:hyperlink r:id="rId61" w:tooltip="Gimnazjum" w:history="1">
        <w:r w:rsidRPr="00233034">
          <w:t>gimnazjów</w:t>
        </w:r>
      </w:hyperlink>
      <w:r w:rsidRPr="00233034">
        <w:t xml:space="preserve">. Przed 1999 określana jako </w:t>
      </w:r>
      <w:hyperlink r:id="rId62" w:tooltip="Szkoła średnia" w:history="1">
        <w:r w:rsidRPr="00233034">
          <w:t>szkoła średnia</w:t>
        </w:r>
      </w:hyperlink>
      <w:r w:rsidRPr="00233034">
        <w:t xml:space="preserve">, będąca etapem nauczania po szkole podstawowej i przed </w:t>
      </w:r>
      <w:hyperlink r:id="rId63" w:tooltip="Szkoła wyższa" w:history="1">
        <w:r w:rsidRPr="00233034">
          <w:t>szkołą wyższą</w:t>
        </w:r>
      </w:hyperlink>
      <w:r w:rsidRPr="00233034">
        <w:t>.</w:t>
      </w:r>
    </w:p>
    <w:p w14:paraId="1FECD585" w14:textId="77777777" w:rsidR="00347AA1" w:rsidRDefault="00347AA1" w:rsidP="00493964">
      <w:pPr>
        <w:spacing w:after="0"/>
        <w:ind w:firstLine="708"/>
        <w:jc w:val="both"/>
      </w:pPr>
      <w:r>
        <w:t>Istnieją następujące rodzaje szkół ponadpodstawowych:</w:t>
      </w:r>
    </w:p>
    <w:p w14:paraId="02CAA2A3" w14:textId="5B01136F" w:rsidR="00347AA1" w:rsidRDefault="00233034" w:rsidP="009C51A5">
      <w:pPr>
        <w:pStyle w:val="Akapitzlist"/>
        <w:numPr>
          <w:ilvl w:val="0"/>
          <w:numId w:val="36"/>
        </w:numPr>
        <w:spacing w:after="0"/>
        <w:jc w:val="both"/>
      </w:pPr>
      <w:r>
        <w:t>l</w:t>
      </w:r>
      <w:r w:rsidR="00347AA1">
        <w:t>icea ogólnokształcące</w:t>
      </w:r>
      <w:r>
        <w:t>, n</w:t>
      </w:r>
      <w:r w:rsidR="00347AA1">
        <w:t>auka trwa 4 lata</w:t>
      </w:r>
      <w:r>
        <w:t>,</w:t>
      </w:r>
      <w:r w:rsidR="00347AA1">
        <w:t xml:space="preserve"> </w:t>
      </w:r>
      <w:r>
        <w:t>u</w:t>
      </w:r>
      <w:r w:rsidR="00347AA1">
        <w:t>kończenie umożliwia przystąpienie do egzaminu maturalnego</w:t>
      </w:r>
      <w:r>
        <w:t>,</w:t>
      </w:r>
    </w:p>
    <w:p w14:paraId="0457960F" w14:textId="416C0FCB" w:rsidR="00347AA1" w:rsidRDefault="00233034" w:rsidP="009C51A5">
      <w:pPr>
        <w:pStyle w:val="Akapitzlist"/>
        <w:numPr>
          <w:ilvl w:val="0"/>
          <w:numId w:val="36"/>
        </w:numPr>
        <w:spacing w:after="0"/>
        <w:jc w:val="both"/>
      </w:pPr>
      <w:r>
        <w:t>T</w:t>
      </w:r>
      <w:r w:rsidR="00347AA1">
        <w:t>echnika</w:t>
      </w:r>
      <w:r>
        <w:t>, n</w:t>
      </w:r>
      <w:r w:rsidR="00347AA1">
        <w:t>auka trwa 5 lat</w:t>
      </w:r>
      <w:r>
        <w:t>,</w:t>
      </w:r>
      <w:r w:rsidR="00347AA1">
        <w:t xml:space="preserve"> </w:t>
      </w:r>
      <w:r>
        <w:t>u</w:t>
      </w:r>
      <w:r w:rsidR="00347AA1">
        <w:t>kończenie umożliwia przystąpienie do egzaminu maturalnego, a zdanie egzaminów potwierdzających kwalifikacje zawodowe uzyskanie tytułu technika</w:t>
      </w:r>
      <w:r>
        <w:t>,</w:t>
      </w:r>
    </w:p>
    <w:p w14:paraId="2B69DC49" w14:textId="1F3AD91B" w:rsidR="00347AA1" w:rsidRDefault="00233034" w:rsidP="009C51A5">
      <w:pPr>
        <w:pStyle w:val="Akapitzlist"/>
        <w:numPr>
          <w:ilvl w:val="0"/>
          <w:numId w:val="36"/>
        </w:numPr>
        <w:spacing w:after="0"/>
        <w:jc w:val="both"/>
      </w:pPr>
      <w:r>
        <w:t>s</w:t>
      </w:r>
      <w:r w:rsidR="00347AA1">
        <w:t>zkoły branżowe I stopnia</w:t>
      </w:r>
      <w:r>
        <w:t>, d</w:t>
      </w:r>
      <w:r w:rsidR="00347AA1">
        <w:t>awne szkoły zasadnicze szkoły zawodowe</w:t>
      </w:r>
      <w:r w:rsidR="00493964">
        <w:t>,</w:t>
      </w:r>
    </w:p>
    <w:p w14:paraId="538A2F3C" w14:textId="77777777" w:rsidR="006F41DB" w:rsidRDefault="006F41DB" w:rsidP="00C36D33">
      <w:pPr>
        <w:spacing w:after="0"/>
        <w:ind w:left="708"/>
        <w:jc w:val="both"/>
      </w:pPr>
      <w:r>
        <w:t>Powiat Rawski jest organem prowadzącym dla:</w:t>
      </w:r>
    </w:p>
    <w:p w14:paraId="1734AE92" w14:textId="474C41EE" w:rsidR="00347AA1" w:rsidRDefault="006F41DB" w:rsidP="00C36D33">
      <w:pPr>
        <w:spacing w:after="0"/>
        <w:ind w:left="708"/>
        <w:jc w:val="both"/>
      </w:pPr>
      <w:r>
        <w:t xml:space="preserve"> </w:t>
      </w:r>
    </w:p>
    <w:p w14:paraId="1AC7EB7B" w14:textId="534907C0" w:rsidR="00C36D33" w:rsidRPr="00C36D33" w:rsidRDefault="00C36D33" w:rsidP="009C51A5">
      <w:pPr>
        <w:pStyle w:val="Akapitzlist"/>
        <w:numPr>
          <w:ilvl w:val="0"/>
          <w:numId w:val="31"/>
        </w:numPr>
        <w:spacing w:after="0"/>
        <w:jc w:val="center"/>
        <w:rPr>
          <w:b/>
          <w:bCs/>
        </w:rPr>
      </w:pPr>
      <w:r w:rsidRPr="00C36D33">
        <w:rPr>
          <w:b/>
          <w:bCs/>
        </w:rPr>
        <w:t xml:space="preserve">Zespół Szkół Ogólnokształcących </w:t>
      </w:r>
      <w:r>
        <w:rPr>
          <w:b/>
          <w:bCs/>
        </w:rPr>
        <w:t xml:space="preserve">                                                                                                                         </w:t>
      </w:r>
      <w:r w:rsidRPr="00C36D33">
        <w:rPr>
          <w:b/>
          <w:bCs/>
        </w:rPr>
        <w:t>w Rawie Mazowieckiej</w:t>
      </w:r>
    </w:p>
    <w:p w14:paraId="02A19C70" w14:textId="77777777" w:rsidR="00C36D33" w:rsidRPr="00C36D33" w:rsidRDefault="00C36D33" w:rsidP="00C36D33">
      <w:pPr>
        <w:pStyle w:val="Akapitzlist"/>
        <w:spacing w:after="0"/>
        <w:ind w:left="1068"/>
        <w:jc w:val="center"/>
        <w:rPr>
          <w:b/>
          <w:bCs/>
        </w:rPr>
      </w:pPr>
      <w:r w:rsidRPr="00C36D33">
        <w:rPr>
          <w:b/>
          <w:bCs/>
        </w:rPr>
        <w:t>ul. Kościuszki 20</w:t>
      </w:r>
    </w:p>
    <w:p w14:paraId="0CFB247F" w14:textId="77777777" w:rsidR="00C36D33" w:rsidRPr="00C36D33" w:rsidRDefault="00C36D33" w:rsidP="00C36D33">
      <w:pPr>
        <w:pStyle w:val="Akapitzlist"/>
        <w:spacing w:after="0"/>
        <w:ind w:left="1068"/>
        <w:jc w:val="center"/>
        <w:rPr>
          <w:b/>
          <w:bCs/>
        </w:rPr>
      </w:pPr>
      <w:r w:rsidRPr="00C36D33">
        <w:rPr>
          <w:b/>
          <w:bCs/>
        </w:rPr>
        <w:t>96-200 Rawa Mazowiecka</w:t>
      </w:r>
    </w:p>
    <w:p w14:paraId="19B3CB46" w14:textId="77777777" w:rsidR="00C36D33" w:rsidRPr="00C36D33" w:rsidRDefault="00C36D33" w:rsidP="00C36D33">
      <w:pPr>
        <w:pStyle w:val="Akapitzlist"/>
        <w:spacing w:after="0"/>
        <w:ind w:left="1068"/>
        <w:jc w:val="center"/>
        <w:rPr>
          <w:b/>
          <w:bCs/>
        </w:rPr>
      </w:pPr>
      <w:proofErr w:type="spellStart"/>
      <w:r w:rsidRPr="00C36D33">
        <w:rPr>
          <w:b/>
          <w:bCs/>
        </w:rPr>
        <w:t>tel</w:t>
      </w:r>
      <w:proofErr w:type="spellEnd"/>
      <w:r w:rsidRPr="00C36D33">
        <w:rPr>
          <w:b/>
          <w:bCs/>
        </w:rPr>
        <w:t>: 46 814 37 45</w:t>
      </w:r>
    </w:p>
    <w:p w14:paraId="2189EA34" w14:textId="2927E536" w:rsidR="00C36D33" w:rsidRPr="00C36D33" w:rsidRDefault="00C36D33" w:rsidP="009C51A5">
      <w:pPr>
        <w:pStyle w:val="Akapitzlist"/>
        <w:numPr>
          <w:ilvl w:val="0"/>
          <w:numId w:val="31"/>
        </w:numPr>
        <w:spacing w:after="0"/>
        <w:jc w:val="center"/>
        <w:rPr>
          <w:b/>
          <w:bCs/>
        </w:rPr>
      </w:pPr>
      <w:r w:rsidRPr="00C36D33">
        <w:rPr>
          <w:b/>
          <w:bCs/>
        </w:rPr>
        <w:t xml:space="preserve">Zespół Szkół-Centrum Edukacji Zawodowej i Ustawicznej </w:t>
      </w:r>
      <w:r>
        <w:rPr>
          <w:b/>
          <w:bCs/>
        </w:rPr>
        <w:t xml:space="preserve">                                                                               </w:t>
      </w:r>
      <w:r w:rsidRPr="00C36D33">
        <w:rPr>
          <w:b/>
          <w:bCs/>
        </w:rPr>
        <w:t>w Rawie Mazowieckiej</w:t>
      </w:r>
    </w:p>
    <w:p w14:paraId="42EA96CF" w14:textId="77777777" w:rsidR="00C36D33" w:rsidRPr="00C36D33" w:rsidRDefault="00C36D33" w:rsidP="00C36D33">
      <w:pPr>
        <w:pStyle w:val="Akapitzlist"/>
        <w:spacing w:after="0"/>
        <w:ind w:left="1068"/>
        <w:jc w:val="center"/>
        <w:rPr>
          <w:b/>
          <w:bCs/>
        </w:rPr>
      </w:pPr>
      <w:r w:rsidRPr="00C36D33">
        <w:rPr>
          <w:b/>
          <w:bCs/>
        </w:rPr>
        <w:t>ul. Zwolińskiego 46</w:t>
      </w:r>
    </w:p>
    <w:p w14:paraId="3CA85116" w14:textId="77777777" w:rsidR="00C36D33" w:rsidRPr="00C36D33" w:rsidRDefault="00C36D33" w:rsidP="00C36D33">
      <w:pPr>
        <w:pStyle w:val="Akapitzlist"/>
        <w:spacing w:after="0"/>
        <w:ind w:left="1068"/>
        <w:jc w:val="center"/>
        <w:rPr>
          <w:b/>
          <w:bCs/>
        </w:rPr>
      </w:pPr>
      <w:r w:rsidRPr="00C36D33">
        <w:rPr>
          <w:b/>
          <w:bCs/>
        </w:rPr>
        <w:t>96-200 Rawa Mazowiecka</w:t>
      </w:r>
    </w:p>
    <w:p w14:paraId="203B9EE6" w14:textId="77777777" w:rsidR="00C36D33" w:rsidRPr="00C36D33" w:rsidRDefault="00C36D33" w:rsidP="00C36D33">
      <w:pPr>
        <w:pStyle w:val="Akapitzlist"/>
        <w:spacing w:after="0"/>
        <w:ind w:left="1068"/>
        <w:jc w:val="center"/>
        <w:rPr>
          <w:b/>
          <w:bCs/>
        </w:rPr>
      </w:pPr>
      <w:proofErr w:type="spellStart"/>
      <w:r w:rsidRPr="00C36D33">
        <w:rPr>
          <w:b/>
          <w:bCs/>
        </w:rPr>
        <w:t>tel</w:t>
      </w:r>
      <w:proofErr w:type="spellEnd"/>
      <w:r w:rsidRPr="00C36D33">
        <w:rPr>
          <w:b/>
          <w:bCs/>
        </w:rPr>
        <w:t>:  46 815 41 41</w:t>
      </w:r>
    </w:p>
    <w:p w14:paraId="2A4B923B" w14:textId="3ED0C97C" w:rsidR="00C36D33" w:rsidRPr="00C36D33" w:rsidRDefault="00C36D33" w:rsidP="009C51A5">
      <w:pPr>
        <w:pStyle w:val="Akapitzlist"/>
        <w:numPr>
          <w:ilvl w:val="0"/>
          <w:numId w:val="31"/>
        </w:numPr>
        <w:spacing w:after="0"/>
        <w:jc w:val="center"/>
        <w:rPr>
          <w:b/>
          <w:bCs/>
        </w:rPr>
      </w:pPr>
      <w:r w:rsidRPr="00C36D33">
        <w:rPr>
          <w:b/>
          <w:bCs/>
        </w:rPr>
        <w:t xml:space="preserve">Zespół Szkół Ponadgimnazjalnych im. Władysława Stanisława Reymonta </w:t>
      </w:r>
      <w:r>
        <w:rPr>
          <w:b/>
          <w:bCs/>
        </w:rPr>
        <w:t xml:space="preserve">                                                      </w:t>
      </w:r>
      <w:r w:rsidRPr="00C36D33">
        <w:rPr>
          <w:b/>
          <w:bCs/>
        </w:rPr>
        <w:t>w Rawie Mazowieckiej</w:t>
      </w:r>
    </w:p>
    <w:p w14:paraId="3035AF83" w14:textId="77777777" w:rsidR="00C36D33" w:rsidRPr="00C36D33" w:rsidRDefault="00C36D33" w:rsidP="00C36D33">
      <w:pPr>
        <w:pStyle w:val="Akapitzlist"/>
        <w:spacing w:after="0"/>
        <w:ind w:left="1068"/>
        <w:jc w:val="center"/>
        <w:rPr>
          <w:b/>
          <w:bCs/>
        </w:rPr>
      </w:pPr>
      <w:r w:rsidRPr="00C36D33">
        <w:rPr>
          <w:b/>
          <w:bCs/>
        </w:rPr>
        <w:t>ul. Reymonta 14</w:t>
      </w:r>
    </w:p>
    <w:p w14:paraId="169AF269" w14:textId="77777777" w:rsidR="00C36D33" w:rsidRPr="00C36D33" w:rsidRDefault="00C36D33" w:rsidP="00C36D33">
      <w:pPr>
        <w:pStyle w:val="Akapitzlist"/>
        <w:spacing w:after="0"/>
        <w:ind w:left="1068"/>
        <w:jc w:val="center"/>
        <w:rPr>
          <w:b/>
          <w:bCs/>
        </w:rPr>
      </w:pPr>
      <w:r w:rsidRPr="00C36D33">
        <w:rPr>
          <w:b/>
          <w:bCs/>
        </w:rPr>
        <w:t>96-200 Rawa Mazowiecka</w:t>
      </w:r>
    </w:p>
    <w:p w14:paraId="51525400" w14:textId="351E0E86" w:rsidR="00C36D33" w:rsidRDefault="00C36D33" w:rsidP="00C36D33">
      <w:pPr>
        <w:pStyle w:val="Akapitzlist"/>
        <w:spacing w:after="0"/>
        <w:ind w:left="1068"/>
        <w:jc w:val="center"/>
        <w:rPr>
          <w:b/>
          <w:bCs/>
        </w:rPr>
      </w:pPr>
      <w:proofErr w:type="spellStart"/>
      <w:r w:rsidRPr="00C36D33">
        <w:rPr>
          <w:b/>
          <w:bCs/>
        </w:rPr>
        <w:lastRenderedPageBreak/>
        <w:t>tel</w:t>
      </w:r>
      <w:proofErr w:type="spellEnd"/>
      <w:r w:rsidRPr="00C36D33">
        <w:rPr>
          <w:b/>
          <w:bCs/>
        </w:rPr>
        <w:t>: 46 814 46 36</w:t>
      </w:r>
    </w:p>
    <w:p w14:paraId="5D200976" w14:textId="108828E2" w:rsidR="0010616C" w:rsidRDefault="0010616C" w:rsidP="009C51A5">
      <w:pPr>
        <w:pStyle w:val="Akapitzlist"/>
        <w:numPr>
          <w:ilvl w:val="0"/>
          <w:numId w:val="31"/>
        </w:numPr>
        <w:spacing w:after="0"/>
        <w:jc w:val="center"/>
        <w:rPr>
          <w:b/>
          <w:bCs/>
        </w:rPr>
      </w:pPr>
      <w:r>
        <w:rPr>
          <w:b/>
          <w:bCs/>
        </w:rPr>
        <w:t>Katolickie Publiczne Liceum Ogólnokształcące                                                                                          im. Jana Pawła II</w:t>
      </w:r>
    </w:p>
    <w:p w14:paraId="52952D22" w14:textId="75EE262B" w:rsidR="0010616C" w:rsidRDefault="0010616C" w:rsidP="0010616C">
      <w:pPr>
        <w:pStyle w:val="Akapitzlist"/>
        <w:spacing w:after="0"/>
        <w:ind w:left="1068"/>
        <w:jc w:val="center"/>
        <w:rPr>
          <w:b/>
          <w:bCs/>
        </w:rPr>
      </w:pPr>
      <w:r>
        <w:rPr>
          <w:b/>
          <w:bCs/>
        </w:rPr>
        <w:t>ul. Kazimierza Wielkiego 28</w:t>
      </w:r>
    </w:p>
    <w:p w14:paraId="4C3B4957" w14:textId="601D1F39" w:rsidR="0010616C" w:rsidRDefault="0010616C" w:rsidP="0010616C">
      <w:pPr>
        <w:pStyle w:val="Akapitzlist"/>
        <w:spacing w:after="0"/>
        <w:ind w:left="1068"/>
        <w:jc w:val="center"/>
        <w:rPr>
          <w:b/>
          <w:bCs/>
        </w:rPr>
      </w:pPr>
      <w:r>
        <w:rPr>
          <w:b/>
          <w:bCs/>
        </w:rPr>
        <w:t>96-200 Rawa Mazowiecka</w:t>
      </w:r>
    </w:p>
    <w:p w14:paraId="5843AE5D" w14:textId="20629F60" w:rsidR="0010616C" w:rsidRPr="00C36D33" w:rsidRDefault="0010616C" w:rsidP="0010616C">
      <w:pPr>
        <w:pStyle w:val="Akapitzlist"/>
        <w:spacing w:after="0"/>
        <w:ind w:left="1068"/>
        <w:jc w:val="center"/>
        <w:rPr>
          <w:b/>
          <w:bCs/>
        </w:rPr>
      </w:pPr>
      <w:proofErr w:type="spellStart"/>
      <w:r>
        <w:rPr>
          <w:b/>
          <w:bCs/>
        </w:rPr>
        <w:t>tel</w:t>
      </w:r>
      <w:proofErr w:type="spellEnd"/>
      <w:r>
        <w:rPr>
          <w:b/>
          <w:bCs/>
        </w:rPr>
        <w:t>: 570 130 126</w:t>
      </w:r>
    </w:p>
    <w:p w14:paraId="5E6D6422" w14:textId="77777777" w:rsidR="00C36D33" w:rsidRPr="00C36D33" w:rsidRDefault="00C36D33" w:rsidP="009C51A5">
      <w:pPr>
        <w:pStyle w:val="Akapitzlist"/>
        <w:numPr>
          <w:ilvl w:val="0"/>
          <w:numId w:val="31"/>
        </w:numPr>
        <w:spacing w:after="0"/>
        <w:jc w:val="center"/>
        <w:rPr>
          <w:b/>
          <w:bCs/>
        </w:rPr>
      </w:pPr>
      <w:r w:rsidRPr="00C36D33">
        <w:rPr>
          <w:b/>
          <w:bCs/>
        </w:rPr>
        <w:t>Zespół Placówek Specjalnych</w:t>
      </w:r>
    </w:p>
    <w:p w14:paraId="25A747EA" w14:textId="77777777" w:rsidR="00C36D33" w:rsidRPr="00C36D33" w:rsidRDefault="00C36D33" w:rsidP="00C36D33">
      <w:pPr>
        <w:pStyle w:val="Akapitzlist"/>
        <w:spacing w:after="0"/>
        <w:ind w:left="1068"/>
        <w:jc w:val="center"/>
        <w:rPr>
          <w:b/>
          <w:bCs/>
        </w:rPr>
      </w:pPr>
      <w:r w:rsidRPr="00C36D33">
        <w:rPr>
          <w:b/>
          <w:bCs/>
        </w:rPr>
        <w:t>ul. Przemysłowa 2</w:t>
      </w:r>
    </w:p>
    <w:p w14:paraId="1D7EB480" w14:textId="77777777" w:rsidR="00C36D33" w:rsidRPr="00C36D33" w:rsidRDefault="00C36D33" w:rsidP="00C36D33">
      <w:pPr>
        <w:pStyle w:val="Akapitzlist"/>
        <w:spacing w:after="0"/>
        <w:ind w:left="1068"/>
        <w:jc w:val="center"/>
        <w:rPr>
          <w:b/>
          <w:bCs/>
        </w:rPr>
      </w:pPr>
      <w:r w:rsidRPr="00C36D33">
        <w:rPr>
          <w:b/>
          <w:bCs/>
        </w:rPr>
        <w:t>96-200 Rawa Mazowiecka</w:t>
      </w:r>
    </w:p>
    <w:p w14:paraId="20DF59D5" w14:textId="77777777" w:rsidR="00C36D33" w:rsidRPr="00C36D33" w:rsidRDefault="00C36D33" w:rsidP="00C36D33">
      <w:pPr>
        <w:pStyle w:val="Akapitzlist"/>
        <w:spacing w:after="0"/>
        <w:ind w:left="1068"/>
        <w:jc w:val="center"/>
        <w:rPr>
          <w:b/>
          <w:bCs/>
        </w:rPr>
      </w:pPr>
      <w:proofErr w:type="spellStart"/>
      <w:r w:rsidRPr="00C36D33">
        <w:rPr>
          <w:b/>
          <w:bCs/>
        </w:rPr>
        <w:t>tel</w:t>
      </w:r>
      <w:proofErr w:type="spellEnd"/>
      <w:r w:rsidRPr="00C36D33">
        <w:rPr>
          <w:b/>
          <w:bCs/>
        </w:rPr>
        <w:t>: 46 815 49 15</w:t>
      </w:r>
    </w:p>
    <w:p w14:paraId="33861739" w14:textId="6EA392A9" w:rsidR="00C36D33" w:rsidRPr="00C36D33" w:rsidRDefault="00C36D33" w:rsidP="009C51A5">
      <w:pPr>
        <w:pStyle w:val="Akapitzlist"/>
        <w:numPr>
          <w:ilvl w:val="0"/>
          <w:numId w:val="31"/>
        </w:numPr>
        <w:spacing w:after="0"/>
        <w:jc w:val="center"/>
        <w:rPr>
          <w:b/>
          <w:bCs/>
        </w:rPr>
      </w:pPr>
      <w:r w:rsidRPr="00C36D33">
        <w:rPr>
          <w:b/>
          <w:bCs/>
        </w:rPr>
        <w:t xml:space="preserve">Zespół Szkół Ponadgimnazjalnych </w:t>
      </w:r>
      <w:r>
        <w:rPr>
          <w:b/>
          <w:bCs/>
        </w:rPr>
        <w:t xml:space="preserve">                                                                                                                            </w:t>
      </w:r>
      <w:r w:rsidRPr="00C36D33">
        <w:rPr>
          <w:b/>
          <w:bCs/>
        </w:rPr>
        <w:t>w Białej Rawskiej</w:t>
      </w:r>
    </w:p>
    <w:p w14:paraId="3A35AD30" w14:textId="77777777" w:rsidR="00C36D33" w:rsidRPr="00C36D33" w:rsidRDefault="00C36D33" w:rsidP="00C36D33">
      <w:pPr>
        <w:pStyle w:val="Akapitzlist"/>
        <w:spacing w:after="0"/>
        <w:ind w:left="1068"/>
        <w:jc w:val="center"/>
        <w:rPr>
          <w:b/>
          <w:bCs/>
        </w:rPr>
      </w:pPr>
      <w:r w:rsidRPr="00C36D33">
        <w:rPr>
          <w:b/>
          <w:bCs/>
        </w:rPr>
        <w:t>ul. Kolejowa 9</w:t>
      </w:r>
    </w:p>
    <w:p w14:paraId="3841EF38" w14:textId="77777777" w:rsidR="00C36D33" w:rsidRPr="00C36D33" w:rsidRDefault="00C36D33" w:rsidP="00C36D33">
      <w:pPr>
        <w:pStyle w:val="Akapitzlist"/>
        <w:spacing w:after="0"/>
        <w:ind w:left="1068"/>
        <w:jc w:val="center"/>
        <w:rPr>
          <w:b/>
          <w:bCs/>
        </w:rPr>
      </w:pPr>
      <w:r w:rsidRPr="00C36D33">
        <w:rPr>
          <w:b/>
          <w:bCs/>
        </w:rPr>
        <w:t>96-230 Biała Rawska</w:t>
      </w:r>
    </w:p>
    <w:p w14:paraId="5482F695" w14:textId="77777777" w:rsidR="00C36D33" w:rsidRPr="00C36D33" w:rsidRDefault="00C36D33" w:rsidP="00C36D33">
      <w:pPr>
        <w:pStyle w:val="Akapitzlist"/>
        <w:spacing w:after="0"/>
        <w:ind w:left="1068"/>
        <w:jc w:val="center"/>
        <w:rPr>
          <w:b/>
          <w:bCs/>
        </w:rPr>
      </w:pPr>
      <w:proofErr w:type="spellStart"/>
      <w:r w:rsidRPr="00C36D33">
        <w:rPr>
          <w:b/>
          <w:bCs/>
        </w:rPr>
        <w:t>tel</w:t>
      </w:r>
      <w:proofErr w:type="spellEnd"/>
      <w:r w:rsidRPr="00C36D33">
        <w:rPr>
          <w:b/>
          <w:bCs/>
        </w:rPr>
        <w:t>: 46 815 95 46</w:t>
      </w:r>
    </w:p>
    <w:p w14:paraId="097EE873" w14:textId="77777777" w:rsidR="00C36D33" w:rsidRDefault="00C36D33" w:rsidP="00493964">
      <w:pPr>
        <w:spacing w:after="0"/>
        <w:ind w:firstLine="708"/>
        <w:jc w:val="both"/>
      </w:pPr>
    </w:p>
    <w:p w14:paraId="5B19C68B" w14:textId="77777777" w:rsidR="00347AA1" w:rsidRDefault="00347AA1" w:rsidP="00493964">
      <w:pPr>
        <w:spacing w:after="0"/>
        <w:ind w:firstLine="708"/>
        <w:jc w:val="both"/>
      </w:pPr>
      <w:r>
        <w:t>Uzupełnieniem podstawowego toku nauki są:</w:t>
      </w:r>
    </w:p>
    <w:p w14:paraId="741129E7" w14:textId="4B86B752" w:rsidR="00347AA1" w:rsidRDefault="00493964" w:rsidP="009C51A5">
      <w:pPr>
        <w:pStyle w:val="Akapitzlist"/>
        <w:numPr>
          <w:ilvl w:val="0"/>
          <w:numId w:val="37"/>
        </w:numPr>
        <w:spacing w:after="0"/>
        <w:jc w:val="both"/>
      </w:pPr>
      <w:r>
        <w:t>s</w:t>
      </w:r>
      <w:r w:rsidR="00347AA1">
        <w:t>zkoły policealne</w:t>
      </w:r>
      <w:r>
        <w:t>, s</w:t>
      </w:r>
      <w:r w:rsidR="00347AA1">
        <w:t>zkoły przyjmujące absolwentów liceów ogólnokształcących, ewentualnie techników. Prowadzą nauczanie przedmiotów zawodowych umożliwiając uzyskanie kwalifikacji zawodowych i tytułu technika</w:t>
      </w:r>
      <w:r>
        <w:t>,</w:t>
      </w:r>
    </w:p>
    <w:p w14:paraId="4311580C" w14:textId="06BB606E" w:rsidR="00347AA1" w:rsidRDefault="00493964" w:rsidP="009C51A5">
      <w:pPr>
        <w:pStyle w:val="Akapitzlist"/>
        <w:numPr>
          <w:ilvl w:val="0"/>
          <w:numId w:val="37"/>
        </w:numPr>
        <w:spacing w:after="0"/>
        <w:jc w:val="both"/>
      </w:pPr>
      <w:r>
        <w:t>s</w:t>
      </w:r>
      <w:r w:rsidR="00347AA1">
        <w:t>zkoły branżowe II stopnia</w:t>
      </w:r>
      <w:r>
        <w:t>, s</w:t>
      </w:r>
      <w:r w:rsidR="00347AA1">
        <w:t xml:space="preserve">zkoły dla absolwentów branżowej szkoły I stopnia </w:t>
      </w:r>
      <w:r>
        <w:t xml:space="preserve">                              </w:t>
      </w:r>
      <w:r w:rsidR="00347AA1">
        <w:t xml:space="preserve">w zawodach, w których wyodrębniono kwalifikację wspólną dla zawodu nauczanego w branżowej szkole I </w:t>
      </w:r>
      <w:proofErr w:type="spellStart"/>
      <w:r w:rsidR="00347AA1">
        <w:t>i</w:t>
      </w:r>
      <w:proofErr w:type="spellEnd"/>
      <w:r w:rsidR="00347AA1">
        <w:t xml:space="preserve"> II stopnia</w:t>
      </w:r>
      <w:r>
        <w:t>,</w:t>
      </w:r>
    </w:p>
    <w:p w14:paraId="209F28B9" w14:textId="09770847" w:rsidR="00347AA1" w:rsidRPr="00347AA1" w:rsidRDefault="00493964" w:rsidP="009C51A5">
      <w:pPr>
        <w:pStyle w:val="Akapitzlist"/>
        <w:numPr>
          <w:ilvl w:val="0"/>
          <w:numId w:val="37"/>
        </w:numPr>
        <w:spacing w:after="0"/>
        <w:jc w:val="both"/>
      </w:pPr>
      <w:r>
        <w:t>s</w:t>
      </w:r>
      <w:r w:rsidR="00347AA1">
        <w:t>zkoły specjalne</w:t>
      </w:r>
      <w:r>
        <w:t>, p</w:t>
      </w:r>
      <w:r w:rsidR="00347AA1">
        <w:t xml:space="preserve">rzysposabiają do pracy uczniów z upośledzeniem umysłowym </w:t>
      </w:r>
      <w:r>
        <w:t xml:space="preserve">                      </w:t>
      </w:r>
      <w:r w:rsidR="00347AA1">
        <w:t>w stopniu lekkim i umiarkowanym oraz dla uczniów z niepełnosprawnościami sprzężonymi, których ukończenie umożliwia uzyskanie świadectwa potwierdzającego przysposobienie do pracy.</w:t>
      </w:r>
    </w:p>
    <w:p w14:paraId="2F968EC1" w14:textId="12DCFFF3" w:rsidR="00347AA1" w:rsidRDefault="003A3B17" w:rsidP="006A76FE">
      <w:pPr>
        <w:spacing w:after="0"/>
        <w:ind w:firstLine="708"/>
      </w:pPr>
      <w:r>
        <w:t>Wśród szkół będących uzupełnieniem podstawowego toku nauki są:</w:t>
      </w:r>
    </w:p>
    <w:p w14:paraId="4353C360" w14:textId="77777777" w:rsidR="007447F9" w:rsidRDefault="007447F9" w:rsidP="006A76FE">
      <w:pPr>
        <w:spacing w:after="0"/>
        <w:ind w:firstLine="708"/>
      </w:pPr>
    </w:p>
    <w:p w14:paraId="51C5199B" w14:textId="00A7A81E" w:rsidR="003A3B17" w:rsidRPr="007447F9" w:rsidRDefault="0010616C" w:rsidP="009C51A5">
      <w:pPr>
        <w:pStyle w:val="Akapitzlist"/>
        <w:numPr>
          <w:ilvl w:val="0"/>
          <w:numId w:val="38"/>
        </w:numPr>
        <w:spacing w:after="0"/>
        <w:jc w:val="center"/>
        <w:rPr>
          <w:b/>
          <w:bCs/>
        </w:rPr>
      </w:pPr>
      <w:r w:rsidRPr="007447F9">
        <w:rPr>
          <w:b/>
          <w:bCs/>
        </w:rPr>
        <w:t>Szkoła Policealna dla Dorosłych w Rawie Mazowieckiej</w:t>
      </w:r>
    </w:p>
    <w:p w14:paraId="3AE92A7D" w14:textId="3A0E40A3" w:rsidR="0010616C" w:rsidRPr="007447F9" w:rsidRDefault="0010616C" w:rsidP="007447F9">
      <w:pPr>
        <w:pStyle w:val="Akapitzlist"/>
        <w:spacing w:after="0"/>
        <w:ind w:left="1068"/>
        <w:jc w:val="center"/>
        <w:rPr>
          <w:b/>
          <w:bCs/>
        </w:rPr>
      </w:pPr>
      <w:r w:rsidRPr="007447F9">
        <w:rPr>
          <w:b/>
          <w:bCs/>
        </w:rPr>
        <w:t>ul. Zwolińskiego 10</w:t>
      </w:r>
    </w:p>
    <w:p w14:paraId="4FD279B7" w14:textId="10DB54A5" w:rsidR="0010616C" w:rsidRPr="007447F9" w:rsidRDefault="0010616C" w:rsidP="007447F9">
      <w:pPr>
        <w:pStyle w:val="Akapitzlist"/>
        <w:spacing w:after="0"/>
        <w:ind w:left="1068"/>
        <w:jc w:val="center"/>
        <w:rPr>
          <w:b/>
          <w:bCs/>
        </w:rPr>
      </w:pPr>
      <w:r w:rsidRPr="007447F9">
        <w:rPr>
          <w:b/>
          <w:bCs/>
        </w:rPr>
        <w:t>96-200 Rawa Mazowiecka</w:t>
      </w:r>
    </w:p>
    <w:p w14:paraId="494B0054" w14:textId="5DD3F1E5" w:rsidR="0010616C" w:rsidRPr="007447F9" w:rsidRDefault="0010616C" w:rsidP="007447F9">
      <w:pPr>
        <w:pStyle w:val="Akapitzlist"/>
        <w:spacing w:after="0"/>
        <w:ind w:left="1068"/>
        <w:jc w:val="center"/>
        <w:rPr>
          <w:b/>
          <w:bCs/>
        </w:rPr>
      </w:pPr>
      <w:proofErr w:type="spellStart"/>
      <w:r w:rsidRPr="007447F9">
        <w:rPr>
          <w:b/>
          <w:bCs/>
        </w:rPr>
        <w:t>tel</w:t>
      </w:r>
      <w:proofErr w:type="spellEnd"/>
      <w:r w:rsidRPr="007447F9">
        <w:rPr>
          <w:b/>
          <w:bCs/>
        </w:rPr>
        <w:t xml:space="preserve">: </w:t>
      </w:r>
      <w:r w:rsidR="007447F9" w:rsidRPr="007447F9">
        <w:rPr>
          <w:b/>
          <w:bCs/>
        </w:rPr>
        <w:t>46 814 53 80</w:t>
      </w:r>
    </w:p>
    <w:p w14:paraId="512DD1F4" w14:textId="6C608CEC" w:rsidR="0010616C" w:rsidRPr="007447F9" w:rsidRDefault="0010616C" w:rsidP="009C51A5">
      <w:pPr>
        <w:pStyle w:val="Akapitzlist"/>
        <w:numPr>
          <w:ilvl w:val="0"/>
          <w:numId w:val="38"/>
        </w:numPr>
        <w:spacing w:after="0"/>
        <w:jc w:val="center"/>
        <w:rPr>
          <w:b/>
          <w:bCs/>
        </w:rPr>
      </w:pPr>
      <w:r w:rsidRPr="007447F9">
        <w:rPr>
          <w:b/>
          <w:bCs/>
        </w:rPr>
        <w:t>Forum Policealne Szkoły Ekonomiczne i Logistyczne</w:t>
      </w:r>
    </w:p>
    <w:p w14:paraId="4F0B32D1" w14:textId="2807F85C" w:rsidR="0010616C" w:rsidRPr="007447F9" w:rsidRDefault="0010616C" w:rsidP="007447F9">
      <w:pPr>
        <w:pStyle w:val="Akapitzlist"/>
        <w:spacing w:after="0"/>
        <w:ind w:left="1068"/>
        <w:jc w:val="center"/>
        <w:rPr>
          <w:b/>
          <w:bCs/>
        </w:rPr>
      </w:pPr>
      <w:r w:rsidRPr="007447F9">
        <w:rPr>
          <w:b/>
          <w:bCs/>
        </w:rPr>
        <w:t>ul. Kościuszki 20</w:t>
      </w:r>
    </w:p>
    <w:p w14:paraId="084DBD56" w14:textId="52320CA6" w:rsidR="0010616C" w:rsidRPr="007447F9" w:rsidRDefault="0010616C" w:rsidP="007447F9">
      <w:pPr>
        <w:pStyle w:val="Akapitzlist"/>
        <w:spacing w:after="0"/>
        <w:ind w:left="1068"/>
        <w:jc w:val="center"/>
        <w:rPr>
          <w:b/>
          <w:bCs/>
        </w:rPr>
      </w:pPr>
      <w:r w:rsidRPr="007447F9">
        <w:rPr>
          <w:b/>
          <w:bCs/>
        </w:rPr>
        <w:t>96-200 Rawa Mazowiecka</w:t>
      </w:r>
    </w:p>
    <w:p w14:paraId="651C2607" w14:textId="080DC91C" w:rsidR="0010616C" w:rsidRPr="007447F9" w:rsidRDefault="007447F9" w:rsidP="007447F9">
      <w:pPr>
        <w:pStyle w:val="Akapitzlist"/>
        <w:spacing w:after="0"/>
        <w:ind w:left="1068"/>
        <w:jc w:val="center"/>
        <w:rPr>
          <w:b/>
          <w:bCs/>
        </w:rPr>
      </w:pPr>
      <w:proofErr w:type="spellStart"/>
      <w:r w:rsidRPr="007447F9">
        <w:rPr>
          <w:b/>
          <w:bCs/>
        </w:rPr>
        <w:t>tel</w:t>
      </w:r>
      <w:proofErr w:type="spellEnd"/>
      <w:r w:rsidRPr="007447F9">
        <w:rPr>
          <w:b/>
          <w:bCs/>
        </w:rPr>
        <w:t>: 46 814 21 11</w:t>
      </w:r>
    </w:p>
    <w:p w14:paraId="3FFC6EC3" w14:textId="031800DC" w:rsidR="0010616C" w:rsidRPr="007447F9" w:rsidRDefault="007447F9" w:rsidP="009C51A5">
      <w:pPr>
        <w:pStyle w:val="Akapitzlist"/>
        <w:numPr>
          <w:ilvl w:val="0"/>
          <w:numId w:val="38"/>
        </w:numPr>
        <w:spacing w:after="0"/>
        <w:jc w:val="center"/>
        <w:rPr>
          <w:b/>
          <w:bCs/>
        </w:rPr>
      </w:pPr>
      <w:r w:rsidRPr="007447F9">
        <w:rPr>
          <w:b/>
          <w:bCs/>
        </w:rPr>
        <w:t>Zespół Szkół Zaocznych WIED</w:t>
      </w:r>
    </w:p>
    <w:p w14:paraId="4AE5A2DB" w14:textId="79BBCCEF" w:rsidR="007447F9" w:rsidRPr="007447F9" w:rsidRDefault="007447F9" w:rsidP="007447F9">
      <w:pPr>
        <w:pStyle w:val="Akapitzlist"/>
        <w:spacing w:after="0"/>
        <w:ind w:left="1068"/>
        <w:jc w:val="center"/>
        <w:rPr>
          <w:b/>
          <w:bCs/>
        </w:rPr>
      </w:pPr>
      <w:r w:rsidRPr="007447F9">
        <w:rPr>
          <w:b/>
          <w:bCs/>
        </w:rPr>
        <w:t>Ul. Plac Wolności 3</w:t>
      </w:r>
    </w:p>
    <w:p w14:paraId="34B1D2F4" w14:textId="1CCF5450" w:rsidR="007447F9" w:rsidRPr="007447F9" w:rsidRDefault="007447F9" w:rsidP="007447F9">
      <w:pPr>
        <w:pStyle w:val="Akapitzlist"/>
        <w:spacing w:after="0"/>
        <w:ind w:left="1068"/>
        <w:jc w:val="center"/>
        <w:rPr>
          <w:b/>
          <w:bCs/>
        </w:rPr>
      </w:pPr>
      <w:r w:rsidRPr="007447F9">
        <w:rPr>
          <w:b/>
          <w:bCs/>
        </w:rPr>
        <w:t>96-200 Rawa Mazowiecka</w:t>
      </w:r>
    </w:p>
    <w:p w14:paraId="58E24EC3" w14:textId="226103DA" w:rsidR="007447F9" w:rsidRPr="007447F9" w:rsidRDefault="007447F9" w:rsidP="007447F9">
      <w:pPr>
        <w:pStyle w:val="Akapitzlist"/>
        <w:spacing w:after="0"/>
        <w:ind w:left="1068"/>
        <w:jc w:val="center"/>
        <w:rPr>
          <w:b/>
          <w:bCs/>
        </w:rPr>
      </w:pPr>
      <w:r w:rsidRPr="007447F9">
        <w:rPr>
          <w:b/>
          <w:bCs/>
        </w:rPr>
        <w:t>Tel: 46 819 16 16</w:t>
      </w:r>
    </w:p>
    <w:p w14:paraId="4A83963F" w14:textId="7206725E" w:rsidR="00A5684D" w:rsidRDefault="006F41DB" w:rsidP="00552A0D">
      <w:pPr>
        <w:spacing w:after="0"/>
        <w:ind w:firstLine="708"/>
        <w:jc w:val="both"/>
      </w:pPr>
      <w:r>
        <w:t xml:space="preserve">W Powiecie Rawskim funkcjonuje Poradnia </w:t>
      </w:r>
      <w:proofErr w:type="spellStart"/>
      <w:r>
        <w:t>Psychologicz</w:t>
      </w:r>
      <w:r w:rsidR="0088386A">
        <w:t>o</w:t>
      </w:r>
      <w:proofErr w:type="spellEnd"/>
      <w:r>
        <w:t xml:space="preserve">–Pedagogiczna zlokalizowana </w:t>
      </w:r>
      <w:r w:rsidR="00552A0D">
        <w:t xml:space="preserve">                               </w:t>
      </w:r>
      <w:r>
        <w:t>w Rawie Mazowieckiej jest publiczną palcó</w:t>
      </w:r>
      <w:r w:rsidR="0088386A">
        <w:t>w</w:t>
      </w:r>
      <w:r>
        <w:t>ka ośw</w:t>
      </w:r>
      <w:r w:rsidR="0088386A">
        <w:t>ia</w:t>
      </w:r>
      <w:r>
        <w:t>tową, dział</w:t>
      </w:r>
      <w:r w:rsidR="0088386A">
        <w:t>a</w:t>
      </w:r>
      <w:r>
        <w:t>jącą</w:t>
      </w:r>
      <w:r w:rsidR="0088386A">
        <w:t xml:space="preserve"> w formie jednostki budżetowej na terenie powiatu rawskiego. Poradnia udziela dzieciom (w wieku od urodzenia) i młodzieży pomocy psychologiczno-pedagogicznej, w tym pomocy logopedycznej, pomocy w wyborze kierunków kształcenia i zawodu. Udziela rodzicom i nauczycielom pomocy psychologiczno-pedagogicznej związanej z wychowywaniem i kształceniem. </w:t>
      </w:r>
    </w:p>
    <w:p w14:paraId="0AE7EDAA" w14:textId="339EA723" w:rsidR="00346C83" w:rsidRPr="007A7C45" w:rsidRDefault="0088386A" w:rsidP="00552A0D">
      <w:pPr>
        <w:spacing w:after="0"/>
        <w:jc w:val="both"/>
        <w:rPr>
          <w:i/>
          <w:iCs/>
          <w:u w:val="single"/>
        </w:rPr>
      </w:pPr>
      <w:r w:rsidRPr="007A7C45">
        <w:rPr>
          <w:i/>
          <w:iCs/>
          <w:u w:val="single"/>
        </w:rPr>
        <w:t>Do zadań poradni należy w szczególnośc</w:t>
      </w:r>
      <w:r w:rsidR="00346C83" w:rsidRPr="007A7C45">
        <w:rPr>
          <w:i/>
          <w:iCs/>
          <w:u w:val="single"/>
        </w:rPr>
        <w:t>i:</w:t>
      </w:r>
    </w:p>
    <w:p w14:paraId="687ECB58" w14:textId="61A2173A" w:rsidR="00346C83" w:rsidRDefault="00F81451" w:rsidP="009C51A5">
      <w:pPr>
        <w:pStyle w:val="Akapitzlist"/>
        <w:numPr>
          <w:ilvl w:val="0"/>
          <w:numId w:val="40"/>
        </w:numPr>
        <w:spacing w:after="0"/>
        <w:jc w:val="both"/>
      </w:pPr>
      <w:r>
        <w:lastRenderedPageBreak/>
        <w:t>D</w:t>
      </w:r>
      <w:r w:rsidR="00346C83">
        <w:t>iagnozowanie dzieci i młodzieży</w:t>
      </w:r>
      <w:r w:rsidR="00CC4B1F">
        <w:t xml:space="preserve">, które jest prowadzenie w szczególności  w celu określenia indywidualnych potrzeb rozwojowych i edukacyjnych oraz indywidualnych możliwości psychofizycznych dzieci i młodzieży, wyjaśnienia mechanizmów ich funkcjonowania </w:t>
      </w:r>
      <w:r w:rsidR="00552A0D">
        <w:t xml:space="preserve">                                       </w:t>
      </w:r>
      <w:r w:rsidR="00CC4B1F">
        <w:t>w odniesieniu do zgłaszanego problemu oraz wskazania sposobu rozwiązania tego problemu,</w:t>
      </w:r>
    </w:p>
    <w:p w14:paraId="3FDDDBE9" w14:textId="5FCBA78F" w:rsidR="00346C83" w:rsidRDefault="00F81451" w:rsidP="009C51A5">
      <w:pPr>
        <w:pStyle w:val="Akapitzlist"/>
        <w:numPr>
          <w:ilvl w:val="0"/>
          <w:numId w:val="40"/>
        </w:numPr>
        <w:spacing w:after="0"/>
        <w:jc w:val="both"/>
      </w:pPr>
      <w:r>
        <w:t>U</w:t>
      </w:r>
      <w:r w:rsidR="00346C83">
        <w:t xml:space="preserve">dzielanie </w:t>
      </w:r>
      <w:r w:rsidR="00194914">
        <w:t>dzieciom i młodzieży oraz rodzicom bezpośredniej pomocy psychologiczno-pedagogicznej; pomoc psychologiczno- pedagogiczna udzi</w:t>
      </w:r>
      <w:r w:rsidR="000A6F69">
        <w:t>e</w:t>
      </w:r>
      <w:r w:rsidR="00194914">
        <w:t>lana bezpo</w:t>
      </w:r>
      <w:r w:rsidR="000A6F69">
        <w:t>ś</w:t>
      </w:r>
      <w:r w:rsidR="00194914">
        <w:t>rednio</w:t>
      </w:r>
      <w:r w:rsidR="000A6F69">
        <w:t xml:space="preserve"> dzieciom </w:t>
      </w:r>
      <w:r w:rsidR="00552A0D">
        <w:t xml:space="preserve">                               </w:t>
      </w:r>
      <w:r w:rsidR="000A6F69">
        <w:t>i młodzieży oraz rodzicom polega w szczególności na:</w:t>
      </w:r>
    </w:p>
    <w:p w14:paraId="0BC4050F" w14:textId="20432FE5" w:rsidR="00D30126" w:rsidRDefault="00D30126" w:rsidP="00552A0D">
      <w:pPr>
        <w:pStyle w:val="Akapitzlist"/>
        <w:spacing w:after="0"/>
        <w:jc w:val="both"/>
      </w:pPr>
      <w:r>
        <w:t>- prowadzeniu terapii dzieci i młodzieży oraz ich rodzin,</w:t>
      </w:r>
    </w:p>
    <w:p w14:paraId="4C911DF6" w14:textId="6B86063F" w:rsidR="00D30126" w:rsidRDefault="00D30126" w:rsidP="00552A0D">
      <w:pPr>
        <w:pStyle w:val="Akapitzlist"/>
        <w:spacing w:after="0"/>
        <w:jc w:val="both"/>
      </w:pPr>
      <w:r>
        <w:t>- udzielaniu wsparcia dzieciom i młodzieży wymagającym pomocy psychologiczno-pedagogicznej  lub pomocy w wyborze kierunku kształcenia i zawodu oraz planowaniu kształcenia  i kariery zawodowej,</w:t>
      </w:r>
    </w:p>
    <w:p w14:paraId="350F08F7" w14:textId="7149EF8E" w:rsidR="00D30126" w:rsidRDefault="00D30126" w:rsidP="00552A0D">
      <w:pPr>
        <w:pStyle w:val="Akapitzlist"/>
        <w:spacing w:after="0"/>
        <w:jc w:val="both"/>
      </w:pPr>
      <w:r>
        <w:t>- udzi</w:t>
      </w:r>
      <w:r w:rsidR="00667C2A">
        <w:t>e</w:t>
      </w:r>
      <w:r>
        <w:t>l</w:t>
      </w:r>
      <w:r w:rsidR="00667C2A">
        <w:t>a</w:t>
      </w:r>
      <w:r>
        <w:t>n</w:t>
      </w:r>
      <w:r w:rsidR="00667C2A">
        <w:t>i</w:t>
      </w:r>
      <w:r>
        <w:t>u pomocy rodzicom w rozpoz</w:t>
      </w:r>
      <w:r w:rsidR="00667C2A">
        <w:t>na</w:t>
      </w:r>
      <w:r>
        <w:t>waniu i rozwijaniu indywidulanych potrzeb rozwojowych i ed</w:t>
      </w:r>
      <w:r w:rsidR="00667C2A">
        <w:t>u</w:t>
      </w:r>
      <w:r>
        <w:t>kacyjnych oraz indyw</w:t>
      </w:r>
      <w:r w:rsidR="00667C2A">
        <w:t>i</w:t>
      </w:r>
      <w:r>
        <w:t xml:space="preserve">dualnych możliwości psychofizycznych dzieci </w:t>
      </w:r>
      <w:r w:rsidR="00552A0D">
        <w:t xml:space="preserve">                                   </w:t>
      </w:r>
      <w:r>
        <w:t>i młodzieży</w:t>
      </w:r>
      <w:r w:rsidR="00667C2A">
        <w:t xml:space="preserve"> </w:t>
      </w:r>
      <w:r>
        <w:t>oraz w rozwiazywaniu problemów edukacyjnych i wychowawczych</w:t>
      </w:r>
      <w:r w:rsidR="00667C2A">
        <w:t>,</w:t>
      </w:r>
    </w:p>
    <w:p w14:paraId="5F3DEDD2" w14:textId="6E15CE44" w:rsidR="00667C2A" w:rsidRDefault="00667C2A" w:rsidP="00552A0D">
      <w:pPr>
        <w:pStyle w:val="Akapitzlist"/>
        <w:spacing w:after="0"/>
        <w:jc w:val="both"/>
      </w:pPr>
      <w:r>
        <w:t>- pomoc, której mowa wyżej jest prowadzona w szczególności w formie: indywidualnych lub grupowych zajęć terapeutycznych dla dzieci i młodzieży, terapii rodziny, grup wsparcia, prowadzenia mediacji, interwencji kryzysowej, warsztatów, porad i konsultacji, wykładów</w:t>
      </w:r>
      <w:r w:rsidR="00552A0D">
        <w:t xml:space="preserve">                           </w:t>
      </w:r>
      <w:r>
        <w:t xml:space="preserve"> i prelekcji działalności informacyjno-szkoleniowej,</w:t>
      </w:r>
    </w:p>
    <w:p w14:paraId="1FE3B3FA" w14:textId="3559FEAA" w:rsidR="000A6F69" w:rsidRDefault="00F81451" w:rsidP="009C51A5">
      <w:pPr>
        <w:pStyle w:val="Akapitzlist"/>
        <w:numPr>
          <w:ilvl w:val="0"/>
          <w:numId w:val="40"/>
        </w:numPr>
        <w:spacing w:after="0"/>
        <w:jc w:val="both"/>
      </w:pPr>
      <w:r>
        <w:t>R</w:t>
      </w:r>
      <w:r w:rsidR="000A6F69">
        <w:t>ealizowanie zadań profilaktycznych</w:t>
      </w:r>
      <w:r w:rsidR="001F72EB">
        <w:t xml:space="preserve"> oraz wspierających  wychowawczą i edukacyjną funkcje przedszkola, szkoły i placówki, w tym wspieranie nauczycieli w rozwiązywaniu problemów dydaktycznych i wychowawczych poprzez:</w:t>
      </w:r>
    </w:p>
    <w:p w14:paraId="588B819E" w14:textId="5AA78EE5" w:rsidR="00667C2A" w:rsidRDefault="00667C2A" w:rsidP="00552A0D">
      <w:pPr>
        <w:pStyle w:val="Akapitzlist"/>
        <w:spacing w:after="0"/>
        <w:jc w:val="both"/>
      </w:pPr>
      <w:r>
        <w:t>- udzielanie nauczycielom</w:t>
      </w:r>
      <w:r w:rsidR="00707F59">
        <w:t xml:space="preserve">, wychowawcom grup wychowawczych, specjalistom pomocy </w:t>
      </w:r>
      <w:r w:rsidR="00552A0D">
        <w:t xml:space="preserve">                             </w:t>
      </w:r>
      <w:r w:rsidR="00707F59">
        <w:t xml:space="preserve">w rozpoznawaniu indywidualnych potrzeb rozwojowych i edukacyjnych oraz możliwości psychofizycznych dzieci i młodzieży, w tym w rozpoznawaniu </w:t>
      </w:r>
      <w:r w:rsidR="00597943">
        <w:t>ryzyka wystąpienia specyficznych trudności w uczeniu się u uczniów klas I – III szkoły podstawowej, planowaniu i realizacji zadań z zakresu doradztwa edukacyjno- zawodowego, rozwijaniu zainteresowań i uzdolnień uczniów,</w:t>
      </w:r>
      <w:r w:rsidR="00707F59">
        <w:t xml:space="preserve"> </w:t>
      </w:r>
    </w:p>
    <w:p w14:paraId="5D0591B5" w14:textId="4C91EC12" w:rsidR="00597943" w:rsidRDefault="00597943" w:rsidP="00552A0D">
      <w:pPr>
        <w:pStyle w:val="Akapitzlist"/>
        <w:spacing w:after="0"/>
        <w:jc w:val="both"/>
      </w:pPr>
      <w:r>
        <w:t xml:space="preserve">- </w:t>
      </w:r>
      <w:r w:rsidR="00204363">
        <w:t xml:space="preserve">współpracę z przedszkolami, szkołami i placówkami w udzielaniu i organizowaniu przez przedszkola, szkoły i placówki pomocy psychologiczno- pedagogicznej oraz opracowywaniu </w:t>
      </w:r>
      <w:r w:rsidR="00552A0D">
        <w:t xml:space="preserve">                           </w:t>
      </w:r>
      <w:r w:rsidR="00204363">
        <w:t>i realizowaniu indywidualnych programów edukacyjno-terapeutycznych oraz indywidualnych programów zajęć rewalidacyjno-wychowawczych dla dzieci niepełnosprawnych,</w:t>
      </w:r>
    </w:p>
    <w:p w14:paraId="7D7F2212" w14:textId="5D933128" w:rsidR="00204363" w:rsidRDefault="008B23EC" w:rsidP="00552A0D">
      <w:pPr>
        <w:pStyle w:val="Akapitzlist"/>
        <w:spacing w:after="0"/>
        <w:jc w:val="both"/>
      </w:pPr>
      <w:r>
        <w:t xml:space="preserve">- współpracę na pisemny wniosek dyrektora przedszkola, </w:t>
      </w:r>
      <w:r w:rsidR="00552A0D">
        <w:t>szkół</w:t>
      </w:r>
      <w:r>
        <w:t xml:space="preserve"> lub palcówki lub rodzica dziecka niepełnoprawnego albo pełnoletniego ucznia niepełnosprawnego, w określaniu niezbędnych warunków nauczania, sprzętu specjalistycznego i środków dydaktycznych, w tym wykorzystujących technologię informacyjno-komunikacyjne, odpowiednich ze względu na indywidulane potrzeby  rozwojowe i ed</w:t>
      </w:r>
      <w:r w:rsidR="0090363D">
        <w:t>u</w:t>
      </w:r>
      <w:r>
        <w:t>kacyjne oraz możliwości psychofizyczne dziecka niepełnosprawnego albo pełnoletniego ucznia niepełnosprawnego,</w:t>
      </w:r>
    </w:p>
    <w:p w14:paraId="70CDC136" w14:textId="0DA8089F" w:rsidR="0090363D" w:rsidRDefault="0090363D" w:rsidP="00552A0D">
      <w:pPr>
        <w:pStyle w:val="Akapitzlist"/>
        <w:spacing w:after="0"/>
        <w:jc w:val="both"/>
      </w:pPr>
      <w:r>
        <w:t xml:space="preserve">- udzielanie nauczycielom, wychowawcom grup wychowawczych lub specjalistom pomocy </w:t>
      </w:r>
      <w:r w:rsidR="00552A0D">
        <w:t xml:space="preserve">                                          </w:t>
      </w:r>
      <w:r>
        <w:t xml:space="preserve">w rozwiazywaniu </w:t>
      </w:r>
      <w:r w:rsidR="00552A0D">
        <w:t>problemów</w:t>
      </w:r>
      <w:r>
        <w:t xml:space="preserve"> dydaktycznych i wychowawczych,</w:t>
      </w:r>
    </w:p>
    <w:p w14:paraId="64D63F0A" w14:textId="50944180" w:rsidR="0090363D" w:rsidRDefault="0090363D" w:rsidP="00552A0D">
      <w:pPr>
        <w:pStyle w:val="Akapitzlist"/>
        <w:spacing w:after="0"/>
        <w:jc w:val="both"/>
      </w:pPr>
      <w:r>
        <w:t xml:space="preserve">- podejmowanie działań z zakresu profilaktyki uzależnień i innych problemów dzieci </w:t>
      </w:r>
      <w:r w:rsidR="00552A0D">
        <w:t xml:space="preserve">                                            </w:t>
      </w:r>
      <w:r>
        <w:t>i młodzieży,</w:t>
      </w:r>
    </w:p>
    <w:p w14:paraId="3F1F473F" w14:textId="39EDB09E" w:rsidR="0090363D" w:rsidRDefault="0090363D" w:rsidP="00552A0D">
      <w:pPr>
        <w:pStyle w:val="Akapitzlist"/>
        <w:spacing w:after="0"/>
        <w:jc w:val="both"/>
      </w:pPr>
      <w:r>
        <w:t xml:space="preserve">- prowadzenie edukacji dotyczącej ochrony zdrowia psychicznego wśród dzieci, młodzieży, </w:t>
      </w:r>
      <w:r w:rsidR="00552A0D">
        <w:t>rodziców</w:t>
      </w:r>
      <w:r>
        <w:fldChar w:fldCharType="begin"/>
      </w:r>
      <w:r>
        <w:instrText xml:space="preserve"> LISTNUM </w:instrText>
      </w:r>
      <w:r>
        <w:fldChar w:fldCharType="end"/>
      </w:r>
      <w:r>
        <w:t xml:space="preserve"> i nauczycieli,</w:t>
      </w:r>
    </w:p>
    <w:p w14:paraId="43AAB28F" w14:textId="2F824BCA" w:rsidR="0090363D" w:rsidRDefault="0090363D" w:rsidP="00552A0D">
      <w:pPr>
        <w:pStyle w:val="Akapitzlist"/>
        <w:spacing w:after="0"/>
        <w:jc w:val="both"/>
      </w:pPr>
      <w:r>
        <w:t>- udzielanie we współpracy z palcówkami doskonalenia nauczycieli i bibliotekami pedagogicznymi, wsparcia merytorycznego nauczycielom</w:t>
      </w:r>
      <w:r w:rsidR="008438F0">
        <w:t>, wychowawcom grup wychowawczych i specjalistom,</w:t>
      </w:r>
    </w:p>
    <w:p w14:paraId="34A25FDF" w14:textId="7EB423CF" w:rsidR="008438F0" w:rsidRDefault="008438F0" w:rsidP="00552A0D">
      <w:pPr>
        <w:pStyle w:val="Akapitzlist"/>
        <w:spacing w:after="0"/>
        <w:jc w:val="both"/>
      </w:pPr>
      <w:r>
        <w:t xml:space="preserve">- zadania o których mowa wyżej </w:t>
      </w:r>
      <w:r w:rsidR="00552A0D">
        <w:t>są</w:t>
      </w:r>
      <w:r>
        <w:t xml:space="preserve"> realizowane w szczególności w formie porad i konsultacji, udziału w spotkaniach odpowiednio nauczycieli, wychowawców grup </w:t>
      </w:r>
      <w:r w:rsidR="00552A0D">
        <w:t>wychowawczych</w:t>
      </w:r>
      <w:r>
        <w:t xml:space="preserve"> specjalistów, udziału w zebraniach rad pedagogicznych, warsztatów, grup wsparcia, wykładów </w:t>
      </w:r>
      <w:r>
        <w:lastRenderedPageBreak/>
        <w:t xml:space="preserve">i prelekcji, prowadzenia mediacji, interwencji kryzysowej, działalności informacyjno-szkoleniowej, </w:t>
      </w:r>
      <w:r w:rsidR="00552A0D">
        <w:t>organizowania</w:t>
      </w:r>
      <w:r>
        <w:t xml:space="preserve"> i prowadzenia sieci współpracy i samokształcenia dla nauczycieli, </w:t>
      </w:r>
      <w:r w:rsidR="00552A0D">
        <w:t>wychowawców</w:t>
      </w:r>
      <w:r>
        <w:t xml:space="preserve"> grup wychowawczych i specjalistów, którzy</w:t>
      </w:r>
      <w:r w:rsidR="00552A0D">
        <w:t xml:space="preserve"> </w:t>
      </w:r>
      <w:r>
        <w:t xml:space="preserve">w </w:t>
      </w:r>
      <w:r w:rsidR="00552A0D">
        <w:t>zorganizowany</w:t>
      </w:r>
      <w:r>
        <w:t xml:space="preserve"> sposób współpracują ze sobą w celu </w:t>
      </w:r>
      <w:r w:rsidR="00552A0D">
        <w:t>doskonalenia swojej pracy, w szczególności poprzez wymianę doświadczeń.</w:t>
      </w:r>
    </w:p>
    <w:p w14:paraId="2AA330CF" w14:textId="37A66442" w:rsidR="001F72EB" w:rsidRDefault="00F81451" w:rsidP="009C51A5">
      <w:pPr>
        <w:pStyle w:val="Akapitzlist"/>
        <w:numPr>
          <w:ilvl w:val="0"/>
          <w:numId w:val="40"/>
        </w:numPr>
        <w:spacing w:after="0"/>
        <w:jc w:val="both"/>
      </w:pPr>
      <w:r>
        <w:t>O</w:t>
      </w:r>
      <w:r w:rsidR="001F72EB">
        <w:t>rganizowanie i prowadzenie wspomagania przedszkoli, szkół i placówek w zakresie realizacji zadań dydaktycznych, wychowawczych i opiekuńczych.</w:t>
      </w:r>
    </w:p>
    <w:p w14:paraId="73D3A2C3" w14:textId="5BF53B74" w:rsidR="001F72EB" w:rsidRDefault="00F81451" w:rsidP="00552A0D">
      <w:pPr>
        <w:pStyle w:val="Akapitzlist"/>
        <w:spacing w:after="0"/>
        <w:jc w:val="both"/>
      </w:pPr>
      <w:r>
        <w:t xml:space="preserve">Wspomaganie przedszkoli, szkół i placówek, o których mowa, polega na zaplanowaniu </w:t>
      </w:r>
      <w:r w:rsidR="00552A0D">
        <w:t xml:space="preserve">                                 </w:t>
      </w:r>
      <w:r>
        <w:t>i przeprowadzeniu działań mających na celu poprawę jakości pracy przedszkola, szkoły lub palcówki w zakresie:</w:t>
      </w:r>
    </w:p>
    <w:p w14:paraId="0EA7C606" w14:textId="7A2CBDAF" w:rsidR="00373F7B" w:rsidRDefault="00373F7B" w:rsidP="00552A0D">
      <w:pPr>
        <w:pStyle w:val="Akapitzlist"/>
        <w:spacing w:after="0"/>
        <w:jc w:val="both"/>
      </w:pPr>
      <w:r>
        <w:t xml:space="preserve">- wynikającym  z kierunków realizacji przez kuratorów oświaty polityki oświatowej państwa, ustalanych przez ministra </w:t>
      </w:r>
      <w:r w:rsidR="000C66B7">
        <w:t>właściwego do spraw oświaty i wychowania oraz wprowadzanych zmian w systemie oświaty,</w:t>
      </w:r>
    </w:p>
    <w:p w14:paraId="2175D60A" w14:textId="7A50CF07" w:rsidR="000C66B7" w:rsidRDefault="000C66B7" w:rsidP="00552A0D">
      <w:pPr>
        <w:pStyle w:val="Akapitzlist"/>
        <w:spacing w:after="0"/>
        <w:jc w:val="both"/>
      </w:pPr>
      <w:r>
        <w:t>- wymagań stawianych wobec przedszkoli, szkół i placówek, których wypełnianie jest badane przez organy sprawujące nadzór pedagogiczny w procesie ewaluacji zewnętrznej,</w:t>
      </w:r>
    </w:p>
    <w:p w14:paraId="08067BFF" w14:textId="490F7074" w:rsidR="000C66B7" w:rsidRDefault="000C66B7" w:rsidP="00552A0D">
      <w:pPr>
        <w:pStyle w:val="Akapitzlist"/>
        <w:spacing w:after="0"/>
        <w:jc w:val="both"/>
      </w:pPr>
      <w:r>
        <w:t>- realizacji podstaw programowych,</w:t>
      </w:r>
    </w:p>
    <w:p w14:paraId="0F0B0BC3" w14:textId="0D5CD4A8" w:rsidR="000C66B7" w:rsidRDefault="000C66B7" w:rsidP="00552A0D">
      <w:pPr>
        <w:pStyle w:val="Akapitzlist"/>
        <w:spacing w:after="0"/>
        <w:jc w:val="both"/>
      </w:pPr>
      <w:r>
        <w:t xml:space="preserve">- rozpoznawania potrzeb dzieci i młodzieży oraz indywidualizacji procesu nauczania </w:t>
      </w:r>
      <w:r w:rsidR="00552A0D">
        <w:t xml:space="preserve">                                          </w:t>
      </w:r>
      <w:r>
        <w:t>i wychowania,</w:t>
      </w:r>
    </w:p>
    <w:p w14:paraId="16181203" w14:textId="0ABA6A2A" w:rsidR="006D6FEF" w:rsidRDefault="000C66B7" w:rsidP="00552A0D">
      <w:pPr>
        <w:pStyle w:val="Akapitzlist"/>
        <w:spacing w:after="0"/>
        <w:jc w:val="both"/>
      </w:pPr>
      <w:r>
        <w:t xml:space="preserve">- analizy wyników i </w:t>
      </w:r>
      <w:r w:rsidR="006D6FEF">
        <w:t xml:space="preserve">wniosków  z nadzoru pedagogicznego oraz wyników sprawdzianu </w:t>
      </w:r>
      <w:r w:rsidR="00552A0D">
        <w:t xml:space="preserve">                                                  </w:t>
      </w:r>
      <w:r w:rsidR="006D6FEF">
        <w:t>i egzaminów oraz potrzeb zdiagnozowanych na podstawie analizy  tych wyników i wniosków,</w:t>
      </w:r>
    </w:p>
    <w:p w14:paraId="56366334" w14:textId="4D33CB51" w:rsidR="006D6FEF" w:rsidRDefault="006D6FEF" w:rsidP="00552A0D">
      <w:pPr>
        <w:pStyle w:val="Akapitzlist"/>
        <w:spacing w:after="0"/>
        <w:jc w:val="both"/>
      </w:pPr>
      <w:r>
        <w:t xml:space="preserve">- </w:t>
      </w:r>
      <w:r w:rsidR="007A7C45">
        <w:t>innych potrzeb wskazanych przez przedszkole, szkołę lub placówkę,</w:t>
      </w:r>
    </w:p>
    <w:p w14:paraId="570BB0A6" w14:textId="46046243" w:rsidR="007A7C45" w:rsidRDefault="007A7C45" w:rsidP="00552A0D">
      <w:pPr>
        <w:pStyle w:val="Akapitzlist"/>
        <w:spacing w:after="0"/>
        <w:jc w:val="both"/>
      </w:pPr>
      <w:r>
        <w:t>- wspomaganie przeszkoli, szkół i placówek obejmuje pomoc w diagnozowaniu, ustalenie sposobów działania prowadzących do zaspokojenia potrzeb, zaplanowanie from wspomagania i ich realizację, wspólna ocenę efektów i opracowanie wniosków z realizacji zaplanowanych form wspomagania.</w:t>
      </w:r>
    </w:p>
    <w:p w14:paraId="705A00E2" w14:textId="766EDCC3" w:rsidR="000C66B7" w:rsidRDefault="000C66B7" w:rsidP="00552A0D">
      <w:pPr>
        <w:pStyle w:val="Akapitzlist"/>
        <w:spacing w:after="0"/>
        <w:jc w:val="both"/>
      </w:pPr>
      <w:r>
        <w:t xml:space="preserve"> </w:t>
      </w:r>
    </w:p>
    <w:p w14:paraId="1CDC4297" w14:textId="415A28A0" w:rsidR="0088386A" w:rsidRDefault="0088386A" w:rsidP="00552A0D">
      <w:pPr>
        <w:spacing w:after="0"/>
        <w:ind w:firstLine="708"/>
        <w:jc w:val="both"/>
      </w:pPr>
      <w:r>
        <w:t xml:space="preserve">Podstawowe zadania </w:t>
      </w:r>
      <w:r w:rsidR="00CC039A">
        <w:t xml:space="preserve">realizowane są przede wszystkim przez diagnozę i terapię psychologiczną, pedagogiczną, logopedyczną oraz diagnozę lekarską. Obejmują również konsultacje </w:t>
      </w:r>
      <w:r w:rsidR="00552A0D">
        <w:t xml:space="preserve">                                        </w:t>
      </w:r>
      <w:r w:rsidR="00CC039A">
        <w:t>z nauczycielami, pedagogami szkolnymi, dyrektorami szkół, pracownikami sądu, policji, służby zdrowia, Powiatowego Centrum Pomocy Rodzinie, miejskiego i gminnych ośrodków pomocy społecznej, Powiatowym Zespołem do Spraw Orzekania o Niepełnosprawności.</w:t>
      </w:r>
    </w:p>
    <w:p w14:paraId="659BDA34" w14:textId="5D1AAB2E" w:rsidR="00CC039A" w:rsidRPr="006F41DB" w:rsidRDefault="00CC039A" w:rsidP="00552A0D">
      <w:pPr>
        <w:spacing w:after="0"/>
        <w:jc w:val="both"/>
      </w:pPr>
      <w:r>
        <w:t>Równocześnie pracownicy Poradni przeprowadzają prelekcje, pogadanki, warsztaty dla nauczycieli, rodzicó</w:t>
      </w:r>
      <w:r w:rsidR="00217C3F">
        <w:t xml:space="preserve">w i uczniów na terenie szkół i palcówek oświatowych. </w:t>
      </w:r>
    </w:p>
    <w:p w14:paraId="607A7AFE" w14:textId="713EF49A" w:rsidR="006F41DB" w:rsidRDefault="006F41DB" w:rsidP="009B5CAD">
      <w:pPr>
        <w:spacing w:after="0"/>
        <w:rPr>
          <w:b/>
          <w:bCs/>
        </w:rPr>
      </w:pPr>
    </w:p>
    <w:p w14:paraId="173A99CE" w14:textId="5E547600" w:rsidR="006B5ADF" w:rsidRDefault="006B5ADF" w:rsidP="009B5CAD">
      <w:pPr>
        <w:spacing w:after="0"/>
        <w:rPr>
          <w:b/>
          <w:bCs/>
        </w:rPr>
      </w:pPr>
    </w:p>
    <w:p w14:paraId="693FD7AE" w14:textId="3FF1F0FA" w:rsidR="006B5ADF" w:rsidRDefault="006B5ADF" w:rsidP="009B5CAD">
      <w:pPr>
        <w:spacing w:after="0"/>
        <w:rPr>
          <w:b/>
          <w:bCs/>
        </w:rPr>
      </w:pPr>
    </w:p>
    <w:p w14:paraId="3FB67220" w14:textId="20B7FF91" w:rsidR="006B5ADF" w:rsidRDefault="006B5ADF" w:rsidP="009B5CAD">
      <w:pPr>
        <w:spacing w:after="0"/>
        <w:rPr>
          <w:b/>
          <w:bCs/>
        </w:rPr>
      </w:pPr>
    </w:p>
    <w:p w14:paraId="4DD42216" w14:textId="693BD72F" w:rsidR="006B5ADF" w:rsidRDefault="006B5ADF" w:rsidP="009B5CAD">
      <w:pPr>
        <w:spacing w:after="0"/>
        <w:rPr>
          <w:b/>
          <w:bCs/>
        </w:rPr>
      </w:pPr>
    </w:p>
    <w:p w14:paraId="37BB2215" w14:textId="4A8FE7A2" w:rsidR="006B5ADF" w:rsidRDefault="006B5ADF" w:rsidP="009B5CAD">
      <w:pPr>
        <w:spacing w:after="0"/>
        <w:rPr>
          <w:b/>
          <w:bCs/>
        </w:rPr>
      </w:pPr>
    </w:p>
    <w:p w14:paraId="0DB60301" w14:textId="442C6689" w:rsidR="006B5ADF" w:rsidRDefault="006B5ADF" w:rsidP="009B5CAD">
      <w:pPr>
        <w:spacing w:after="0"/>
        <w:rPr>
          <w:b/>
          <w:bCs/>
        </w:rPr>
      </w:pPr>
    </w:p>
    <w:p w14:paraId="76667A65" w14:textId="55E62696" w:rsidR="006B5ADF" w:rsidRDefault="006B5ADF" w:rsidP="009B5CAD">
      <w:pPr>
        <w:spacing w:after="0"/>
        <w:rPr>
          <w:b/>
          <w:bCs/>
        </w:rPr>
      </w:pPr>
    </w:p>
    <w:p w14:paraId="796329F9" w14:textId="40664405" w:rsidR="006B5ADF" w:rsidRDefault="006B5ADF" w:rsidP="009B5CAD">
      <w:pPr>
        <w:spacing w:after="0"/>
        <w:rPr>
          <w:b/>
          <w:bCs/>
        </w:rPr>
      </w:pPr>
    </w:p>
    <w:p w14:paraId="2E4C389A" w14:textId="1D09F6E8" w:rsidR="006B5ADF" w:rsidRDefault="006B5ADF" w:rsidP="009B5CAD">
      <w:pPr>
        <w:spacing w:after="0"/>
        <w:rPr>
          <w:b/>
          <w:bCs/>
        </w:rPr>
      </w:pPr>
    </w:p>
    <w:p w14:paraId="2251E62B" w14:textId="09F494CC" w:rsidR="006B5ADF" w:rsidRDefault="006B5ADF" w:rsidP="009B5CAD">
      <w:pPr>
        <w:spacing w:after="0"/>
        <w:rPr>
          <w:b/>
          <w:bCs/>
        </w:rPr>
      </w:pPr>
    </w:p>
    <w:p w14:paraId="06FD1DE5" w14:textId="1506827C" w:rsidR="006B5ADF" w:rsidRDefault="006B5ADF" w:rsidP="009B5CAD">
      <w:pPr>
        <w:spacing w:after="0"/>
        <w:rPr>
          <w:b/>
          <w:bCs/>
        </w:rPr>
      </w:pPr>
    </w:p>
    <w:p w14:paraId="35C8793C" w14:textId="4C8B9F13" w:rsidR="006B5ADF" w:rsidRDefault="006B5ADF" w:rsidP="009B5CAD">
      <w:pPr>
        <w:spacing w:after="0"/>
        <w:rPr>
          <w:b/>
          <w:bCs/>
        </w:rPr>
      </w:pPr>
    </w:p>
    <w:p w14:paraId="23627658" w14:textId="011279F0" w:rsidR="006B5ADF" w:rsidRDefault="006B5ADF" w:rsidP="009B5CAD">
      <w:pPr>
        <w:spacing w:after="0"/>
        <w:rPr>
          <w:b/>
          <w:bCs/>
        </w:rPr>
      </w:pPr>
    </w:p>
    <w:p w14:paraId="3CDC9BC4" w14:textId="77777777" w:rsidR="006B5ADF" w:rsidRPr="00253A82" w:rsidRDefault="006B5ADF" w:rsidP="009B5CAD">
      <w:pPr>
        <w:spacing w:after="0"/>
        <w:rPr>
          <w:b/>
          <w:bCs/>
        </w:rPr>
      </w:pPr>
    </w:p>
    <w:bookmarkEnd w:id="4"/>
    <w:p w14:paraId="7D90F284" w14:textId="023EB31B" w:rsidR="009B60D4" w:rsidRDefault="009B60D4" w:rsidP="002C7C50">
      <w:pPr>
        <w:pStyle w:val="Akapitzlist"/>
        <w:numPr>
          <w:ilvl w:val="0"/>
          <w:numId w:val="2"/>
        </w:numPr>
        <w:spacing w:after="0"/>
        <w:ind w:left="720"/>
        <w:rPr>
          <w:b/>
          <w:bCs/>
        </w:rPr>
      </w:pPr>
      <w:r w:rsidRPr="00554F94">
        <w:rPr>
          <w:b/>
          <w:bCs/>
        </w:rPr>
        <w:lastRenderedPageBreak/>
        <w:t>Analiza SWOT problemów społecznych</w:t>
      </w:r>
    </w:p>
    <w:p w14:paraId="0D2DD7AC" w14:textId="77777777" w:rsidR="006E5982" w:rsidRDefault="006E5982" w:rsidP="006E5982">
      <w:pPr>
        <w:pStyle w:val="Akapitzlist"/>
        <w:spacing w:after="0"/>
      </w:pPr>
    </w:p>
    <w:p w14:paraId="3A69B640" w14:textId="26B0785D" w:rsidR="006E5982" w:rsidRDefault="006E5982" w:rsidP="00801A2A">
      <w:pPr>
        <w:pStyle w:val="Akapitzlist"/>
        <w:spacing w:after="0"/>
        <w:ind w:firstLine="696"/>
        <w:jc w:val="both"/>
      </w:pPr>
      <w:r w:rsidRPr="006E5982">
        <w:t>Dokonana diagnoza problemów społecznych</w:t>
      </w:r>
      <w:r>
        <w:t xml:space="preserve"> stanowi podstawę do opracowania analizy SWOT. </w:t>
      </w:r>
    </w:p>
    <w:p w14:paraId="5B064C58" w14:textId="6F84F77E" w:rsidR="006E5982" w:rsidRDefault="006E5982" w:rsidP="00801A2A">
      <w:pPr>
        <w:pStyle w:val="Akapitzlist"/>
        <w:spacing w:after="0"/>
        <w:jc w:val="both"/>
      </w:pPr>
      <w:r>
        <w:t>Prezentowana w tej część op</w:t>
      </w:r>
      <w:r w:rsidR="00462551">
        <w:t>r</w:t>
      </w:r>
      <w:r>
        <w:t xml:space="preserve">acowania analiza pozwala na identyfikację mocnych i słabych stron, a także szans i zagrożeń, jakie stoją przed polityka społeczną powiatu rawskiego </w:t>
      </w:r>
      <w:r w:rsidR="003A3B17">
        <w:t xml:space="preserve">                                    </w:t>
      </w:r>
      <w:r>
        <w:t>w trakcie wdrażania Powiatowej Strategi</w:t>
      </w:r>
      <w:r w:rsidR="00462551">
        <w:t>i</w:t>
      </w:r>
      <w:r>
        <w:t xml:space="preserve"> Rozwiązywania Problemów Społecznych na lata 2021 – 2028</w:t>
      </w:r>
    </w:p>
    <w:p w14:paraId="63F2D54F" w14:textId="049A41B0" w:rsidR="006E5982" w:rsidRDefault="006E5982" w:rsidP="00801A2A">
      <w:pPr>
        <w:pStyle w:val="Akapitzlist"/>
        <w:spacing w:after="0"/>
        <w:jc w:val="both"/>
      </w:pPr>
      <w:r>
        <w:t>Akronim pochodzi od angielskich wyrazów:</w:t>
      </w:r>
      <w:r w:rsidR="00801A2A">
        <w:t xml:space="preserve"> </w:t>
      </w:r>
      <w:r w:rsidR="00801A2A" w:rsidRPr="00801A2A">
        <w:rPr>
          <w:b/>
          <w:bCs/>
        </w:rPr>
        <w:t>S</w:t>
      </w:r>
      <w:r w:rsidR="00801A2A">
        <w:t xml:space="preserve"> -</w:t>
      </w:r>
      <w:r>
        <w:t xml:space="preserve"> </w:t>
      </w:r>
      <w:proofErr w:type="spellStart"/>
      <w:r w:rsidR="00801A2A">
        <w:t>strengths</w:t>
      </w:r>
      <w:proofErr w:type="spellEnd"/>
      <w:r w:rsidR="00801A2A">
        <w:t xml:space="preserve">, </w:t>
      </w:r>
      <w:r w:rsidR="00801A2A" w:rsidRPr="00801A2A">
        <w:rPr>
          <w:b/>
          <w:bCs/>
        </w:rPr>
        <w:t>W</w:t>
      </w:r>
      <w:r w:rsidR="00801A2A">
        <w:t xml:space="preserve"> - </w:t>
      </w:r>
      <w:proofErr w:type="spellStart"/>
      <w:r w:rsidR="00801A2A">
        <w:t>weaknesses</w:t>
      </w:r>
      <w:proofErr w:type="spellEnd"/>
      <w:r w:rsidR="00801A2A">
        <w:t xml:space="preserve">, </w:t>
      </w:r>
      <w:r w:rsidR="00801A2A" w:rsidRPr="00801A2A">
        <w:rPr>
          <w:b/>
          <w:bCs/>
        </w:rPr>
        <w:t>O</w:t>
      </w:r>
      <w:r w:rsidR="00801A2A">
        <w:t xml:space="preserve"> - </w:t>
      </w:r>
      <w:proofErr w:type="spellStart"/>
      <w:r w:rsidR="00801A2A">
        <w:t>opportunities</w:t>
      </w:r>
      <w:proofErr w:type="spellEnd"/>
      <w:r w:rsidR="00801A2A">
        <w:t xml:space="preserve">,                          </w:t>
      </w:r>
      <w:r w:rsidR="00801A2A" w:rsidRPr="00801A2A">
        <w:rPr>
          <w:b/>
          <w:bCs/>
        </w:rPr>
        <w:t xml:space="preserve">T </w:t>
      </w:r>
      <w:r w:rsidR="00801A2A">
        <w:t xml:space="preserve">- </w:t>
      </w:r>
      <w:proofErr w:type="spellStart"/>
      <w:r w:rsidR="00801A2A">
        <w:t>threats</w:t>
      </w:r>
      <w:proofErr w:type="spellEnd"/>
      <w:r w:rsidR="00801A2A">
        <w:t>.</w:t>
      </w:r>
    </w:p>
    <w:p w14:paraId="28D43D43" w14:textId="4A8EABBD" w:rsidR="006B5ADF" w:rsidRDefault="006B5ADF" w:rsidP="006E5982">
      <w:pPr>
        <w:pStyle w:val="Akapitzlist"/>
        <w:spacing w:after="0"/>
      </w:pPr>
    </w:p>
    <w:p w14:paraId="5E5F584F" w14:textId="0F7F47C7" w:rsidR="006B5ADF" w:rsidRDefault="006B5ADF" w:rsidP="006E5982">
      <w:pPr>
        <w:pStyle w:val="Akapitzlist"/>
        <w:spacing w:after="0"/>
      </w:pPr>
    </w:p>
    <w:p w14:paraId="20F14E4C" w14:textId="64558B81" w:rsidR="006B5ADF" w:rsidRDefault="006B5ADF" w:rsidP="006E5982">
      <w:pPr>
        <w:pStyle w:val="Akapitzlist"/>
        <w:spacing w:after="0"/>
      </w:pPr>
    </w:p>
    <w:p w14:paraId="40D5C228" w14:textId="77777777" w:rsidR="006B5ADF" w:rsidRDefault="006B5ADF" w:rsidP="006E5982">
      <w:pPr>
        <w:pStyle w:val="Akapitzlist"/>
        <w:spacing w:after="0"/>
      </w:pPr>
    </w:p>
    <w:tbl>
      <w:tblPr>
        <w:tblStyle w:val="Tabela-Siatka"/>
        <w:tblW w:w="0" w:type="auto"/>
        <w:tblLook w:val="04A0" w:firstRow="1" w:lastRow="0" w:firstColumn="1" w:lastColumn="0" w:noHBand="0" w:noVBand="1"/>
      </w:tblPr>
      <w:tblGrid>
        <w:gridCol w:w="4318"/>
        <w:gridCol w:w="4332"/>
      </w:tblGrid>
      <w:tr w:rsidR="00462551" w14:paraId="1A1E93A9" w14:textId="77777777" w:rsidTr="006B5ADF">
        <w:trPr>
          <w:trHeight w:val="3397"/>
        </w:trPr>
        <w:tc>
          <w:tcPr>
            <w:tcW w:w="4318" w:type="dxa"/>
          </w:tcPr>
          <w:p w14:paraId="3B9D8029" w14:textId="77777777" w:rsidR="00462551" w:rsidRDefault="00462551" w:rsidP="003764D0">
            <w:pPr>
              <w:pStyle w:val="Akapitzlist"/>
              <w:ind w:left="0"/>
              <w:jc w:val="center"/>
            </w:pPr>
          </w:p>
          <w:p w14:paraId="25B392DE" w14:textId="6639346F" w:rsidR="00462551" w:rsidRPr="00801A2A" w:rsidRDefault="00462551" w:rsidP="003764D0">
            <w:pPr>
              <w:pStyle w:val="Akapitzlist"/>
              <w:ind w:left="0"/>
              <w:jc w:val="center"/>
              <w:rPr>
                <w:rFonts w:ascii="Book Antiqua" w:hAnsi="Book Antiqua"/>
                <w:b/>
                <w:bCs/>
                <w:sz w:val="44"/>
                <w:szCs w:val="44"/>
              </w:rPr>
            </w:pPr>
            <w:r w:rsidRPr="00801A2A">
              <w:rPr>
                <w:rFonts w:ascii="Book Antiqua" w:hAnsi="Book Antiqua"/>
                <w:b/>
                <w:bCs/>
                <w:sz w:val="44"/>
                <w:szCs w:val="44"/>
              </w:rPr>
              <w:t>S</w:t>
            </w:r>
          </w:p>
          <w:p w14:paraId="2D637816" w14:textId="77777777" w:rsidR="00462551" w:rsidRPr="003764D0" w:rsidRDefault="00462551" w:rsidP="003764D0">
            <w:pPr>
              <w:pStyle w:val="Akapitzlist"/>
              <w:ind w:left="0"/>
              <w:jc w:val="center"/>
              <w:rPr>
                <w:b/>
                <w:bCs/>
              </w:rPr>
            </w:pPr>
            <w:r w:rsidRPr="003764D0">
              <w:rPr>
                <w:b/>
                <w:bCs/>
              </w:rPr>
              <w:t>STRENGTHS</w:t>
            </w:r>
          </w:p>
          <w:p w14:paraId="03F68006" w14:textId="77777777" w:rsidR="00462551" w:rsidRPr="003764D0" w:rsidRDefault="00462551" w:rsidP="003764D0">
            <w:pPr>
              <w:pStyle w:val="Akapitzlist"/>
              <w:ind w:left="0"/>
              <w:jc w:val="center"/>
              <w:rPr>
                <w:b/>
                <w:bCs/>
              </w:rPr>
            </w:pPr>
            <w:r w:rsidRPr="003764D0">
              <w:rPr>
                <w:b/>
                <w:bCs/>
              </w:rPr>
              <w:t>(MOCNE STRONY)</w:t>
            </w:r>
          </w:p>
          <w:p w14:paraId="552CAF2A" w14:textId="77777777" w:rsidR="00462551" w:rsidRDefault="00462551" w:rsidP="003764D0">
            <w:pPr>
              <w:pStyle w:val="Akapitzlist"/>
              <w:ind w:left="0"/>
              <w:jc w:val="center"/>
            </w:pPr>
            <w:r>
              <w:t>Wewnętrzne czynniki pozytywne, które należycie wykorzystane będą sprzyjać wzmacnianiu polityki społecznej powiatu rawskiego</w:t>
            </w:r>
          </w:p>
          <w:p w14:paraId="5AF01DF3" w14:textId="244A65B6" w:rsidR="00462551" w:rsidRDefault="00462551" w:rsidP="003764D0">
            <w:pPr>
              <w:pStyle w:val="Akapitzlist"/>
              <w:ind w:left="0"/>
              <w:jc w:val="center"/>
            </w:pPr>
          </w:p>
        </w:tc>
        <w:tc>
          <w:tcPr>
            <w:tcW w:w="4332" w:type="dxa"/>
          </w:tcPr>
          <w:p w14:paraId="7DD9CF64" w14:textId="77777777" w:rsidR="00462551" w:rsidRDefault="00462551" w:rsidP="003764D0">
            <w:pPr>
              <w:pStyle w:val="Akapitzlist"/>
              <w:ind w:left="0"/>
              <w:jc w:val="center"/>
            </w:pPr>
          </w:p>
          <w:p w14:paraId="5B2E0F53" w14:textId="77777777" w:rsidR="003764D0" w:rsidRPr="00801A2A" w:rsidRDefault="003764D0" w:rsidP="003764D0">
            <w:pPr>
              <w:pStyle w:val="Akapitzlist"/>
              <w:ind w:left="0"/>
              <w:jc w:val="center"/>
              <w:rPr>
                <w:rFonts w:ascii="Book Antiqua" w:hAnsi="Book Antiqua"/>
                <w:b/>
                <w:bCs/>
                <w:sz w:val="44"/>
                <w:szCs w:val="44"/>
              </w:rPr>
            </w:pPr>
            <w:r w:rsidRPr="00801A2A">
              <w:rPr>
                <w:rFonts w:ascii="Book Antiqua" w:hAnsi="Book Antiqua"/>
                <w:b/>
                <w:bCs/>
                <w:sz w:val="44"/>
                <w:szCs w:val="44"/>
              </w:rPr>
              <w:t>W</w:t>
            </w:r>
          </w:p>
          <w:p w14:paraId="5B698B25" w14:textId="77777777" w:rsidR="003764D0" w:rsidRPr="003764D0" w:rsidRDefault="003764D0" w:rsidP="003764D0">
            <w:pPr>
              <w:pStyle w:val="Akapitzlist"/>
              <w:ind w:left="0"/>
              <w:jc w:val="center"/>
              <w:rPr>
                <w:b/>
                <w:bCs/>
              </w:rPr>
            </w:pPr>
            <w:r w:rsidRPr="003764D0">
              <w:rPr>
                <w:b/>
                <w:bCs/>
              </w:rPr>
              <w:t>WEAKNESSES</w:t>
            </w:r>
          </w:p>
          <w:p w14:paraId="61066F2E" w14:textId="77777777" w:rsidR="003764D0" w:rsidRPr="003764D0" w:rsidRDefault="003764D0" w:rsidP="003764D0">
            <w:pPr>
              <w:pStyle w:val="Akapitzlist"/>
              <w:ind w:left="0"/>
              <w:jc w:val="center"/>
              <w:rPr>
                <w:b/>
                <w:bCs/>
              </w:rPr>
            </w:pPr>
            <w:r w:rsidRPr="003764D0">
              <w:rPr>
                <w:b/>
                <w:bCs/>
              </w:rPr>
              <w:t>(SŁABE STRONY)</w:t>
            </w:r>
          </w:p>
          <w:p w14:paraId="44682352" w14:textId="2D6D14BD" w:rsidR="003764D0" w:rsidRDefault="003764D0" w:rsidP="003764D0">
            <w:pPr>
              <w:pStyle w:val="Akapitzlist"/>
              <w:ind w:left="0"/>
              <w:jc w:val="center"/>
            </w:pPr>
            <w:r>
              <w:t>Wewnętrzne czynniki negatywne, które                      w przypadku nie wyeliminowania lub zminimalizowania będą osłabiać politykę społeczną powiatu rawskiego</w:t>
            </w:r>
          </w:p>
          <w:p w14:paraId="48B9C746" w14:textId="503961C2" w:rsidR="003764D0" w:rsidRDefault="003764D0" w:rsidP="003764D0">
            <w:pPr>
              <w:pStyle w:val="Akapitzlist"/>
              <w:ind w:left="0"/>
              <w:jc w:val="center"/>
            </w:pPr>
          </w:p>
        </w:tc>
      </w:tr>
      <w:tr w:rsidR="00462551" w14:paraId="3F4A3769" w14:textId="77777777" w:rsidTr="006B5ADF">
        <w:trPr>
          <w:trHeight w:val="3385"/>
        </w:trPr>
        <w:tc>
          <w:tcPr>
            <w:tcW w:w="4318" w:type="dxa"/>
          </w:tcPr>
          <w:p w14:paraId="3607F18D" w14:textId="77777777" w:rsidR="00462551" w:rsidRDefault="00462551" w:rsidP="003764D0">
            <w:pPr>
              <w:pStyle w:val="Akapitzlist"/>
              <w:ind w:left="0"/>
              <w:jc w:val="center"/>
            </w:pPr>
          </w:p>
          <w:p w14:paraId="25FB4830" w14:textId="77777777" w:rsidR="00462551" w:rsidRPr="00801A2A" w:rsidRDefault="00462551" w:rsidP="003764D0">
            <w:pPr>
              <w:pStyle w:val="Akapitzlist"/>
              <w:ind w:left="0"/>
              <w:jc w:val="center"/>
              <w:rPr>
                <w:rFonts w:ascii="Book Antiqua" w:hAnsi="Book Antiqua"/>
                <w:b/>
                <w:bCs/>
                <w:sz w:val="44"/>
                <w:szCs w:val="44"/>
              </w:rPr>
            </w:pPr>
            <w:r w:rsidRPr="00801A2A">
              <w:rPr>
                <w:rFonts w:ascii="Book Antiqua" w:hAnsi="Book Antiqua"/>
                <w:b/>
                <w:bCs/>
                <w:sz w:val="44"/>
                <w:szCs w:val="44"/>
              </w:rPr>
              <w:t>O</w:t>
            </w:r>
          </w:p>
          <w:p w14:paraId="3DBF3E47" w14:textId="77777777" w:rsidR="00462551" w:rsidRPr="003764D0" w:rsidRDefault="00462551" w:rsidP="003764D0">
            <w:pPr>
              <w:pStyle w:val="Akapitzlist"/>
              <w:ind w:left="0"/>
              <w:jc w:val="center"/>
              <w:rPr>
                <w:b/>
                <w:bCs/>
              </w:rPr>
            </w:pPr>
            <w:r w:rsidRPr="003764D0">
              <w:rPr>
                <w:b/>
                <w:bCs/>
              </w:rPr>
              <w:t>OPPORTUNITIES</w:t>
            </w:r>
          </w:p>
          <w:p w14:paraId="2B2ABC8C" w14:textId="77777777" w:rsidR="00462551" w:rsidRPr="003764D0" w:rsidRDefault="00462551" w:rsidP="003764D0">
            <w:pPr>
              <w:pStyle w:val="Akapitzlist"/>
              <w:ind w:left="0"/>
              <w:jc w:val="center"/>
              <w:rPr>
                <w:b/>
                <w:bCs/>
              </w:rPr>
            </w:pPr>
            <w:r w:rsidRPr="003764D0">
              <w:rPr>
                <w:b/>
                <w:bCs/>
              </w:rPr>
              <w:t>(SZANSE W OTOCZENIU)</w:t>
            </w:r>
          </w:p>
          <w:p w14:paraId="2015AC33" w14:textId="77777777" w:rsidR="00462551" w:rsidRDefault="00462551" w:rsidP="003764D0">
            <w:pPr>
              <w:pStyle w:val="Akapitzlist"/>
              <w:ind w:left="0"/>
              <w:jc w:val="center"/>
            </w:pPr>
            <w:r>
              <w:t xml:space="preserve">Zewnętrzne czynniki pozytywne, które nie są bezpośrednio zależne od </w:t>
            </w:r>
            <w:r w:rsidR="003764D0">
              <w:t>zachowania społeczności powiatu</w:t>
            </w:r>
          </w:p>
          <w:p w14:paraId="22137BF5" w14:textId="001E28F3" w:rsidR="003764D0" w:rsidRDefault="003764D0" w:rsidP="003764D0">
            <w:pPr>
              <w:pStyle w:val="Akapitzlist"/>
              <w:ind w:left="0"/>
              <w:jc w:val="center"/>
            </w:pPr>
          </w:p>
        </w:tc>
        <w:tc>
          <w:tcPr>
            <w:tcW w:w="4332" w:type="dxa"/>
          </w:tcPr>
          <w:p w14:paraId="5E6741F6" w14:textId="77777777" w:rsidR="00462551" w:rsidRDefault="00462551" w:rsidP="003764D0">
            <w:pPr>
              <w:pStyle w:val="Akapitzlist"/>
              <w:ind w:left="0"/>
              <w:jc w:val="center"/>
            </w:pPr>
          </w:p>
          <w:p w14:paraId="0829D4CE" w14:textId="77777777" w:rsidR="003764D0" w:rsidRPr="00801A2A" w:rsidRDefault="003764D0" w:rsidP="003764D0">
            <w:pPr>
              <w:pStyle w:val="Akapitzlist"/>
              <w:ind w:left="0"/>
              <w:jc w:val="center"/>
              <w:rPr>
                <w:rFonts w:ascii="Book Antiqua" w:hAnsi="Book Antiqua"/>
                <w:b/>
                <w:bCs/>
                <w:sz w:val="44"/>
                <w:szCs w:val="44"/>
              </w:rPr>
            </w:pPr>
            <w:r w:rsidRPr="00801A2A">
              <w:rPr>
                <w:rFonts w:ascii="Book Antiqua" w:hAnsi="Book Antiqua"/>
                <w:b/>
                <w:bCs/>
                <w:sz w:val="44"/>
                <w:szCs w:val="44"/>
              </w:rPr>
              <w:t>T</w:t>
            </w:r>
          </w:p>
          <w:p w14:paraId="7DC785F8" w14:textId="77777777" w:rsidR="003764D0" w:rsidRPr="003764D0" w:rsidRDefault="003764D0" w:rsidP="003764D0">
            <w:pPr>
              <w:pStyle w:val="Akapitzlist"/>
              <w:ind w:left="0"/>
              <w:jc w:val="center"/>
              <w:rPr>
                <w:b/>
                <w:bCs/>
              </w:rPr>
            </w:pPr>
            <w:r w:rsidRPr="003764D0">
              <w:rPr>
                <w:b/>
                <w:bCs/>
              </w:rPr>
              <w:t>THREATS</w:t>
            </w:r>
          </w:p>
          <w:p w14:paraId="62B26600" w14:textId="77777777" w:rsidR="003764D0" w:rsidRPr="003764D0" w:rsidRDefault="003764D0" w:rsidP="003764D0">
            <w:pPr>
              <w:pStyle w:val="Akapitzlist"/>
              <w:ind w:left="0"/>
              <w:jc w:val="center"/>
              <w:rPr>
                <w:b/>
                <w:bCs/>
              </w:rPr>
            </w:pPr>
            <w:r w:rsidRPr="003764D0">
              <w:rPr>
                <w:b/>
                <w:bCs/>
              </w:rPr>
              <w:t>(ZAGROŻENIA W OTOCZENIU)</w:t>
            </w:r>
          </w:p>
          <w:p w14:paraId="527B18F0" w14:textId="77777777" w:rsidR="003764D0" w:rsidRDefault="003764D0" w:rsidP="003764D0">
            <w:pPr>
              <w:pStyle w:val="Akapitzlist"/>
              <w:ind w:left="0"/>
              <w:jc w:val="center"/>
            </w:pPr>
            <w:r>
              <w:t>Zewnętrzne czynniki negatywne, które nie są bezpośrednio zależne od zachowania instytucji powiatu, ale mogą stanowić zagrożenie</w:t>
            </w:r>
          </w:p>
          <w:p w14:paraId="60873D5E" w14:textId="2FA47076" w:rsidR="003764D0" w:rsidRDefault="003764D0" w:rsidP="003764D0">
            <w:pPr>
              <w:pStyle w:val="Akapitzlist"/>
              <w:ind w:left="0"/>
              <w:jc w:val="center"/>
            </w:pPr>
          </w:p>
        </w:tc>
      </w:tr>
    </w:tbl>
    <w:tbl>
      <w:tblPr>
        <w:tblStyle w:val="Tabela-Siatka"/>
        <w:tblpPr w:leftFromText="141" w:rightFromText="141" w:vertAnchor="text" w:horzAnchor="margin" w:tblpY="-2294"/>
        <w:tblW w:w="0" w:type="auto"/>
        <w:tblLook w:val="04A0" w:firstRow="1" w:lastRow="0" w:firstColumn="1" w:lastColumn="0" w:noHBand="0" w:noVBand="1"/>
      </w:tblPr>
      <w:tblGrid>
        <w:gridCol w:w="4531"/>
        <w:gridCol w:w="4531"/>
      </w:tblGrid>
      <w:tr w:rsidR="00FF1A10" w14:paraId="478C841D" w14:textId="77777777" w:rsidTr="00FF1A10">
        <w:tc>
          <w:tcPr>
            <w:tcW w:w="4531" w:type="dxa"/>
          </w:tcPr>
          <w:p w14:paraId="35677515" w14:textId="4C47F5C7" w:rsidR="00FF1A10" w:rsidRDefault="00FF1A10" w:rsidP="00FF1A10">
            <w:pPr>
              <w:jc w:val="center"/>
              <w:rPr>
                <w:b/>
                <w:bCs/>
              </w:rPr>
            </w:pPr>
          </w:p>
          <w:p w14:paraId="7FACBE10" w14:textId="77777777" w:rsidR="006B5ADF" w:rsidRDefault="006B5ADF" w:rsidP="00FF1A10">
            <w:pPr>
              <w:jc w:val="center"/>
              <w:rPr>
                <w:b/>
                <w:bCs/>
              </w:rPr>
            </w:pPr>
          </w:p>
          <w:p w14:paraId="5D037C58" w14:textId="77777777" w:rsidR="00FF1A10" w:rsidRDefault="00FF1A10" w:rsidP="00FF1A10">
            <w:pPr>
              <w:jc w:val="center"/>
              <w:rPr>
                <w:b/>
                <w:bCs/>
              </w:rPr>
            </w:pPr>
            <w:r w:rsidRPr="003A7440">
              <w:rPr>
                <w:b/>
                <w:bCs/>
              </w:rPr>
              <w:t>MOCNE STRONY</w:t>
            </w:r>
          </w:p>
          <w:p w14:paraId="69C63460" w14:textId="77777777" w:rsidR="00FF1A10" w:rsidRPr="003A7440" w:rsidRDefault="00FF1A10" w:rsidP="00FF1A10">
            <w:pPr>
              <w:jc w:val="center"/>
              <w:rPr>
                <w:b/>
                <w:bCs/>
              </w:rPr>
            </w:pPr>
          </w:p>
        </w:tc>
        <w:tc>
          <w:tcPr>
            <w:tcW w:w="4531" w:type="dxa"/>
          </w:tcPr>
          <w:p w14:paraId="73D4431A" w14:textId="210465CC" w:rsidR="00FF1A10" w:rsidRDefault="00FF1A10" w:rsidP="00FF1A10">
            <w:pPr>
              <w:jc w:val="center"/>
              <w:rPr>
                <w:b/>
                <w:bCs/>
              </w:rPr>
            </w:pPr>
          </w:p>
          <w:p w14:paraId="40C211DC" w14:textId="77777777" w:rsidR="006B5ADF" w:rsidRDefault="006B5ADF" w:rsidP="00FF1A10">
            <w:pPr>
              <w:jc w:val="center"/>
              <w:rPr>
                <w:b/>
                <w:bCs/>
              </w:rPr>
            </w:pPr>
          </w:p>
          <w:p w14:paraId="311F42CB" w14:textId="77777777" w:rsidR="00FF1A10" w:rsidRDefault="00FF1A10" w:rsidP="00FF1A10">
            <w:pPr>
              <w:jc w:val="center"/>
              <w:rPr>
                <w:b/>
                <w:bCs/>
              </w:rPr>
            </w:pPr>
            <w:r w:rsidRPr="003A7440">
              <w:rPr>
                <w:b/>
                <w:bCs/>
              </w:rPr>
              <w:t>SŁABE STRONY</w:t>
            </w:r>
          </w:p>
          <w:p w14:paraId="17523373" w14:textId="77777777" w:rsidR="00FF1A10" w:rsidRPr="003A7440" w:rsidRDefault="00FF1A10" w:rsidP="00FF1A10">
            <w:pPr>
              <w:jc w:val="center"/>
              <w:rPr>
                <w:b/>
                <w:bCs/>
              </w:rPr>
            </w:pPr>
          </w:p>
        </w:tc>
      </w:tr>
      <w:tr w:rsidR="00FF1A10" w14:paraId="4C90C5E6" w14:textId="77777777" w:rsidTr="00FF1A10">
        <w:tc>
          <w:tcPr>
            <w:tcW w:w="4531" w:type="dxa"/>
          </w:tcPr>
          <w:p w14:paraId="74B5355B" w14:textId="77777777" w:rsidR="00FF1A10" w:rsidRDefault="00FF1A10" w:rsidP="002C7C50">
            <w:pPr>
              <w:pStyle w:val="Akapitzlist"/>
              <w:numPr>
                <w:ilvl w:val="0"/>
                <w:numId w:val="27"/>
              </w:numPr>
              <w:jc w:val="both"/>
            </w:pPr>
            <w:r>
              <w:t>współpraca z instytucjami działającymi na rzecz rodzin i dzieci,</w:t>
            </w:r>
          </w:p>
          <w:p w14:paraId="66CCE8AE" w14:textId="77777777" w:rsidR="00FF1A10" w:rsidRDefault="00FF1A10" w:rsidP="002C7C50">
            <w:pPr>
              <w:pStyle w:val="Akapitzlist"/>
              <w:numPr>
                <w:ilvl w:val="0"/>
                <w:numId w:val="27"/>
              </w:numPr>
              <w:jc w:val="both"/>
            </w:pPr>
            <w:r>
              <w:t>ośrodki OPS (Ośrodki Pomocy Społecznej) wypłacają zasiłki, świadczenia rodzinne oraz prowadzą dożywianie dzieci,</w:t>
            </w:r>
          </w:p>
          <w:p w14:paraId="5E074888" w14:textId="77777777" w:rsidR="00FF1A10" w:rsidRDefault="00FF1A10" w:rsidP="002C7C50">
            <w:pPr>
              <w:pStyle w:val="Akapitzlist"/>
              <w:numPr>
                <w:ilvl w:val="0"/>
                <w:numId w:val="27"/>
              </w:numPr>
              <w:jc w:val="both"/>
            </w:pPr>
            <w:r>
              <w:t>ośrodki OPS zapewniają  usługi opiekuńcze, kierują do domów pomocy społecznej,</w:t>
            </w:r>
          </w:p>
          <w:p w14:paraId="587663C5" w14:textId="77777777" w:rsidR="00FF1A10" w:rsidRDefault="00FF1A10" w:rsidP="002C7C50">
            <w:pPr>
              <w:pStyle w:val="Akapitzlist"/>
              <w:numPr>
                <w:ilvl w:val="0"/>
                <w:numId w:val="27"/>
              </w:numPr>
              <w:jc w:val="both"/>
            </w:pPr>
            <w:r>
              <w:t xml:space="preserve">wysoki poziom współpracy i integracji instytucji działających na rzecz rodzin, </w:t>
            </w:r>
          </w:p>
          <w:p w14:paraId="50DE58A7" w14:textId="77777777" w:rsidR="00FF1A10" w:rsidRDefault="00FF1A10" w:rsidP="002C7C50">
            <w:pPr>
              <w:pStyle w:val="Akapitzlist"/>
              <w:numPr>
                <w:ilvl w:val="0"/>
                <w:numId w:val="27"/>
              </w:numPr>
              <w:jc w:val="both"/>
            </w:pPr>
            <w:r>
              <w:t>likwidacja barier architektonicznych jak i społecznych względem osób niepełnosprawnych,</w:t>
            </w:r>
          </w:p>
          <w:p w14:paraId="7CFBE192" w14:textId="77777777" w:rsidR="00FF1A10" w:rsidRDefault="00FF1A10" w:rsidP="002C7C50">
            <w:pPr>
              <w:pStyle w:val="Akapitzlist"/>
              <w:numPr>
                <w:ilvl w:val="0"/>
                <w:numId w:val="27"/>
              </w:numPr>
              <w:jc w:val="both"/>
            </w:pPr>
            <w:r>
              <w:t>stale podnosi się jakość świadczonych usług społecznych na terenie powiatu rawskiego,</w:t>
            </w:r>
          </w:p>
          <w:p w14:paraId="6609953F" w14:textId="77777777" w:rsidR="00FF1A10" w:rsidRDefault="00FF1A10" w:rsidP="002C7C50">
            <w:pPr>
              <w:pStyle w:val="Akapitzlist"/>
              <w:numPr>
                <w:ilvl w:val="0"/>
                <w:numId w:val="27"/>
              </w:numPr>
              <w:jc w:val="both"/>
            </w:pPr>
            <w:r>
              <w:t>funkcjonowanie na terenie powiatu rawskiego Warsztatów Terapii Zajęciowej,</w:t>
            </w:r>
          </w:p>
          <w:p w14:paraId="18AF91CB" w14:textId="77777777" w:rsidR="00FF1A10" w:rsidRDefault="00FF1A10" w:rsidP="002C7C50">
            <w:pPr>
              <w:pStyle w:val="Akapitzlist"/>
              <w:numPr>
                <w:ilvl w:val="0"/>
                <w:numId w:val="27"/>
              </w:numPr>
              <w:jc w:val="both"/>
            </w:pPr>
            <w:r>
              <w:t>funkcjonowanie na terenie powiatu rawskiego Środowiskowego Domu Samopomocy,</w:t>
            </w:r>
          </w:p>
          <w:p w14:paraId="2278CE8C" w14:textId="77777777" w:rsidR="00FF1A10" w:rsidRDefault="00FF1A10" w:rsidP="002C7C50">
            <w:pPr>
              <w:pStyle w:val="Akapitzlist"/>
              <w:numPr>
                <w:ilvl w:val="0"/>
                <w:numId w:val="27"/>
              </w:numPr>
              <w:jc w:val="both"/>
            </w:pPr>
            <w:r>
              <w:t>rozwój nowych miejsc pracy,</w:t>
            </w:r>
          </w:p>
          <w:p w14:paraId="0F989460" w14:textId="77777777" w:rsidR="00FF1A10" w:rsidRDefault="00FF1A10" w:rsidP="002C7C50">
            <w:pPr>
              <w:pStyle w:val="Akapitzlist"/>
              <w:numPr>
                <w:ilvl w:val="0"/>
                <w:numId w:val="27"/>
              </w:numPr>
              <w:jc w:val="both"/>
            </w:pPr>
            <w:r>
              <w:t>wzrost liczby działań adresowanych do seniorów (m. in. Uniwersytet Trzeciego Wieku),</w:t>
            </w:r>
          </w:p>
          <w:p w14:paraId="6B80CD3C" w14:textId="77777777" w:rsidR="00FF1A10" w:rsidRDefault="00FF1A10" w:rsidP="002C7C50">
            <w:pPr>
              <w:pStyle w:val="Akapitzlist"/>
              <w:numPr>
                <w:ilvl w:val="0"/>
                <w:numId w:val="27"/>
              </w:numPr>
              <w:jc w:val="both"/>
            </w:pPr>
            <w:r>
              <w:t>bezpłatne porady prawne, konsultacje                  i porady psychologiczne oraz konsultacje dla osób uzależnionych i ich rodzin,</w:t>
            </w:r>
          </w:p>
          <w:p w14:paraId="474E7700" w14:textId="77777777" w:rsidR="00FF1A10" w:rsidRDefault="00FF1A10" w:rsidP="002C7C50">
            <w:pPr>
              <w:pStyle w:val="Akapitzlist"/>
              <w:numPr>
                <w:ilvl w:val="0"/>
                <w:numId w:val="27"/>
              </w:numPr>
              <w:jc w:val="both"/>
            </w:pPr>
            <w:r>
              <w:t>rozwój rodzinnych form opieki zastępczej (zawodowa rodzina zastępcza),</w:t>
            </w:r>
          </w:p>
          <w:p w14:paraId="28380CC0" w14:textId="77777777" w:rsidR="00FF1A10" w:rsidRDefault="00FF1A10" w:rsidP="002C7C50">
            <w:pPr>
              <w:pStyle w:val="Akapitzlist"/>
              <w:numPr>
                <w:ilvl w:val="0"/>
                <w:numId w:val="27"/>
              </w:numPr>
              <w:jc w:val="both"/>
            </w:pPr>
            <w:r>
              <w:t>istnienie licznych stowarzyszeń organizacji pozarządowych,</w:t>
            </w:r>
          </w:p>
        </w:tc>
        <w:tc>
          <w:tcPr>
            <w:tcW w:w="4531" w:type="dxa"/>
          </w:tcPr>
          <w:p w14:paraId="094DDBC0" w14:textId="6D60D498" w:rsidR="00FF1A10" w:rsidRDefault="00FF1A10" w:rsidP="002C7C50">
            <w:pPr>
              <w:pStyle w:val="Akapitzlist"/>
              <w:numPr>
                <w:ilvl w:val="0"/>
                <w:numId w:val="27"/>
              </w:numPr>
              <w:jc w:val="both"/>
            </w:pPr>
            <w:r>
              <w:t>zbyt małe zainteresowanie społeczności do pełnienia funkcji rodzin zastępczych,</w:t>
            </w:r>
          </w:p>
          <w:p w14:paraId="36C8B7A4" w14:textId="71454119" w:rsidR="00D249F5" w:rsidRDefault="005B0353" w:rsidP="002C7C50">
            <w:pPr>
              <w:pStyle w:val="Akapitzlist"/>
              <w:numPr>
                <w:ilvl w:val="0"/>
                <w:numId w:val="27"/>
              </w:numPr>
              <w:jc w:val="both"/>
            </w:pPr>
            <w:r>
              <w:t>brak wystarczających środków finansowych na pomoc rodzinom,</w:t>
            </w:r>
          </w:p>
          <w:p w14:paraId="78CDB1C1" w14:textId="77777777" w:rsidR="00FF1A10" w:rsidRDefault="00FF1A10" w:rsidP="002C7C50">
            <w:pPr>
              <w:pStyle w:val="Akapitzlist"/>
              <w:numPr>
                <w:ilvl w:val="0"/>
                <w:numId w:val="27"/>
              </w:numPr>
              <w:jc w:val="both"/>
            </w:pPr>
            <w:r>
              <w:t>niewystarczająca liczba wykwalifikowanej kadry pomocy społecznej w stosunku do potrzeb,</w:t>
            </w:r>
          </w:p>
          <w:p w14:paraId="22C10F43" w14:textId="33B89302" w:rsidR="005B0353" w:rsidRDefault="005B0353" w:rsidP="002C7C50">
            <w:pPr>
              <w:pStyle w:val="Akapitzlist"/>
              <w:numPr>
                <w:ilvl w:val="0"/>
                <w:numId w:val="27"/>
              </w:numPr>
              <w:jc w:val="both"/>
            </w:pPr>
            <w:r>
              <w:t>szara strefa zatrudnienia,</w:t>
            </w:r>
          </w:p>
          <w:p w14:paraId="0AF3F87F" w14:textId="4AEC7118" w:rsidR="005B0353" w:rsidRDefault="005B0353" w:rsidP="002C7C50">
            <w:pPr>
              <w:pStyle w:val="Akapitzlist"/>
              <w:numPr>
                <w:ilvl w:val="0"/>
                <w:numId w:val="27"/>
              </w:numPr>
              <w:jc w:val="both"/>
            </w:pPr>
            <w:r>
              <w:t>niewystarczający zakres usług asystenckich oraz opiekuńczych,</w:t>
            </w:r>
          </w:p>
        </w:tc>
      </w:tr>
      <w:tr w:rsidR="00FF1A10" w14:paraId="21B6AF90" w14:textId="77777777" w:rsidTr="00FF1A10">
        <w:tc>
          <w:tcPr>
            <w:tcW w:w="4531" w:type="dxa"/>
          </w:tcPr>
          <w:p w14:paraId="6904F75F" w14:textId="77777777" w:rsidR="00FF1A10" w:rsidRDefault="00FF1A10" w:rsidP="00FF1A10">
            <w:pPr>
              <w:jc w:val="center"/>
              <w:rPr>
                <w:b/>
                <w:bCs/>
              </w:rPr>
            </w:pPr>
          </w:p>
          <w:p w14:paraId="7E92EA26" w14:textId="77777777" w:rsidR="00FF1A10" w:rsidRDefault="00FF1A10" w:rsidP="00FF1A10">
            <w:pPr>
              <w:jc w:val="center"/>
              <w:rPr>
                <w:b/>
                <w:bCs/>
              </w:rPr>
            </w:pPr>
            <w:r w:rsidRPr="003A7440">
              <w:rPr>
                <w:b/>
                <w:bCs/>
              </w:rPr>
              <w:t>SZANSE</w:t>
            </w:r>
          </w:p>
          <w:p w14:paraId="652DB08F" w14:textId="77777777" w:rsidR="00FF1A10" w:rsidRPr="003A7440" w:rsidRDefault="00FF1A10" w:rsidP="00FF1A10">
            <w:pPr>
              <w:jc w:val="center"/>
              <w:rPr>
                <w:b/>
                <w:bCs/>
              </w:rPr>
            </w:pPr>
          </w:p>
        </w:tc>
        <w:tc>
          <w:tcPr>
            <w:tcW w:w="4531" w:type="dxa"/>
          </w:tcPr>
          <w:p w14:paraId="24DB486D" w14:textId="77777777" w:rsidR="00FF1A10" w:rsidRDefault="00FF1A10" w:rsidP="00FF1A10">
            <w:pPr>
              <w:jc w:val="center"/>
              <w:rPr>
                <w:b/>
                <w:bCs/>
              </w:rPr>
            </w:pPr>
          </w:p>
          <w:p w14:paraId="0B763559" w14:textId="77777777" w:rsidR="00FF1A10" w:rsidRDefault="00FF1A10" w:rsidP="00FF1A10">
            <w:pPr>
              <w:jc w:val="center"/>
              <w:rPr>
                <w:b/>
                <w:bCs/>
              </w:rPr>
            </w:pPr>
            <w:r w:rsidRPr="003A7440">
              <w:rPr>
                <w:b/>
                <w:bCs/>
              </w:rPr>
              <w:t>ZAGROŻENIA</w:t>
            </w:r>
          </w:p>
          <w:p w14:paraId="50E95034" w14:textId="77777777" w:rsidR="00FF1A10" w:rsidRPr="003A7440" w:rsidRDefault="00FF1A10" w:rsidP="00FF1A10">
            <w:pPr>
              <w:jc w:val="center"/>
              <w:rPr>
                <w:b/>
                <w:bCs/>
              </w:rPr>
            </w:pPr>
          </w:p>
        </w:tc>
      </w:tr>
      <w:tr w:rsidR="00FF1A10" w14:paraId="32F8D630" w14:textId="77777777" w:rsidTr="00FF1A10">
        <w:tc>
          <w:tcPr>
            <w:tcW w:w="4531" w:type="dxa"/>
          </w:tcPr>
          <w:p w14:paraId="7879E487" w14:textId="77777777" w:rsidR="00FF1A10" w:rsidRDefault="00FF1A10" w:rsidP="002C7C50">
            <w:pPr>
              <w:pStyle w:val="Akapitzlist"/>
              <w:numPr>
                <w:ilvl w:val="0"/>
                <w:numId w:val="28"/>
              </w:numPr>
              <w:jc w:val="both"/>
            </w:pPr>
            <w:r>
              <w:t>możliwość wykorzystania środków zewnętrznych (m. in. Unii Europejskiej, Ministerstwa Rodzinny i Polityki Społecznej) na realizację programów oraz projektów, które są skierowane do mieszkańców powiatu,</w:t>
            </w:r>
          </w:p>
          <w:p w14:paraId="7740F83D" w14:textId="77777777" w:rsidR="00FF1A10" w:rsidRDefault="00FF1A10" w:rsidP="002C7C50">
            <w:pPr>
              <w:pStyle w:val="Akapitzlist"/>
              <w:numPr>
                <w:ilvl w:val="0"/>
                <w:numId w:val="28"/>
              </w:numPr>
              <w:jc w:val="both"/>
            </w:pPr>
            <w:r>
              <w:t>zwiększenie liczby programów profilaktycznych nakierowanych na różne grupy docelowe,</w:t>
            </w:r>
          </w:p>
          <w:p w14:paraId="12803D44" w14:textId="77777777" w:rsidR="00FF1A10" w:rsidRDefault="00FF1A10" w:rsidP="002C7C50">
            <w:pPr>
              <w:pStyle w:val="Akapitzlist"/>
              <w:numPr>
                <w:ilvl w:val="0"/>
                <w:numId w:val="28"/>
              </w:numPr>
              <w:jc w:val="both"/>
            </w:pPr>
            <w:r>
              <w:t>wspieranie rozwoju i promowanie rodzinnej pieczy zastępczej,</w:t>
            </w:r>
          </w:p>
          <w:p w14:paraId="5CBB0BFB" w14:textId="77777777" w:rsidR="00FF1A10" w:rsidRDefault="00FF1A10" w:rsidP="002C7C50">
            <w:pPr>
              <w:pStyle w:val="Akapitzlist"/>
              <w:numPr>
                <w:ilvl w:val="0"/>
                <w:numId w:val="28"/>
              </w:numPr>
              <w:jc w:val="both"/>
            </w:pPr>
            <w:r>
              <w:t>integracja współpracy międzyinstytucjonalnej,</w:t>
            </w:r>
          </w:p>
          <w:p w14:paraId="0EC77175" w14:textId="77777777" w:rsidR="00FF1A10" w:rsidRDefault="00FF1A10" w:rsidP="002C7C50">
            <w:pPr>
              <w:pStyle w:val="Akapitzlist"/>
              <w:numPr>
                <w:ilvl w:val="0"/>
                <w:numId w:val="28"/>
              </w:numPr>
              <w:jc w:val="both"/>
            </w:pPr>
            <w:r>
              <w:lastRenderedPageBreak/>
              <w:t>rozwój współpracy i partnerstw lokalnych oraz zaangażowanie społeczności lokalnych w proces rozwoju,</w:t>
            </w:r>
          </w:p>
          <w:p w14:paraId="14583DBE" w14:textId="77777777" w:rsidR="00FF1A10" w:rsidRDefault="00FF1A10" w:rsidP="002C7C50">
            <w:pPr>
              <w:pStyle w:val="Akapitzlist"/>
              <w:numPr>
                <w:ilvl w:val="0"/>
                <w:numId w:val="28"/>
              </w:numPr>
              <w:jc w:val="both"/>
            </w:pPr>
            <w:r>
              <w:t>podniesienie poziomu świadomości społecznej</w:t>
            </w:r>
          </w:p>
        </w:tc>
        <w:tc>
          <w:tcPr>
            <w:tcW w:w="4531" w:type="dxa"/>
          </w:tcPr>
          <w:p w14:paraId="18456A42" w14:textId="77777777" w:rsidR="00FF1A10" w:rsidRDefault="00FF1A10" w:rsidP="002C7C50">
            <w:pPr>
              <w:pStyle w:val="Akapitzlist"/>
              <w:numPr>
                <w:ilvl w:val="0"/>
                <w:numId w:val="28"/>
              </w:numPr>
              <w:jc w:val="both"/>
            </w:pPr>
            <w:r>
              <w:lastRenderedPageBreak/>
              <w:t>wzrost liczby rodzin dysfunkcyjnych,</w:t>
            </w:r>
          </w:p>
          <w:p w14:paraId="3A0A1D59" w14:textId="77777777" w:rsidR="00FF1A10" w:rsidRDefault="00FF1A10" w:rsidP="002C7C50">
            <w:pPr>
              <w:pStyle w:val="Akapitzlist"/>
              <w:numPr>
                <w:ilvl w:val="0"/>
                <w:numId w:val="28"/>
              </w:numPr>
              <w:jc w:val="both"/>
            </w:pPr>
            <w:r>
              <w:t>starzenie się społeczeństwa,</w:t>
            </w:r>
          </w:p>
          <w:p w14:paraId="3114C217" w14:textId="77777777" w:rsidR="00FF1A10" w:rsidRDefault="00FF1A10" w:rsidP="002C7C50">
            <w:pPr>
              <w:pStyle w:val="Akapitzlist"/>
              <w:numPr>
                <w:ilvl w:val="0"/>
                <w:numId w:val="28"/>
              </w:numPr>
              <w:jc w:val="both"/>
            </w:pPr>
            <w:r>
              <w:t>zjawisko rozpadu więzi społecznych                       i zaniku kontroli społecznej oraz alienacja i marginalizacja grup społecznych,</w:t>
            </w:r>
          </w:p>
          <w:p w14:paraId="0466AF45" w14:textId="77777777" w:rsidR="00FF1A10" w:rsidRDefault="00FF1A10" w:rsidP="002C7C50">
            <w:pPr>
              <w:pStyle w:val="Akapitzlist"/>
              <w:numPr>
                <w:ilvl w:val="0"/>
                <w:numId w:val="28"/>
              </w:numPr>
              <w:jc w:val="both"/>
            </w:pPr>
            <w:r>
              <w:t>emigracja zarobkowa osób wykształconych oraz młodych,</w:t>
            </w:r>
          </w:p>
          <w:p w14:paraId="725EA568" w14:textId="77777777" w:rsidR="00FF1A10" w:rsidRDefault="00FF1A10" w:rsidP="002C7C50">
            <w:pPr>
              <w:pStyle w:val="Akapitzlist"/>
              <w:numPr>
                <w:ilvl w:val="0"/>
                <w:numId w:val="28"/>
              </w:numPr>
              <w:jc w:val="both"/>
            </w:pPr>
            <w:r>
              <w:t>dziedziczenie wykluczenia społecznego oraz marginalizacji,</w:t>
            </w:r>
          </w:p>
          <w:p w14:paraId="33FC8197" w14:textId="77777777" w:rsidR="00FF1A10" w:rsidRDefault="00FF1A10" w:rsidP="002C7C50">
            <w:pPr>
              <w:pStyle w:val="Akapitzlist"/>
              <w:numPr>
                <w:ilvl w:val="0"/>
                <w:numId w:val="28"/>
              </w:numPr>
              <w:jc w:val="both"/>
            </w:pPr>
            <w:r>
              <w:t>uzależnienia wśród dzieci i młodzieży,</w:t>
            </w:r>
          </w:p>
          <w:p w14:paraId="79044C9A" w14:textId="77777777" w:rsidR="00FF1A10" w:rsidRDefault="00FF1A10" w:rsidP="002C7C50">
            <w:pPr>
              <w:pStyle w:val="Akapitzlist"/>
              <w:numPr>
                <w:ilvl w:val="0"/>
                <w:numId w:val="28"/>
              </w:numPr>
              <w:jc w:val="both"/>
            </w:pPr>
            <w:r>
              <w:t>epidemie i pandemie,</w:t>
            </w:r>
          </w:p>
          <w:p w14:paraId="34FBAC7A" w14:textId="77777777" w:rsidR="00FF1A10" w:rsidRDefault="00FF1A10" w:rsidP="002C7C50">
            <w:pPr>
              <w:pStyle w:val="Akapitzlist"/>
              <w:numPr>
                <w:ilvl w:val="0"/>
                <w:numId w:val="28"/>
              </w:numPr>
              <w:jc w:val="both"/>
            </w:pPr>
            <w:r>
              <w:t>niskie dochody z pracy,</w:t>
            </w:r>
          </w:p>
          <w:p w14:paraId="361499F7" w14:textId="77777777" w:rsidR="00FF1A10" w:rsidRDefault="00FF1A10" w:rsidP="002C7C50">
            <w:pPr>
              <w:pStyle w:val="Akapitzlist"/>
              <w:numPr>
                <w:ilvl w:val="0"/>
                <w:numId w:val="28"/>
              </w:numPr>
              <w:jc w:val="both"/>
            </w:pPr>
            <w:r>
              <w:lastRenderedPageBreak/>
              <w:t>wysoki poziom kosztów pracy utrudniający rozwój zatrudnienia,</w:t>
            </w:r>
          </w:p>
          <w:p w14:paraId="4F6363CF" w14:textId="77777777" w:rsidR="00FF1A10" w:rsidRDefault="00FF1A10" w:rsidP="002C7C50">
            <w:pPr>
              <w:pStyle w:val="Akapitzlist"/>
              <w:numPr>
                <w:ilvl w:val="0"/>
                <w:numId w:val="28"/>
              </w:numPr>
              <w:jc w:val="both"/>
            </w:pPr>
            <w:r>
              <w:t>ukryte bezrobocie na wsi,</w:t>
            </w:r>
          </w:p>
        </w:tc>
      </w:tr>
    </w:tbl>
    <w:p w14:paraId="4E7F26A5" w14:textId="2CD6A45A" w:rsidR="00462551" w:rsidRDefault="00462551" w:rsidP="006E5982">
      <w:pPr>
        <w:pStyle w:val="Akapitzlist"/>
        <w:spacing w:after="0"/>
      </w:pPr>
    </w:p>
    <w:p w14:paraId="416BD900" w14:textId="4410F5F4" w:rsidR="00801A2A" w:rsidRDefault="00801A2A" w:rsidP="003A7440">
      <w:pPr>
        <w:pStyle w:val="Akapitzlist"/>
        <w:spacing w:after="0"/>
        <w:ind w:firstLine="696"/>
        <w:jc w:val="both"/>
      </w:pPr>
      <w:r>
        <w:t xml:space="preserve">Niniejsza analiza stanowi syntetyczne ujęcie wskazanych obszarów problemowych. Stanowi podsumowanie </w:t>
      </w:r>
      <w:r w:rsidR="003A7440">
        <w:t xml:space="preserve">prezentowanej diagnozy oraz analizy sytuacji społecznej. Stała się ona podstawą do zidentyfikowania i sformułowania podstawowych problemów i zagadnień strategicznych.  </w:t>
      </w:r>
    </w:p>
    <w:p w14:paraId="153476DA" w14:textId="77777777" w:rsidR="006B5ADF" w:rsidRDefault="006B5ADF" w:rsidP="005B0353">
      <w:pPr>
        <w:spacing w:after="0"/>
        <w:jc w:val="both"/>
      </w:pPr>
    </w:p>
    <w:p w14:paraId="235A1359" w14:textId="77777777" w:rsidR="006B5ADF" w:rsidRDefault="006B5ADF" w:rsidP="005B0353">
      <w:pPr>
        <w:spacing w:after="0"/>
        <w:jc w:val="both"/>
      </w:pPr>
    </w:p>
    <w:p w14:paraId="3FD98552" w14:textId="77777777" w:rsidR="006B5ADF" w:rsidRDefault="006B5ADF" w:rsidP="005B0353">
      <w:pPr>
        <w:spacing w:after="0"/>
        <w:jc w:val="both"/>
      </w:pPr>
    </w:p>
    <w:p w14:paraId="20B86A14" w14:textId="77777777" w:rsidR="006B5ADF" w:rsidRDefault="006B5ADF" w:rsidP="005B0353">
      <w:pPr>
        <w:spacing w:after="0"/>
        <w:jc w:val="both"/>
      </w:pPr>
    </w:p>
    <w:p w14:paraId="34640B85" w14:textId="77777777" w:rsidR="006B5ADF" w:rsidRDefault="006B5ADF" w:rsidP="005B0353">
      <w:pPr>
        <w:spacing w:after="0"/>
        <w:jc w:val="both"/>
      </w:pPr>
    </w:p>
    <w:p w14:paraId="0603EA78" w14:textId="77777777" w:rsidR="006B5ADF" w:rsidRDefault="006B5ADF" w:rsidP="005B0353">
      <w:pPr>
        <w:spacing w:after="0"/>
        <w:jc w:val="both"/>
      </w:pPr>
    </w:p>
    <w:p w14:paraId="34156775" w14:textId="77777777" w:rsidR="006B5ADF" w:rsidRDefault="006B5ADF" w:rsidP="005B0353">
      <w:pPr>
        <w:spacing w:after="0"/>
        <w:jc w:val="both"/>
      </w:pPr>
    </w:p>
    <w:p w14:paraId="7F74DE13" w14:textId="77777777" w:rsidR="006B5ADF" w:rsidRDefault="006B5ADF" w:rsidP="005B0353">
      <w:pPr>
        <w:spacing w:after="0"/>
        <w:jc w:val="both"/>
      </w:pPr>
    </w:p>
    <w:p w14:paraId="435E26D6" w14:textId="77777777" w:rsidR="006B5ADF" w:rsidRDefault="006B5ADF" w:rsidP="005B0353">
      <w:pPr>
        <w:spacing w:after="0"/>
        <w:jc w:val="both"/>
      </w:pPr>
    </w:p>
    <w:p w14:paraId="661F7CFF" w14:textId="77777777" w:rsidR="006B5ADF" w:rsidRDefault="006B5ADF" w:rsidP="005B0353">
      <w:pPr>
        <w:spacing w:after="0"/>
        <w:jc w:val="both"/>
      </w:pPr>
    </w:p>
    <w:p w14:paraId="06FEF011" w14:textId="77777777" w:rsidR="006B5ADF" w:rsidRDefault="006B5ADF" w:rsidP="005B0353">
      <w:pPr>
        <w:spacing w:after="0"/>
        <w:jc w:val="both"/>
      </w:pPr>
    </w:p>
    <w:p w14:paraId="7980BE89" w14:textId="77777777" w:rsidR="006B5ADF" w:rsidRDefault="006B5ADF" w:rsidP="005B0353">
      <w:pPr>
        <w:spacing w:after="0"/>
        <w:jc w:val="both"/>
      </w:pPr>
    </w:p>
    <w:p w14:paraId="2110C5E2" w14:textId="77777777" w:rsidR="006B5ADF" w:rsidRDefault="006B5ADF" w:rsidP="005B0353">
      <w:pPr>
        <w:spacing w:after="0"/>
        <w:jc w:val="both"/>
      </w:pPr>
    </w:p>
    <w:p w14:paraId="3ABE9071" w14:textId="77777777" w:rsidR="006B5ADF" w:rsidRDefault="006B5ADF" w:rsidP="005B0353">
      <w:pPr>
        <w:spacing w:after="0"/>
        <w:jc w:val="both"/>
      </w:pPr>
    </w:p>
    <w:p w14:paraId="2040D8C5" w14:textId="77777777" w:rsidR="006B5ADF" w:rsidRDefault="006B5ADF" w:rsidP="005B0353">
      <w:pPr>
        <w:spacing w:after="0"/>
        <w:jc w:val="both"/>
      </w:pPr>
    </w:p>
    <w:p w14:paraId="1B4D815D" w14:textId="77777777" w:rsidR="006B5ADF" w:rsidRDefault="006B5ADF" w:rsidP="005B0353">
      <w:pPr>
        <w:spacing w:after="0"/>
        <w:jc w:val="both"/>
      </w:pPr>
    </w:p>
    <w:p w14:paraId="52DEB00A" w14:textId="77777777" w:rsidR="006B5ADF" w:rsidRDefault="006B5ADF" w:rsidP="005B0353">
      <w:pPr>
        <w:spacing w:after="0"/>
        <w:jc w:val="both"/>
      </w:pPr>
    </w:p>
    <w:p w14:paraId="5BFF99D9" w14:textId="77777777" w:rsidR="006B5ADF" w:rsidRDefault="006B5ADF" w:rsidP="005B0353">
      <w:pPr>
        <w:spacing w:after="0"/>
        <w:jc w:val="both"/>
      </w:pPr>
    </w:p>
    <w:p w14:paraId="4FA6C339" w14:textId="77777777" w:rsidR="006B5ADF" w:rsidRDefault="006B5ADF" w:rsidP="005B0353">
      <w:pPr>
        <w:spacing w:after="0"/>
        <w:jc w:val="both"/>
      </w:pPr>
    </w:p>
    <w:p w14:paraId="426EC980" w14:textId="77777777" w:rsidR="006B5ADF" w:rsidRDefault="006B5ADF" w:rsidP="005B0353">
      <w:pPr>
        <w:spacing w:after="0"/>
        <w:jc w:val="both"/>
      </w:pPr>
    </w:p>
    <w:p w14:paraId="1EF1EF70" w14:textId="77777777" w:rsidR="006B5ADF" w:rsidRDefault="006B5ADF" w:rsidP="005B0353">
      <w:pPr>
        <w:spacing w:after="0"/>
        <w:jc w:val="both"/>
      </w:pPr>
    </w:p>
    <w:p w14:paraId="12BDABB9" w14:textId="77777777" w:rsidR="006B5ADF" w:rsidRDefault="006B5ADF" w:rsidP="005B0353">
      <w:pPr>
        <w:spacing w:after="0"/>
        <w:jc w:val="both"/>
      </w:pPr>
    </w:p>
    <w:p w14:paraId="4B845032" w14:textId="77777777" w:rsidR="006B5ADF" w:rsidRDefault="006B5ADF" w:rsidP="005B0353">
      <w:pPr>
        <w:spacing w:after="0"/>
        <w:jc w:val="both"/>
      </w:pPr>
    </w:p>
    <w:p w14:paraId="200C44B1" w14:textId="77777777" w:rsidR="006B5ADF" w:rsidRDefault="006B5ADF" w:rsidP="005B0353">
      <w:pPr>
        <w:spacing w:after="0"/>
        <w:jc w:val="both"/>
      </w:pPr>
    </w:p>
    <w:p w14:paraId="43A0C452" w14:textId="77777777" w:rsidR="006B5ADF" w:rsidRDefault="006B5ADF" w:rsidP="005B0353">
      <w:pPr>
        <w:spacing w:after="0"/>
        <w:jc w:val="both"/>
      </w:pPr>
    </w:p>
    <w:p w14:paraId="340A914D" w14:textId="77777777" w:rsidR="006B5ADF" w:rsidRDefault="006B5ADF" w:rsidP="005B0353">
      <w:pPr>
        <w:spacing w:after="0"/>
        <w:jc w:val="both"/>
      </w:pPr>
    </w:p>
    <w:p w14:paraId="66C5B341" w14:textId="77777777" w:rsidR="006B5ADF" w:rsidRDefault="006B5ADF" w:rsidP="005B0353">
      <w:pPr>
        <w:spacing w:after="0"/>
        <w:jc w:val="both"/>
      </w:pPr>
    </w:p>
    <w:p w14:paraId="0364F40E" w14:textId="77777777" w:rsidR="006B5ADF" w:rsidRDefault="006B5ADF" w:rsidP="005B0353">
      <w:pPr>
        <w:spacing w:after="0"/>
        <w:jc w:val="both"/>
      </w:pPr>
    </w:p>
    <w:p w14:paraId="5E046F12" w14:textId="77777777" w:rsidR="006B5ADF" w:rsidRDefault="006B5ADF" w:rsidP="005B0353">
      <w:pPr>
        <w:spacing w:after="0"/>
        <w:jc w:val="both"/>
      </w:pPr>
    </w:p>
    <w:p w14:paraId="2BBA2714" w14:textId="77777777" w:rsidR="006B5ADF" w:rsidRDefault="006B5ADF" w:rsidP="005B0353">
      <w:pPr>
        <w:spacing w:after="0"/>
        <w:jc w:val="both"/>
      </w:pPr>
    </w:p>
    <w:p w14:paraId="23CBF636" w14:textId="77777777" w:rsidR="006B5ADF" w:rsidRDefault="006B5ADF" w:rsidP="005B0353">
      <w:pPr>
        <w:spacing w:after="0"/>
        <w:jc w:val="both"/>
      </w:pPr>
    </w:p>
    <w:p w14:paraId="445C6E8B" w14:textId="77777777" w:rsidR="006B5ADF" w:rsidRDefault="006B5ADF" w:rsidP="005B0353">
      <w:pPr>
        <w:spacing w:after="0"/>
        <w:jc w:val="both"/>
      </w:pPr>
    </w:p>
    <w:p w14:paraId="703D5C92" w14:textId="77777777" w:rsidR="006B5ADF" w:rsidRDefault="006B5ADF" w:rsidP="005B0353">
      <w:pPr>
        <w:spacing w:after="0"/>
        <w:jc w:val="both"/>
      </w:pPr>
    </w:p>
    <w:p w14:paraId="31530289" w14:textId="77777777" w:rsidR="006B5ADF" w:rsidRDefault="006B5ADF" w:rsidP="005B0353">
      <w:pPr>
        <w:spacing w:after="0"/>
        <w:jc w:val="both"/>
      </w:pPr>
    </w:p>
    <w:p w14:paraId="69FDD09A" w14:textId="77777777" w:rsidR="006B5ADF" w:rsidRDefault="006B5ADF" w:rsidP="005B0353">
      <w:pPr>
        <w:spacing w:after="0"/>
        <w:jc w:val="both"/>
      </w:pPr>
    </w:p>
    <w:p w14:paraId="1B0FADB9" w14:textId="77777777" w:rsidR="006B5ADF" w:rsidRDefault="006B5ADF" w:rsidP="005B0353">
      <w:pPr>
        <w:spacing w:after="0"/>
        <w:jc w:val="both"/>
      </w:pPr>
    </w:p>
    <w:p w14:paraId="3EF2A5C4" w14:textId="49389742" w:rsidR="006E5982" w:rsidRPr="006E5982" w:rsidRDefault="003A7440" w:rsidP="005B0353">
      <w:pPr>
        <w:spacing w:after="0"/>
        <w:jc w:val="both"/>
      </w:pPr>
      <w:r>
        <w:tab/>
      </w:r>
    </w:p>
    <w:p w14:paraId="7ADFA7E4" w14:textId="3BDCCED6" w:rsidR="00B156ED" w:rsidRDefault="00B156ED" w:rsidP="002C7C50">
      <w:pPr>
        <w:pStyle w:val="Akapitzlist"/>
        <w:numPr>
          <w:ilvl w:val="0"/>
          <w:numId w:val="2"/>
        </w:numPr>
        <w:spacing w:after="0"/>
        <w:ind w:left="720"/>
        <w:rPr>
          <w:b/>
          <w:bCs/>
        </w:rPr>
      </w:pPr>
      <w:r>
        <w:rPr>
          <w:b/>
          <w:bCs/>
        </w:rPr>
        <w:lastRenderedPageBreak/>
        <w:t>Cele strategiczne i kierunki działań</w:t>
      </w:r>
    </w:p>
    <w:p w14:paraId="20F7C1CF" w14:textId="5BD2E269" w:rsidR="000836CF" w:rsidRPr="00C408A3" w:rsidRDefault="000836CF" w:rsidP="000836CF">
      <w:pPr>
        <w:pStyle w:val="Akapitzlist"/>
        <w:spacing w:after="0"/>
        <w:rPr>
          <w:rFonts w:cstheme="minorHAnsi"/>
          <w:b/>
          <w:bCs/>
          <w:sz w:val="20"/>
          <w:szCs w:val="20"/>
        </w:rPr>
      </w:pPr>
    </w:p>
    <w:p w14:paraId="165C60AB" w14:textId="3109BB3D" w:rsidR="000836CF" w:rsidRPr="00D82A02" w:rsidRDefault="00D82A02" w:rsidP="000836CF">
      <w:pPr>
        <w:rPr>
          <w:rFonts w:cstheme="minorHAnsi"/>
        </w:rPr>
      </w:pPr>
      <w:r>
        <w:rPr>
          <w:rFonts w:cstheme="minorHAnsi"/>
          <w:b/>
        </w:rPr>
        <w:t>CEL 1. WSPARCIE DZIECKA I RODZINY</w:t>
      </w:r>
    </w:p>
    <w:tbl>
      <w:tblPr>
        <w:tblStyle w:val="Tabela-Siatka"/>
        <w:tblW w:w="10683" w:type="dxa"/>
        <w:tblInd w:w="-542" w:type="dxa"/>
        <w:tblLook w:val="04A0" w:firstRow="1" w:lastRow="0" w:firstColumn="1" w:lastColumn="0" w:noHBand="0" w:noVBand="1"/>
      </w:tblPr>
      <w:tblGrid>
        <w:gridCol w:w="467"/>
        <w:gridCol w:w="1877"/>
        <w:gridCol w:w="2664"/>
        <w:gridCol w:w="1309"/>
        <w:gridCol w:w="1593"/>
        <w:gridCol w:w="2773"/>
      </w:tblGrid>
      <w:tr w:rsidR="00CA6B1E" w14:paraId="5E93435C" w14:textId="77777777" w:rsidTr="00284B31">
        <w:trPr>
          <w:trHeight w:val="876"/>
        </w:trPr>
        <w:tc>
          <w:tcPr>
            <w:tcW w:w="467" w:type="dxa"/>
          </w:tcPr>
          <w:p w14:paraId="15136E57" w14:textId="2BE0FD12" w:rsidR="001765BE" w:rsidRPr="00CA6B1E" w:rsidRDefault="001765BE" w:rsidP="001765BE">
            <w:pPr>
              <w:jc w:val="center"/>
              <w:rPr>
                <w:rFonts w:cstheme="minorHAnsi"/>
                <w:b/>
                <w:bCs/>
                <w:sz w:val="20"/>
                <w:szCs w:val="20"/>
              </w:rPr>
            </w:pPr>
            <w:r w:rsidRPr="00CA6B1E">
              <w:rPr>
                <w:rFonts w:cstheme="minorHAnsi"/>
                <w:b/>
                <w:bCs/>
                <w:sz w:val="20"/>
                <w:szCs w:val="20"/>
              </w:rPr>
              <w:t>LP</w:t>
            </w:r>
          </w:p>
        </w:tc>
        <w:tc>
          <w:tcPr>
            <w:tcW w:w="1877" w:type="dxa"/>
          </w:tcPr>
          <w:p w14:paraId="257CB914" w14:textId="2F2FB87C" w:rsidR="001765BE" w:rsidRPr="00CA6B1E" w:rsidRDefault="001765BE" w:rsidP="001765BE">
            <w:pPr>
              <w:jc w:val="center"/>
              <w:rPr>
                <w:rFonts w:cstheme="minorHAnsi"/>
                <w:b/>
                <w:bCs/>
                <w:sz w:val="20"/>
                <w:szCs w:val="20"/>
              </w:rPr>
            </w:pPr>
            <w:r w:rsidRPr="00CA6B1E">
              <w:rPr>
                <w:rFonts w:cstheme="minorHAnsi"/>
                <w:b/>
                <w:bCs/>
                <w:sz w:val="20"/>
                <w:szCs w:val="20"/>
              </w:rPr>
              <w:t>CELE OPERACYJNE</w:t>
            </w:r>
          </w:p>
        </w:tc>
        <w:tc>
          <w:tcPr>
            <w:tcW w:w="2664" w:type="dxa"/>
          </w:tcPr>
          <w:p w14:paraId="13AC8D9A" w14:textId="4704B202" w:rsidR="001765BE" w:rsidRPr="00CA6B1E" w:rsidRDefault="001765BE" w:rsidP="001765BE">
            <w:pPr>
              <w:jc w:val="center"/>
              <w:rPr>
                <w:rFonts w:cstheme="minorHAnsi"/>
                <w:b/>
                <w:bCs/>
                <w:sz w:val="20"/>
                <w:szCs w:val="20"/>
              </w:rPr>
            </w:pPr>
            <w:r w:rsidRPr="00CA6B1E">
              <w:rPr>
                <w:rFonts w:cstheme="minorHAnsi"/>
                <w:b/>
                <w:bCs/>
                <w:sz w:val="20"/>
                <w:szCs w:val="20"/>
              </w:rPr>
              <w:t>KIERUNKI DZIAŁAŃ</w:t>
            </w:r>
          </w:p>
        </w:tc>
        <w:tc>
          <w:tcPr>
            <w:tcW w:w="1309" w:type="dxa"/>
          </w:tcPr>
          <w:p w14:paraId="3CD4F3F5" w14:textId="78DB6487" w:rsidR="001765BE" w:rsidRPr="00CA6B1E" w:rsidRDefault="001765BE" w:rsidP="001765BE">
            <w:pPr>
              <w:jc w:val="center"/>
              <w:rPr>
                <w:rFonts w:cstheme="minorHAnsi"/>
                <w:b/>
                <w:bCs/>
                <w:sz w:val="20"/>
                <w:szCs w:val="20"/>
              </w:rPr>
            </w:pPr>
            <w:r w:rsidRPr="00CA6B1E">
              <w:rPr>
                <w:rFonts w:cstheme="minorHAnsi"/>
                <w:b/>
                <w:bCs/>
                <w:sz w:val="20"/>
                <w:szCs w:val="20"/>
              </w:rPr>
              <w:t>PODMIOTY REALIZUJĄCE</w:t>
            </w:r>
          </w:p>
        </w:tc>
        <w:tc>
          <w:tcPr>
            <w:tcW w:w="1593" w:type="dxa"/>
          </w:tcPr>
          <w:p w14:paraId="1125EA0A" w14:textId="77777777" w:rsidR="001765BE" w:rsidRPr="00CA6B1E" w:rsidRDefault="001765BE" w:rsidP="001765BE">
            <w:pPr>
              <w:jc w:val="center"/>
              <w:rPr>
                <w:rFonts w:cstheme="minorHAnsi"/>
                <w:b/>
                <w:bCs/>
                <w:sz w:val="20"/>
                <w:szCs w:val="20"/>
              </w:rPr>
            </w:pPr>
            <w:r w:rsidRPr="00CA6B1E">
              <w:rPr>
                <w:rFonts w:cstheme="minorHAnsi"/>
                <w:b/>
                <w:bCs/>
                <w:sz w:val="20"/>
                <w:szCs w:val="20"/>
              </w:rPr>
              <w:t>ŹRÓDŁA FINANSOWANIA I CZAS REALIZACJI</w:t>
            </w:r>
          </w:p>
          <w:p w14:paraId="509FC09D" w14:textId="71DEF33A" w:rsidR="001765BE" w:rsidRPr="00CA6B1E" w:rsidRDefault="001765BE" w:rsidP="001765BE">
            <w:pPr>
              <w:jc w:val="center"/>
              <w:rPr>
                <w:rFonts w:cstheme="minorHAnsi"/>
                <w:b/>
                <w:bCs/>
                <w:sz w:val="20"/>
                <w:szCs w:val="20"/>
              </w:rPr>
            </w:pPr>
          </w:p>
        </w:tc>
        <w:tc>
          <w:tcPr>
            <w:tcW w:w="2773" w:type="dxa"/>
          </w:tcPr>
          <w:p w14:paraId="1BAD333C" w14:textId="65A36798" w:rsidR="001765BE" w:rsidRPr="00CA6B1E" w:rsidRDefault="001765BE" w:rsidP="001765BE">
            <w:pPr>
              <w:jc w:val="center"/>
              <w:rPr>
                <w:rFonts w:cstheme="minorHAnsi"/>
                <w:b/>
                <w:bCs/>
                <w:sz w:val="20"/>
                <w:szCs w:val="20"/>
              </w:rPr>
            </w:pPr>
            <w:r w:rsidRPr="00CA6B1E">
              <w:rPr>
                <w:rFonts w:cstheme="minorHAnsi"/>
                <w:b/>
                <w:bCs/>
                <w:sz w:val="20"/>
                <w:szCs w:val="20"/>
              </w:rPr>
              <w:t>WSKAŹNIKI</w:t>
            </w:r>
          </w:p>
        </w:tc>
      </w:tr>
      <w:tr w:rsidR="00CA6B1E" w14:paraId="32497DF1" w14:textId="77777777" w:rsidTr="00284B31">
        <w:trPr>
          <w:trHeight w:val="946"/>
        </w:trPr>
        <w:tc>
          <w:tcPr>
            <w:tcW w:w="467" w:type="dxa"/>
          </w:tcPr>
          <w:p w14:paraId="528C13F6" w14:textId="498C4B81" w:rsidR="001765BE" w:rsidRPr="00CA6B1E" w:rsidRDefault="001765BE" w:rsidP="00907363">
            <w:pPr>
              <w:rPr>
                <w:rFonts w:cstheme="minorHAnsi"/>
                <w:b/>
                <w:bCs/>
                <w:sz w:val="20"/>
                <w:szCs w:val="20"/>
              </w:rPr>
            </w:pPr>
            <w:r w:rsidRPr="00CA6B1E">
              <w:rPr>
                <w:rFonts w:cstheme="minorHAnsi"/>
                <w:b/>
                <w:bCs/>
                <w:sz w:val="20"/>
                <w:szCs w:val="20"/>
              </w:rPr>
              <w:t>1.</w:t>
            </w:r>
          </w:p>
        </w:tc>
        <w:tc>
          <w:tcPr>
            <w:tcW w:w="1877" w:type="dxa"/>
          </w:tcPr>
          <w:p w14:paraId="139C6518" w14:textId="24ED29DD" w:rsidR="001765BE" w:rsidRPr="00CA6B1E" w:rsidRDefault="001765BE" w:rsidP="001765BE">
            <w:pPr>
              <w:rPr>
                <w:rFonts w:cstheme="minorHAnsi"/>
                <w:b/>
                <w:sz w:val="20"/>
                <w:szCs w:val="20"/>
              </w:rPr>
            </w:pPr>
            <w:r w:rsidRPr="00CA6B1E">
              <w:rPr>
                <w:rFonts w:cstheme="minorHAnsi"/>
                <w:b/>
                <w:sz w:val="20"/>
                <w:szCs w:val="20"/>
              </w:rPr>
              <w:t>Sprawny system instytucjonalnej                 i rodzinnej pieczy zastępczej</w:t>
            </w:r>
          </w:p>
          <w:p w14:paraId="62E6A1A7" w14:textId="77777777" w:rsidR="001765BE" w:rsidRPr="00CA6B1E" w:rsidRDefault="001765BE" w:rsidP="00907363">
            <w:pPr>
              <w:rPr>
                <w:rFonts w:cstheme="minorHAnsi"/>
                <w:sz w:val="20"/>
                <w:szCs w:val="20"/>
              </w:rPr>
            </w:pPr>
          </w:p>
        </w:tc>
        <w:tc>
          <w:tcPr>
            <w:tcW w:w="2664" w:type="dxa"/>
          </w:tcPr>
          <w:p w14:paraId="7286E76B" w14:textId="45D71CCD" w:rsidR="001765BE" w:rsidRPr="00CA6B1E" w:rsidRDefault="001765BE" w:rsidP="00CA6B1E">
            <w:pPr>
              <w:rPr>
                <w:rFonts w:cstheme="minorHAnsi"/>
                <w:sz w:val="20"/>
                <w:szCs w:val="20"/>
              </w:rPr>
            </w:pPr>
            <w:r w:rsidRPr="00CA6B1E">
              <w:rPr>
                <w:rFonts w:cstheme="minorHAnsi"/>
                <w:sz w:val="20"/>
                <w:szCs w:val="20"/>
              </w:rPr>
              <w:t>1. Pozyskanie i przeszkolenie kandydatów do pełnienia funkcji w ramach rodzinnej pieczy zastępczej,</w:t>
            </w:r>
          </w:p>
          <w:p w14:paraId="6878ACDA" w14:textId="77777777" w:rsidR="009D70F1" w:rsidRPr="00CA6B1E" w:rsidRDefault="009D70F1" w:rsidP="00CA6B1E">
            <w:pPr>
              <w:rPr>
                <w:rFonts w:cstheme="minorHAnsi"/>
                <w:sz w:val="20"/>
                <w:szCs w:val="20"/>
              </w:rPr>
            </w:pPr>
          </w:p>
          <w:p w14:paraId="3C68D8F3" w14:textId="1DDAC811" w:rsidR="001765BE" w:rsidRPr="00CA6B1E" w:rsidRDefault="001765BE" w:rsidP="00CA6B1E">
            <w:pPr>
              <w:rPr>
                <w:rFonts w:cstheme="minorHAnsi"/>
                <w:sz w:val="20"/>
                <w:szCs w:val="20"/>
              </w:rPr>
            </w:pPr>
            <w:r w:rsidRPr="00CA6B1E">
              <w:rPr>
                <w:rFonts w:cstheme="minorHAnsi"/>
                <w:sz w:val="20"/>
                <w:szCs w:val="20"/>
              </w:rPr>
              <w:t>2. Organizowanie szkoleń dla funkcjonujących</w:t>
            </w:r>
            <w:r w:rsidR="009D70F1" w:rsidRPr="00CA6B1E">
              <w:rPr>
                <w:rFonts w:cstheme="minorHAnsi"/>
                <w:sz w:val="20"/>
                <w:szCs w:val="20"/>
              </w:rPr>
              <w:t xml:space="preserve"> </w:t>
            </w:r>
            <w:r w:rsidRPr="00CA6B1E">
              <w:rPr>
                <w:rFonts w:cstheme="minorHAnsi"/>
                <w:sz w:val="20"/>
                <w:szCs w:val="20"/>
              </w:rPr>
              <w:t>rodzin zastępczych,</w:t>
            </w:r>
          </w:p>
          <w:p w14:paraId="6D39FF40" w14:textId="77777777" w:rsidR="009D70F1" w:rsidRPr="00CA6B1E" w:rsidRDefault="009D70F1" w:rsidP="00CA6B1E">
            <w:pPr>
              <w:rPr>
                <w:rFonts w:cstheme="minorHAnsi"/>
                <w:sz w:val="20"/>
                <w:szCs w:val="20"/>
              </w:rPr>
            </w:pPr>
          </w:p>
          <w:p w14:paraId="1D57BD78" w14:textId="65023A9A" w:rsidR="001765BE" w:rsidRPr="00CA6B1E" w:rsidRDefault="001765BE" w:rsidP="00CA6B1E">
            <w:pPr>
              <w:rPr>
                <w:rFonts w:cstheme="minorHAnsi"/>
                <w:sz w:val="20"/>
                <w:szCs w:val="20"/>
              </w:rPr>
            </w:pPr>
            <w:r w:rsidRPr="00CA6B1E">
              <w:rPr>
                <w:rFonts w:cstheme="minorHAnsi"/>
                <w:sz w:val="20"/>
                <w:szCs w:val="20"/>
              </w:rPr>
              <w:t>3. Dostosowanie systemu instytucjonalnych form pomocy dziecku i rodzinie,</w:t>
            </w:r>
          </w:p>
          <w:p w14:paraId="218F05A2" w14:textId="77777777" w:rsidR="009D70F1" w:rsidRPr="00CA6B1E" w:rsidRDefault="009D70F1" w:rsidP="00CA6B1E">
            <w:pPr>
              <w:rPr>
                <w:rFonts w:cstheme="minorHAnsi"/>
                <w:b/>
                <w:sz w:val="20"/>
                <w:szCs w:val="20"/>
              </w:rPr>
            </w:pPr>
          </w:p>
          <w:p w14:paraId="4A0C5A3E" w14:textId="06D7C99C" w:rsidR="001765BE" w:rsidRPr="00CA6B1E" w:rsidRDefault="001765BE" w:rsidP="00CA6B1E">
            <w:pPr>
              <w:widowControl w:val="0"/>
              <w:shd w:val="clear" w:color="auto" w:fill="FFFFFF"/>
              <w:tabs>
                <w:tab w:val="left" w:pos="814"/>
              </w:tabs>
              <w:autoSpaceDE w:val="0"/>
              <w:rPr>
                <w:rFonts w:cstheme="minorHAnsi"/>
                <w:sz w:val="20"/>
                <w:szCs w:val="20"/>
              </w:rPr>
            </w:pPr>
            <w:r w:rsidRPr="00CA6B1E">
              <w:rPr>
                <w:rFonts w:cstheme="minorHAnsi"/>
                <w:sz w:val="20"/>
                <w:szCs w:val="20"/>
              </w:rPr>
              <w:t>4. Zapewnienie dzieciom pieczy zastępczej w rodzinach zastępczych, rodzinnych domach dziecka oraz w placówkach opiekuńczo-wychowawczych,</w:t>
            </w:r>
          </w:p>
          <w:p w14:paraId="1F5E0A2A" w14:textId="77777777" w:rsidR="009D70F1" w:rsidRPr="00CA6B1E" w:rsidRDefault="009D70F1" w:rsidP="00CA6B1E">
            <w:pPr>
              <w:widowControl w:val="0"/>
              <w:shd w:val="clear" w:color="auto" w:fill="FFFFFF"/>
              <w:tabs>
                <w:tab w:val="left" w:pos="814"/>
              </w:tabs>
              <w:autoSpaceDE w:val="0"/>
              <w:rPr>
                <w:rFonts w:cstheme="minorHAnsi"/>
                <w:sz w:val="20"/>
                <w:szCs w:val="20"/>
              </w:rPr>
            </w:pPr>
          </w:p>
          <w:p w14:paraId="742D605D" w14:textId="2B581328" w:rsidR="009D70F1" w:rsidRPr="00CA6B1E" w:rsidRDefault="009D70F1" w:rsidP="00CA6B1E">
            <w:pPr>
              <w:rPr>
                <w:rFonts w:cstheme="minorHAnsi"/>
                <w:sz w:val="20"/>
                <w:szCs w:val="20"/>
              </w:rPr>
            </w:pPr>
            <w:r w:rsidRPr="00CA6B1E">
              <w:rPr>
                <w:rFonts w:cstheme="minorHAnsi"/>
                <w:sz w:val="20"/>
                <w:szCs w:val="20"/>
              </w:rPr>
              <w:t>5. Realizacja programu rozwoju pieczy zastępczej,</w:t>
            </w:r>
          </w:p>
          <w:p w14:paraId="4F094E9D" w14:textId="77777777" w:rsidR="001765BE" w:rsidRPr="00CA6B1E" w:rsidRDefault="001765BE" w:rsidP="00CA6B1E">
            <w:pPr>
              <w:rPr>
                <w:rFonts w:cstheme="minorHAnsi"/>
                <w:sz w:val="20"/>
                <w:szCs w:val="20"/>
              </w:rPr>
            </w:pPr>
          </w:p>
        </w:tc>
        <w:tc>
          <w:tcPr>
            <w:tcW w:w="1309" w:type="dxa"/>
          </w:tcPr>
          <w:p w14:paraId="75B08506" w14:textId="77777777" w:rsidR="009D70F1" w:rsidRPr="00CE367B" w:rsidRDefault="009D70F1" w:rsidP="00CA6B1E">
            <w:pPr>
              <w:rPr>
                <w:rFonts w:cstheme="minorHAnsi"/>
                <w:bCs/>
                <w:sz w:val="20"/>
                <w:szCs w:val="20"/>
              </w:rPr>
            </w:pPr>
            <w:r w:rsidRPr="00CE367B">
              <w:rPr>
                <w:rFonts w:cstheme="minorHAnsi"/>
                <w:bCs/>
                <w:sz w:val="20"/>
                <w:szCs w:val="20"/>
              </w:rPr>
              <w:t>PCPR</w:t>
            </w:r>
          </w:p>
          <w:p w14:paraId="44D462FA" w14:textId="5DC0F87A" w:rsidR="001765BE" w:rsidRPr="00CE367B" w:rsidRDefault="001765BE" w:rsidP="00CA6B1E">
            <w:pPr>
              <w:rPr>
                <w:rFonts w:cstheme="minorHAnsi"/>
                <w:bCs/>
                <w:sz w:val="20"/>
                <w:szCs w:val="20"/>
              </w:rPr>
            </w:pPr>
          </w:p>
        </w:tc>
        <w:tc>
          <w:tcPr>
            <w:tcW w:w="1593" w:type="dxa"/>
          </w:tcPr>
          <w:p w14:paraId="6F5E3B6C" w14:textId="77777777" w:rsidR="00CA6B1E" w:rsidRPr="00CE367B" w:rsidRDefault="009D70F1" w:rsidP="00CA6B1E">
            <w:pPr>
              <w:rPr>
                <w:rFonts w:cstheme="minorHAnsi"/>
                <w:bCs/>
                <w:sz w:val="20"/>
                <w:szCs w:val="20"/>
              </w:rPr>
            </w:pPr>
            <w:r w:rsidRPr="00CE367B">
              <w:rPr>
                <w:rFonts w:cstheme="minorHAnsi"/>
                <w:bCs/>
                <w:sz w:val="20"/>
                <w:szCs w:val="20"/>
              </w:rPr>
              <w:t xml:space="preserve">środki własne powiatu, </w:t>
            </w:r>
          </w:p>
          <w:p w14:paraId="74FCEC8B" w14:textId="55CE88AD" w:rsidR="009D70F1" w:rsidRPr="00CE367B" w:rsidRDefault="009D70F1" w:rsidP="00CA6B1E">
            <w:pPr>
              <w:rPr>
                <w:rFonts w:cstheme="minorHAnsi"/>
                <w:bCs/>
                <w:sz w:val="20"/>
                <w:szCs w:val="20"/>
              </w:rPr>
            </w:pPr>
            <w:r w:rsidRPr="00CE367B">
              <w:rPr>
                <w:rFonts w:cstheme="minorHAnsi"/>
                <w:bCs/>
                <w:sz w:val="20"/>
                <w:szCs w:val="20"/>
              </w:rPr>
              <w:t xml:space="preserve">środki </w:t>
            </w:r>
            <w:proofErr w:type="spellStart"/>
            <w:r w:rsidRPr="00CE367B">
              <w:rPr>
                <w:rFonts w:cstheme="minorHAnsi"/>
                <w:bCs/>
                <w:sz w:val="20"/>
                <w:szCs w:val="20"/>
              </w:rPr>
              <w:t>MPiPS</w:t>
            </w:r>
            <w:proofErr w:type="spellEnd"/>
            <w:r w:rsidR="00CA6B1E" w:rsidRPr="00CE367B">
              <w:rPr>
                <w:rFonts w:cstheme="minorHAnsi"/>
                <w:bCs/>
                <w:sz w:val="20"/>
                <w:szCs w:val="20"/>
              </w:rPr>
              <w:t>,</w:t>
            </w:r>
          </w:p>
          <w:p w14:paraId="260B810A" w14:textId="77777777" w:rsidR="009D70F1" w:rsidRPr="00CE367B" w:rsidRDefault="009D70F1" w:rsidP="00CA6B1E">
            <w:pPr>
              <w:rPr>
                <w:rFonts w:cstheme="minorHAnsi"/>
                <w:bCs/>
                <w:sz w:val="20"/>
                <w:szCs w:val="20"/>
              </w:rPr>
            </w:pPr>
          </w:p>
          <w:p w14:paraId="22622FE1" w14:textId="72DF3AE9" w:rsidR="009D70F1" w:rsidRPr="00683611" w:rsidRDefault="009D70F1" w:rsidP="00CA6B1E">
            <w:pPr>
              <w:rPr>
                <w:rFonts w:cstheme="minorHAnsi"/>
                <w:b/>
                <w:sz w:val="20"/>
                <w:szCs w:val="20"/>
              </w:rPr>
            </w:pPr>
            <w:r w:rsidRPr="00683611">
              <w:rPr>
                <w:rFonts w:cstheme="minorHAnsi"/>
                <w:b/>
                <w:sz w:val="20"/>
                <w:szCs w:val="20"/>
              </w:rPr>
              <w:t>202</w:t>
            </w:r>
            <w:r w:rsidR="00923185">
              <w:rPr>
                <w:rFonts w:cstheme="minorHAnsi"/>
                <w:b/>
                <w:sz w:val="20"/>
                <w:szCs w:val="20"/>
              </w:rPr>
              <w:t>2</w:t>
            </w:r>
            <w:r w:rsidRPr="00683611">
              <w:rPr>
                <w:rFonts w:cstheme="minorHAnsi"/>
                <w:b/>
                <w:sz w:val="20"/>
                <w:szCs w:val="20"/>
              </w:rPr>
              <w:t>-2028</w:t>
            </w:r>
          </w:p>
          <w:p w14:paraId="2F635C1A" w14:textId="77777777" w:rsidR="001765BE" w:rsidRPr="00CE367B" w:rsidRDefault="001765BE" w:rsidP="00CA6B1E">
            <w:pPr>
              <w:rPr>
                <w:rFonts w:cstheme="minorHAnsi"/>
                <w:bCs/>
                <w:sz w:val="20"/>
                <w:szCs w:val="20"/>
              </w:rPr>
            </w:pPr>
          </w:p>
          <w:p w14:paraId="1E9376EC" w14:textId="77777777" w:rsidR="00D82A02" w:rsidRPr="00CE367B" w:rsidRDefault="00D82A02" w:rsidP="00CA6B1E">
            <w:pPr>
              <w:rPr>
                <w:rFonts w:cstheme="minorHAnsi"/>
                <w:bCs/>
                <w:sz w:val="20"/>
                <w:szCs w:val="20"/>
              </w:rPr>
            </w:pPr>
          </w:p>
          <w:p w14:paraId="082A79F7" w14:textId="77777777" w:rsidR="00D82A02" w:rsidRPr="00CE367B" w:rsidRDefault="00D82A02" w:rsidP="00CA6B1E">
            <w:pPr>
              <w:rPr>
                <w:rFonts w:cstheme="minorHAnsi"/>
                <w:bCs/>
                <w:sz w:val="20"/>
                <w:szCs w:val="20"/>
              </w:rPr>
            </w:pPr>
          </w:p>
          <w:p w14:paraId="694CBB4D" w14:textId="77777777" w:rsidR="00D82A02" w:rsidRPr="00CE367B" w:rsidRDefault="00D82A02" w:rsidP="00CA6B1E">
            <w:pPr>
              <w:rPr>
                <w:rFonts w:cstheme="minorHAnsi"/>
                <w:bCs/>
                <w:sz w:val="20"/>
                <w:szCs w:val="20"/>
              </w:rPr>
            </w:pPr>
          </w:p>
          <w:p w14:paraId="6FAAC64F" w14:textId="77777777" w:rsidR="00D82A02" w:rsidRPr="00CE367B" w:rsidRDefault="00D82A02" w:rsidP="00CA6B1E">
            <w:pPr>
              <w:rPr>
                <w:rFonts w:cstheme="minorHAnsi"/>
                <w:bCs/>
                <w:sz w:val="20"/>
                <w:szCs w:val="20"/>
              </w:rPr>
            </w:pPr>
          </w:p>
          <w:p w14:paraId="1E989F87" w14:textId="77777777" w:rsidR="00D82A02" w:rsidRPr="00CE367B" w:rsidRDefault="00D82A02" w:rsidP="00CA6B1E">
            <w:pPr>
              <w:rPr>
                <w:rFonts w:cstheme="minorHAnsi"/>
                <w:bCs/>
                <w:sz w:val="20"/>
                <w:szCs w:val="20"/>
              </w:rPr>
            </w:pPr>
          </w:p>
          <w:p w14:paraId="31D8FC7E" w14:textId="77777777" w:rsidR="00D82A02" w:rsidRPr="00CE367B" w:rsidRDefault="00D82A02" w:rsidP="00CA6B1E">
            <w:pPr>
              <w:rPr>
                <w:rFonts w:cstheme="minorHAnsi"/>
                <w:bCs/>
                <w:sz w:val="20"/>
                <w:szCs w:val="20"/>
              </w:rPr>
            </w:pPr>
          </w:p>
          <w:p w14:paraId="0325173D" w14:textId="77777777" w:rsidR="00D82A02" w:rsidRPr="00CE367B" w:rsidRDefault="00D82A02" w:rsidP="00CA6B1E">
            <w:pPr>
              <w:rPr>
                <w:rFonts w:cstheme="minorHAnsi"/>
                <w:bCs/>
                <w:sz w:val="20"/>
                <w:szCs w:val="20"/>
              </w:rPr>
            </w:pPr>
          </w:p>
          <w:p w14:paraId="344EDAEC" w14:textId="77777777" w:rsidR="00D82A02" w:rsidRPr="00CE367B" w:rsidRDefault="00D82A02" w:rsidP="00CA6B1E">
            <w:pPr>
              <w:rPr>
                <w:rFonts w:cstheme="minorHAnsi"/>
                <w:bCs/>
                <w:sz w:val="20"/>
                <w:szCs w:val="20"/>
              </w:rPr>
            </w:pPr>
          </w:p>
          <w:p w14:paraId="1297DEFC" w14:textId="77777777" w:rsidR="00D82A02" w:rsidRPr="00CE367B" w:rsidRDefault="00D82A02" w:rsidP="00CA6B1E">
            <w:pPr>
              <w:rPr>
                <w:rFonts w:cstheme="minorHAnsi"/>
                <w:bCs/>
                <w:sz w:val="20"/>
                <w:szCs w:val="20"/>
              </w:rPr>
            </w:pPr>
          </w:p>
          <w:p w14:paraId="52B1F20D" w14:textId="77777777" w:rsidR="00D82A02" w:rsidRPr="00CE367B" w:rsidRDefault="00D82A02" w:rsidP="00CA6B1E">
            <w:pPr>
              <w:rPr>
                <w:rFonts w:cstheme="minorHAnsi"/>
                <w:bCs/>
                <w:sz w:val="20"/>
                <w:szCs w:val="20"/>
              </w:rPr>
            </w:pPr>
          </w:p>
          <w:p w14:paraId="7EC0D1BF" w14:textId="77777777" w:rsidR="00D82A02" w:rsidRPr="00CE367B" w:rsidRDefault="00D82A02" w:rsidP="00CA6B1E">
            <w:pPr>
              <w:rPr>
                <w:rFonts w:cstheme="minorHAnsi"/>
                <w:bCs/>
                <w:sz w:val="20"/>
                <w:szCs w:val="20"/>
              </w:rPr>
            </w:pPr>
          </w:p>
          <w:p w14:paraId="74A47926" w14:textId="77777777" w:rsidR="00D82A02" w:rsidRPr="00CE367B" w:rsidRDefault="00D82A02" w:rsidP="00CA6B1E">
            <w:pPr>
              <w:rPr>
                <w:rFonts w:cstheme="minorHAnsi"/>
                <w:bCs/>
                <w:sz w:val="20"/>
                <w:szCs w:val="20"/>
              </w:rPr>
            </w:pPr>
          </w:p>
          <w:p w14:paraId="01096610" w14:textId="77777777" w:rsidR="00D82A02" w:rsidRPr="00CE367B" w:rsidRDefault="00D82A02" w:rsidP="00CA6B1E">
            <w:pPr>
              <w:rPr>
                <w:rFonts w:cstheme="minorHAnsi"/>
                <w:bCs/>
                <w:sz w:val="20"/>
                <w:szCs w:val="20"/>
              </w:rPr>
            </w:pPr>
          </w:p>
          <w:p w14:paraId="04D157E6" w14:textId="77777777" w:rsidR="00D82A02" w:rsidRPr="00CE367B" w:rsidRDefault="00D82A02" w:rsidP="00CA6B1E">
            <w:pPr>
              <w:rPr>
                <w:rFonts w:cstheme="minorHAnsi"/>
                <w:bCs/>
                <w:sz w:val="20"/>
                <w:szCs w:val="20"/>
              </w:rPr>
            </w:pPr>
          </w:p>
          <w:p w14:paraId="22E5EC76" w14:textId="285157E2" w:rsidR="00D82A02" w:rsidRPr="00683611" w:rsidRDefault="00D82A02" w:rsidP="00CA6B1E">
            <w:pPr>
              <w:rPr>
                <w:rFonts w:cstheme="minorHAnsi"/>
                <w:b/>
                <w:sz w:val="20"/>
                <w:szCs w:val="20"/>
              </w:rPr>
            </w:pPr>
            <w:r w:rsidRPr="00683611">
              <w:rPr>
                <w:rFonts w:cstheme="minorHAnsi"/>
                <w:b/>
                <w:sz w:val="20"/>
                <w:szCs w:val="20"/>
              </w:rPr>
              <w:t>20</w:t>
            </w:r>
            <w:r w:rsidR="00C070DC">
              <w:rPr>
                <w:rFonts w:cstheme="minorHAnsi"/>
                <w:b/>
                <w:sz w:val="20"/>
                <w:szCs w:val="20"/>
              </w:rPr>
              <w:t>19</w:t>
            </w:r>
            <w:r w:rsidRPr="00683611">
              <w:rPr>
                <w:rFonts w:cstheme="minorHAnsi"/>
                <w:b/>
                <w:sz w:val="20"/>
                <w:szCs w:val="20"/>
              </w:rPr>
              <w:t>–20</w:t>
            </w:r>
            <w:r w:rsidR="00C070DC">
              <w:rPr>
                <w:rFonts w:cstheme="minorHAnsi"/>
                <w:b/>
                <w:sz w:val="20"/>
                <w:szCs w:val="20"/>
              </w:rPr>
              <w:t>21</w:t>
            </w:r>
            <w:r w:rsidRPr="00683611">
              <w:rPr>
                <w:rFonts w:cstheme="minorHAnsi"/>
                <w:b/>
                <w:sz w:val="20"/>
                <w:szCs w:val="20"/>
              </w:rPr>
              <w:t xml:space="preserve">  </w:t>
            </w:r>
          </w:p>
        </w:tc>
        <w:tc>
          <w:tcPr>
            <w:tcW w:w="2773" w:type="dxa"/>
          </w:tcPr>
          <w:p w14:paraId="17CF7BED" w14:textId="499E9F94" w:rsidR="009D70F1" w:rsidRPr="00CA6B1E" w:rsidRDefault="009D70F1" w:rsidP="00CA6B1E">
            <w:pPr>
              <w:rPr>
                <w:rFonts w:cstheme="minorHAnsi"/>
                <w:sz w:val="20"/>
                <w:szCs w:val="20"/>
              </w:rPr>
            </w:pPr>
            <w:r w:rsidRPr="00CA6B1E">
              <w:rPr>
                <w:rFonts w:cstheme="minorHAnsi"/>
                <w:sz w:val="20"/>
                <w:szCs w:val="20"/>
              </w:rPr>
              <w:t>1. Liczba pozyskanych kandydatów   w ramach rodzinnej pieczy zastępczej,</w:t>
            </w:r>
          </w:p>
          <w:p w14:paraId="655CC0DD" w14:textId="77777777" w:rsidR="009D70F1" w:rsidRPr="00CA6B1E" w:rsidRDefault="009D70F1" w:rsidP="00CA6B1E">
            <w:pPr>
              <w:rPr>
                <w:rFonts w:cstheme="minorHAnsi"/>
                <w:sz w:val="20"/>
                <w:szCs w:val="20"/>
              </w:rPr>
            </w:pPr>
          </w:p>
          <w:p w14:paraId="0DD1E4EE" w14:textId="1E2749CA" w:rsidR="009D70F1" w:rsidRPr="00CA6B1E" w:rsidRDefault="009D70F1" w:rsidP="00CA6B1E">
            <w:pPr>
              <w:rPr>
                <w:rFonts w:cstheme="minorHAnsi"/>
                <w:sz w:val="20"/>
                <w:szCs w:val="20"/>
              </w:rPr>
            </w:pPr>
            <w:r w:rsidRPr="00CA6B1E">
              <w:rPr>
                <w:rFonts w:cstheme="minorHAnsi"/>
                <w:sz w:val="20"/>
                <w:szCs w:val="20"/>
              </w:rPr>
              <w:t>2. Liczba przeszkolonych kandydatów  w ramach rodzinnej pieczy zastępczej,</w:t>
            </w:r>
          </w:p>
          <w:p w14:paraId="64468E44" w14:textId="77777777" w:rsidR="009D70F1" w:rsidRPr="00CA6B1E" w:rsidRDefault="009D70F1" w:rsidP="00CA6B1E">
            <w:pPr>
              <w:rPr>
                <w:rFonts w:cstheme="minorHAnsi"/>
                <w:sz w:val="20"/>
                <w:szCs w:val="20"/>
              </w:rPr>
            </w:pPr>
          </w:p>
          <w:p w14:paraId="484829EB" w14:textId="257960AA" w:rsidR="009D70F1" w:rsidRPr="00CA6B1E" w:rsidRDefault="009D70F1" w:rsidP="00CA6B1E">
            <w:pPr>
              <w:rPr>
                <w:rFonts w:cstheme="minorHAnsi"/>
                <w:sz w:val="20"/>
                <w:szCs w:val="20"/>
              </w:rPr>
            </w:pPr>
            <w:r w:rsidRPr="00CA6B1E">
              <w:rPr>
                <w:rFonts w:cstheme="minorHAnsi"/>
                <w:sz w:val="20"/>
                <w:szCs w:val="20"/>
              </w:rPr>
              <w:t>3. Liczba wydanych zaświadczeń kwalifikacyjnych,</w:t>
            </w:r>
          </w:p>
          <w:p w14:paraId="3C7E2D4E" w14:textId="77777777" w:rsidR="009D70F1" w:rsidRPr="00CA6B1E" w:rsidRDefault="009D70F1" w:rsidP="00CA6B1E">
            <w:pPr>
              <w:rPr>
                <w:rFonts w:cstheme="minorHAnsi"/>
                <w:sz w:val="20"/>
                <w:szCs w:val="20"/>
              </w:rPr>
            </w:pPr>
          </w:p>
          <w:p w14:paraId="6501259D" w14:textId="77777777" w:rsidR="009D70F1" w:rsidRPr="00CA6B1E" w:rsidRDefault="009D70F1" w:rsidP="00CA6B1E">
            <w:pPr>
              <w:rPr>
                <w:rFonts w:cstheme="minorHAnsi"/>
                <w:sz w:val="20"/>
                <w:szCs w:val="20"/>
              </w:rPr>
            </w:pPr>
            <w:r w:rsidRPr="00CA6B1E">
              <w:rPr>
                <w:rFonts w:cstheme="minorHAnsi"/>
                <w:sz w:val="20"/>
                <w:szCs w:val="20"/>
              </w:rPr>
              <w:t>4. Liczba dzieci umieszczonych                  w pieczy zastępczej,</w:t>
            </w:r>
          </w:p>
          <w:p w14:paraId="137D03B3" w14:textId="4868513B" w:rsidR="009D70F1" w:rsidRPr="00CA6B1E" w:rsidRDefault="009D70F1" w:rsidP="00CA6B1E">
            <w:pPr>
              <w:rPr>
                <w:rFonts w:cstheme="minorHAnsi"/>
                <w:sz w:val="20"/>
                <w:szCs w:val="20"/>
              </w:rPr>
            </w:pPr>
            <w:r w:rsidRPr="00CA6B1E">
              <w:rPr>
                <w:rFonts w:cstheme="minorHAnsi"/>
                <w:sz w:val="20"/>
                <w:szCs w:val="20"/>
              </w:rPr>
              <w:t xml:space="preserve">                      </w:t>
            </w:r>
          </w:p>
          <w:p w14:paraId="3E03B003" w14:textId="223D891F" w:rsidR="009D70F1" w:rsidRPr="00CA6B1E" w:rsidRDefault="009D70F1" w:rsidP="00CA6B1E">
            <w:pPr>
              <w:rPr>
                <w:rFonts w:cstheme="minorHAnsi"/>
                <w:sz w:val="20"/>
                <w:szCs w:val="20"/>
              </w:rPr>
            </w:pPr>
            <w:r w:rsidRPr="00CA6B1E">
              <w:rPr>
                <w:rFonts w:cstheme="minorHAnsi"/>
                <w:sz w:val="20"/>
                <w:szCs w:val="20"/>
              </w:rPr>
              <w:t>5. Liczba przeszkolonych  funkcjonujących  rodzin zastępczych,</w:t>
            </w:r>
          </w:p>
          <w:p w14:paraId="2DC236EA" w14:textId="77777777" w:rsidR="009D70F1" w:rsidRPr="00CA6B1E" w:rsidRDefault="009D70F1" w:rsidP="00CA6B1E">
            <w:pPr>
              <w:rPr>
                <w:rFonts w:cstheme="minorHAnsi"/>
                <w:sz w:val="20"/>
                <w:szCs w:val="20"/>
              </w:rPr>
            </w:pPr>
          </w:p>
          <w:p w14:paraId="2E842F98" w14:textId="0EC181E2" w:rsidR="009D70F1" w:rsidRPr="00CA6B1E" w:rsidRDefault="009D70F1" w:rsidP="00CA6B1E">
            <w:pPr>
              <w:rPr>
                <w:rFonts w:cstheme="minorHAnsi"/>
                <w:sz w:val="20"/>
                <w:szCs w:val="20"/>
              </w:rPr>
            </w:pPr>
            <w:r w:rsidRPr="00CA6B1E">
              <w:rPr>
                <w:rFonts w:cstheme="minorHAnsi"/>
                <w:sz w:val="20"/>
                <w:szCs w:val="20"/>
              </w:rPr>
              <w:t>6. Liczba miejsc w  placówkach opiekuńczo-wychowawczych,</w:t>
            </w:r>
          </w:p>
          <w:p w14:paraId="20229F28" w14:textId="77777777" w:rsidR="009D70F1" w:rsidRPr="00CA6B1E" w:rsidRDefault="009D70F1" w:rsidP="00CA6B1E">
            <w:pPr>
              <w:rPr>
                <w:rFonts w:cstheme="minorHAnsi"/>
                <w:sz w:val="20"/>
                <w:szCs w:val="20"/>
              </w:rPr>
            </w:pPr>
          </w:p>
          <w:p w14:paraId="6B407933" w14:textId="1523BC6D" w:rsidR="009D70F1" w:rsidRPr="00CA6B1E" w:rsidRDefault="009D70F1" w:rsidP="00CA6B1E">
            <w:pPr>
              <w:rPr>
                <w:rFonts w:cstheme="minorHAnsi"/>
                <w:sz w:val="20"/>
                <w:szCs w:val="20"/>
              </w:rPr>
            </w:pPr>
            <w:r w:rsidRPr="00CA6B1E">
              <w:rPr>
                <w:rFonts w:cstheme="minorHAnsi"/>
                <w:sz w:val="20"/>
                <w:szCs w:val="20"/>
              </w:rPr>
              <w:t>7. Liczba osób korzystających ze wsparcia i liczba zrealizowanych programów,</w:t>
            </w:r>
          </w:p>
          <w:p w14:paraId="17004CFC" w14:textId="77777777" w:rsidR="009D70F1" w:rsidRPr="00CA6B1E" w:rsidRDefault="009D70F1" w:rsidP="00CA6B1E">
            <w:pPr>
              <w:rPr>
                <w:rFonts w:cstheme="minorHAnsi"/>
                <w:sz w:val="20"/>
                <w:szCs w:val="20"/>
              </w:rPr>
            </w:pPr>
          </w:p>
          <w:p w14:paraId="69AD23F6" w14:textId="77777777" w:rsidR="001765BE" w:rsidRPr="00CA6B1E" w:rsidRDefault="001765BE" w:rsidP="00CA6B1E">
            <w:pPr>
              <w:rPr>
                <w:rFonts w:cstheme="minorHAnsi"/>
                <w:sz w:val="20"/>
                <w:szCs w:val="20"/>
              </w:rPr>
            </w:pPr>
          </w:p>
        </w:tc>
      </w:tr>
      <w:tr w:rsidR="00CA6B1E" w14:paraId="33187BDC" w14:textId="77777777" w:rsidTr="00284B31">
        <w:trPr>
          <w:trHeight w:val="946"/>
        </w:trPr>
        <w:tc>
          <w:tcPr>
            <w:tcW w:w="467" w:type="dxa"/>
          </w:tcPr>
          <w:p w14:paraId="48715DC4" w14:textId="050CDA3D" w:rsidR="001765BE" w:rsidRPr="00CA6B1E" w:rsidRDefault="001765BE" w:rsidP="00907363">
            <w:pPr>
              <w:rPr>
                <w:rFonts w:cstheme="minorHAnsi"/>
                <w:b/>
                <w:bCs/>
                <w:sz w:val="20"/>
                <w:szCs w:val="20"/>
              </w:rPr>
            </w:pPr>
            <w:r w:rsidRPr="00CA6B1E">
              <w:rPr>
                <w:rFonts w:cstheme="minorHAnsi"/>
                <w:b/>
                <w:bCs/>
                <w:sz w:val="20"/>
                <w:szCs w:val="20"/>
              </w:rPr>
              <w:t>2.</w:t>
            </w:r>
          </w:p>
        </w:tc>
        <w:tc>
          <w:tcPr>
            <w:tcW w:w="1877" w:type="dxa"/>
          </w:tcPr>
          <w:p w14:paraId="3AE4A1F1" w14:textId="1E732B84" w:rsidR="001765BE" w:rsidRPr="00CA6B1E" w:rsidRDefault="001765BE" w:rsidP="001765BE">
            <w:pPr>
              <w:rPr>
                <w:rFonts w:cstheme="minorHAnsi"/>
                <w:b/>
                <w:sz w:val="20"/>
                <w:szCs w:val="20"/>
              </w:rPr>
            </w:pPr>
            <w:r w:rsidRPr="00CA6B1E">
              <w:rPr>
                <w:rFonts w:cstheme="minorHAnsi"/>
                <w:b/>
                <w:sz w:val="20"/>
                <w:szCs w:val="20"/>
              </w:rPr>
              <w:t>Wsparcie rodzin zastępczych                      w wypełnianiu podstawowych funkcji</w:t>
            </w:r>
          </w:p>
          <w:p w14:paraId="40271287" w14:textId="77777777" w:rsidR="001765BE" w:rsidRPr="00CA6B1E" w:rsidRDefault="001765BE" w:rsidP="00907363">
            <w:pPr>
              <w:rPr>
                <w:rFonts w:cstheme="minorHAnsi"/>
                <w:sz w:val="20"/>
                <w:szCs w:val="20"/>
              </w:rPr>
            </w:pPr>
          </w:p>
        </w:tc>
        <w:tc>
          <w:tcPr>
            <w:tcW w:w="2664" w:type="dxa"/>
          </w:tcPr>
          <w:p w14:paraId="228C185C" w14:textId="340A409F" w:rsidR="00246E14" w:rsidRPr="00CA6B1E" w:rsidRDefault="00CA6B1E" w:rsidP="00CA6B1E">
            <w:pPr>
              <w:rPr>
                <w:rFonts w:cstheme="minorHAnsi"/>
                <w:sz w:val="20"/>
                <w:szCs w:val="20"/>
              </w:rPr>
            </w:pPr>
            <w:r>
              <w:rPr>
                <w:rFonts w:cstheme="minorHAnsi"/>
                <w:sz w:val="20"/>
                <w:szCs w:val="20"/>
              </w:rPr>
              <w:t xml:space="preserve">1. </w:t>
            </w:r>
            <w:r w:rsidR="00246E14" w:rsidRPr="00CA6B1E">
              <w:rPr>
                <w:rFonts w:cstheme="minorHAnsi"/>
                <w:sz w:val="20"/>
                <w:szCs w:val="20"/>
              </w:rPr>
              <w:t>Grupa wsparcia dla rodzin zastępczych</w:t>
            </w:r>
            <w:r w:rsidRPr="00CA6B1E">
              <w:rPr>
                <w:rFonts w:cstheme="minorHAnsi"/>
                <w:sz w:val="20"/>
                <w:szCs w:val="20"/>
              </w:rPr>
              <w:t>,</w:t>
            </w:r>
          </w:p>
          <w:p w14:paraId="5A9B1D30" w14:textId="77777777" w:rsidR="00CA6B1E" w:rsidRPr="00CA6B1E" w:rsidRDefault="00CA6B1E" w:rsidP="00CA6B1E">
            <w:pPr>
              <w:rPr>
                <w:rFonts w:cstheme="minorHAnsi"/>
                <w:sz w:val="20"/>
                <w:szCs w:val="20"/>
              </w:rPr>
            </w:pPr>
          </w:p>
          <w:p w14:paraId="738F3C3D" w14:textId="2B52C744" w:rsidR="00246E14" w:rsidRDefault="00246E14" w:rsidP="00CA6B1E">
            <w:pPr>
              <w:rPr>
                <w:rFonts w:cstheme="minorHAnsi"/>
                <w:sz w:val="20"/>
                <w:szCs w:val="20"/>
              </w:rPr>
            </w:pPr>
            <w:r w:rsidRPr="00CA6B1E">
              <w:rPr>
                <w:rFonts w:cstheme="minorHAnsi"/>
                <w:sz w:val="20"/>
                <w:szCs w:val="20"/>
              </w:rPr>
              <w:t>2. Udostępnienie osobom i rodzinom bezpłatnego poradnictwa</w:t>
            </w:r>
            <w:r w:rsidR="00CA6B1E">
              <w:rPr>
                <w:rFonts w:cstheme="minorHAnsi"/>
                <w:sz w:val="20"/>
                <w:szCs w:val="20"/>
              </w:rPr>
              <w:t>,</w:t>
            </w:r>
          </w:p>
          <w:p w14:paraId="21B34B0E" w14:textId="77777777" w:rsidR="00CA6B1E" w:rsidRPr="00CA6B1E" w:rsidRDefault="00CA6B1E" w:rsidP="00CA6B1E">
            <w:pPr>
              <w:rPr>
                <w:rFonts w:cstheme="minorHAnsi"/>
                <w:sz w:val="20"/>
                <w:szCs w:val="20"/>
              </w:rPr>
            </w:pPr>
          </w:p>
          <w:p w14:paraId="5906E08D" w14:textId="6CFD6D51" w:rsidR="00246E14" w:rsidRDefault="00246E14" w:rsidP="00CA6B1E">
            <w:pPr>
              <w:rPr>
                <w:rFonts w:cstheme="minorHAnsi"/>
                <w:sz w:val="20"/>
                <w:szCs w:val="20"/>
              </w:rPr>
            </w:pPr>
            <w:r w:rsidRPr="00CA6B1E">
              <w:rPr>
                <w:rFonts w:cstheme="minorHAnsi"/>
                <w:sz w:val="20"/>
                <w:szCs w:val="20"/>
              </w:rPr>
              <w:t>3. Przyznawanie świadczeń rodzinom zastępczym</w:t>
            </w:r>
            <w:r w:rsidR="00CA6B1E">
              <w:rPr>
                <w:rFonts w:cstheme="minorHAnsi"/>
                <w:sz w:val="20"/>
                <w:szCs w:val="20"/>
              </w:rPr>
              <w:t>,</w:t>
            </w:r>
          </w:p>
          <w:p w14:paraId="5157A300" w14:textId="77777777" w:rsidR="00CA6B1E" w:rsidRPr="00CA6B1E" w:rsidRDefault="00CA6B1E" w:rsidP="00CA6B1E">
            <w:pPr>
              <w:rPr>
                <w:rFonts w:cstheme="minorHAnsi"/>
                <w:sz w:val="20"/>
                <w:szCs w:val="20"/>
              </w:rPr>
            </w:pPr>
          </w:p>
          <w:p w14:paraId="77E16CBE" w14:textId="77777777" w:rsidR="00246E14" w:rsidRPr="00CA6B1E" w:rsidRDefault="00246E14" w:rsidP="00CA6B1E">
            <w:pPr>
              <w:overflowPunct w:val="0"/>
              <w:autoSpaceDE w:val="0"/>
              <w:autoSpaceDN w:val="0"/>
              <w:adjustRightInd w:val="0"/>
              <w:rPr>
                <w:rFonts w:cstheme="minorHAnsi"/>
                <w:sz w:val="20"/>
                <w:szCs w:val="20"/>
              </w:rPr>
            </w:pPr>
            <w:r w:rsidRPr="00CA6B1E">
              <w:rPr>
                <w:rFonts w:cstheme="minorHAnsi"/>
                <w:sz w:val="20"/>
                <w:szCs w:val="20"/>
              </w:rPr>
              <w:t>4. Wsparcie ze strony koordynatora rodzinnej pieczy zastępczej</w:t>
            </w:r>
          </w:p>
          <w:p w14:paraId="7EB16836" w14:textId="77777777" w:rsidR="001765BE" w:rsidRPr="00CA6B1E" w:rsidRDefault="001765BE" w:rsidP="00CA6B1E">
            <w:pPr>
              <w:rPr>
                <w:rFonts w:cstheme="minorHAnsi"/>
                <w:sz w:val="20"/>
                <w:szCs w:val="20"/>
              </w:rPr>
            </w:pPr>
          </w:p>
        </w:tc>
        <w:tc>
          <w:tcPr>
            <w:tcW w:w="1309" w:type="dxa"/>
          </w:tcPr>
          <w:p w14:paraId="781487DC" w14:textId="77777777" w:rsidR="00246E14" w:rsidRPr="00CE367B" w:rsidRDefault="00246E14" w:rsidP="00CA6B1E">
            <w:pPr>
              <w:rPr>
                <w:rFonts w:cstheme="minorHAnsi"/>
                <w:bCs/>
                <w:sz w:val="20"/>
                <w:szCs w:val="20"/>
              </w:rPr>
            </w:pPr>
            <w:r w:rsidRPr="00CE367B">
              <w:rPr>
                <w:rFonts w:cstheme="minorHAnsi"/>
                <w:bCs/>
                <w:sz w:val="20"/>
                <w:szCs w:val="20"/>
              </w:rPr>
              <w:t>PCPR</w:t>
            </w:r>
          </w:p>
          <w:p w14:paraId="35FE9538" w14:textId="3319C543" w:rsidR="001765BE" w:rsidRPr="00CE367B" w:rsidRDefault="001765BE" w:rsidP="00CA6B1E">
            <w:pPr>
              <w:rPr>
                <w:rFonts w:cstheme="minorHAnsi"/>
                <w:bCs/>
                <w:sz w:val="20"/>
                <w:szCs w:val="20"/>
              </w:rPr>
            </w:pPr>
          </w:p>
        </w:tc>
        <w:tc>
          <w:tcPr>
            <w:tcW w:w="1593" w:type="dxa"/>
          </w:tcPr>
          <w:p w14:paraId="10C6F477" w14:textId="77777777" w:rsidR="00CA6B1E" w:rsidRPr="00CE367B" w:rsidRDefault="00CA6B1E" w:rsidP="00CA6B1E">
            <w:pPr>
              <w:rPr>
                <w:rFonts w:cstheme="minorHAnsi"/>
                <w:bCs/>
                <w:sz w:val="20"/>
                <w:szCs w:val="20"/>
              </w:rPr>
            </w:pPr>
            <w:r w:rsidRPr="00CE367B">
              <w:rPr>
                <w:rFonts w:cstheme="minorHAnsi"/>
                <w:bCs/>
                <w:sz w:val="20"/>
                <w:szCs w:val="20"/>
              </w:rPr>
              <w:t>ś</w:t>
            </w:r>
            <w:r w:rsidR="00246E14" w:rsidRPr="00CE367B">
              <w:rPr>
                <w:rFonts w:cstheme="minorHAnsi"/>
                <w:bCs/>
                <w:sz w:val="20"/>
                <w:szCs w:val="20"/>
              </w:rPr>
              <w:t xml:space="preserve">rodki własne powiatu, </w:t>
            </w:r>
          </w:p>
          <w:p w14:paraId="15C68563" w14:textId="557D96FF" w:rsidR="00246E14" w:rsidRPr="00CE367B" w:rsidRDefault="00246E14" w:rsidP="00CA6B1E">
            <w:pPr>
              <w:rPr>
                <w:rFonts w:cstheme="minorHAnsi"/>
                <w:bCs/>
                <w:sz w:val="20"/>
                <w:szCs w:val="20"/>
              </w:rPr>
            </w:pPr>
            <w:r w:rsidRPr="00CE367B">
              <w:rPr>
                <w:rFonts w:cstheme="minorHAnsi"/>
                <w:bCs/>
                <w:sz w:val="20"/>
                <w:szCs w:val="20"/>
              </w:rPr>
              <w:t xml:space="preserve">środki </w:t>
            </w:r>
            <w:proofErr w:type="spellStart"/>
            <w:r w:rsidRPr="00CE367B">
              <w:rPr>
                <w:rFonts w:cstheme="minorHAnsi"/>
                <w:bCs/>
                <w:sz w:val="20"/>
                <w:szCs w:val="20"/>
              </w:rPr>
              <w:t>MPiPS</w:t>
            </w:r>
            <w:proofErr w:type="spellEnd"/>
            <w:r w:rsidR="00CA6B1E" w:rsidRPr="00CE367B">
              <w:rPr>
                <w:rFonts w:cstheme="minorHAnsi"/>
                <w:bCs/>
                <w:sz w:val="20"/>
                <w:szCs w:val="20"/>
              </w:rPr>
              <w:t>,</w:t>
            </w:r>
          </w:p>
          <w:p w14:paraId="1B2FE63E" w14:textId="77777777" w:rsidR="00CA6B1E" w:rsidRPr="00CE367B" w:rsidRDefault="00CA6B1E" w:rsidP="00CA6B1E">
            <w:pPr>
              <w:rPr>
                <w:rFonts w:cstheme="minorHAnsi"/>
                <w:bCs/>
                <w:sz w:val="20"/>
                <w:szCs w:val="20"/>
              </w:rPr>
            </w:pPr>
          </w:p>
          <w:p w14:paraId="7BF7E214" w14:textId="182C00E6" w:rsidR="00246E14" w:rsidRPr="00683611" w:rsidRDefault="00246E14" w:rsidP="00CA6B1E">
            <w:pPr>
              <w:rPr>
                <w:rFonts w:cstheme="minorHAnsi"/>
                <w:b/>
                <w:sz w:val="20"/>
                <w:szCs w:val="20"/>
              </w:rPr>
            </w:pPr>
            <w:r w:rsidRPr="00683611">
              <w:rPr>
                <w:rFonts w:cstheme="minorHAnsi"/>
                <w:b/>
                <w:sz w:val="20"/>
                <w:szCs w:val="20"/>
              </w:rPr>
              <w:t>20</w:t>
            </w:r>
            <w:r w:rsidR="00CA6B1E" w:rsidRPr="00683611">
              <w:rPr>
                <w:rFonts w:cstheme="minorHAnsi"/>
                <w:b/>
                <w:sz w:val="20"/>
                <w:szCs w:val="20"/>
              </w:rPr>
              <w:t>2</w:t>
            </w:r>
            <w:r w:rsidR="00923185">
              <w:rPr>
                <w:rFonts w:cstheme="minorHAnsi"/>
                <w:b/>
                <w:sz w:val="20"/>
                <w:szCs w:val="20"/>
              </w:rPr>
              <w:t>2</w:t>
            </w:r>
            <w:r w:rsidRPr="00683611">
              <w:rPr>
                <w:rFonts w:cstheme="minorHAnsi"/>
                <w:b/>
                <w:sz w:val="20"/>
                <w:szCs w:val="20"/>
              </w:rPr>
              <w:t>-202</w:t>
            </w:r>
            <w:r w:rsidR="00CA6B1E" w:rsidRPr="00683611">
              <w:rPr>
                <w:rFonts w:cstheme="minorHAnsi"/>
                <w:b/>
                <w:sz w:val="20"/>
                <w:szCs w:val="20"/>
              </w:rPr>
              <w:t>8</w:t>
            </w:r>
          </w:p>
          <w:p w14:paraId="02AF4676" w14:textId="77777777" w:rsidR="001765BE" w:rsidRPr="00CE367B" w:rsidRDefault="001765BE" w:rsidP="00CA6B1E">
            <w:pPr>
              <w:rPr>
                <w:rFonts w:cstheme="minorHAnsi"/>
                <w:bCs/>
                <w:sz w:val="20"/>
                <w:szCs w:val="20"/>
              </w:rPr>
            </w:pPr>
          </w:p>
        </w:tc>
        <w:tc>
          <w:tcPr>
            <w:tcW w:w="2773" w:type="dxa"/>
          </w:tcPr>
          <w:p w14:paraId="3EC90D3D" w14:textId="090AED8D" w:rsidR="00246E14" w:rsidRDefault="00246E14" w:rsidP="00CA6B1E">
            <w:pPr>
              <w:rPr>
                <w:rFonts w:cstheme="minorHAnsi"/>
                <w:sz w:val="20"/>
                <w:szCs w:val="20"/>
              </w:rPr>
            </w:pPr>
            <w:r w:rsidRPr="00CA6B1E">
              <w:rPr>
                <w:rFonts w:cstheme="minorHAnsi"/>
                <w:sz w:val="20"/>
                <w:szCs w:val="20"/>
              </w:rPr>
              <w:t>1.Liczba osób uczestnicząca               w grupach wsparcia</w:t>
            </w:r>
            <w:r w:rsidR="00CA6B1E">
              <w:rPr>
                <w:rFonts w:cstheme="minorHAnsi"/>
                <w:sz w:val="20"/>
                <w:szCs w:val="20"/>
              </w:rPr>
              <w:t>,</w:t>
            </w:r>
          </w:p>
          <w:p w14:paraId="0347F74B" w14:textId="77777777" w:rsidR="00CA6B1E" w:rsidRPr="00CA6B1E" w:rsidRDefault="00CA6B1E" w:rsidP="00CA6B1E">
            <w:pPr>
              <w:rPr>
                <w:rFonts w:cstheme="minorHAnsi"/>
                <w:sz w:val="20"/>
                <w:szCs w:val="20"/>
              </w:rPr>
            </w:pPr>
          </w:p>
          <w:p w14:paraId="420DB533" w14:textId="7E8D476C" w:rsidR="00246E14" w:rsidRDefault="00246E14" w:rsidP="00CA6B1E">
            <w:pPr>
              <w:rPr>
                <w:rFonts w:cstheme="minorHAnsi"/>
                <w:sz w:val="20"/>
                <w:szCs w:val="20"/>
              </w:rPr>
            </w:pPr>
            <w:r w:rsidRPr="00CA6B1E">
              <w:rPr>
                <w:rFonts w:cstheme="minorHAnsi"/>
                <w:sz w:val="20"/>
                <w:szCs w:val="20"/>
              </w:rPr>
              <w:t>2.Liczba spotkań dla rodzin zastępczych</w:t>
            </w:r>
            <w:r w:rsidR="00CA6B1E">
              <w:rPr>
                <w:rFonts w:cstheme="minorHAnsi"/>
                <w:sz w:val="20"/>
                <w:szCs w:val="20"/>
              </w:rPr>
              <w:t>,</w:t>
            </w:r>
          </w:p>
          <w:p w14:paraId="0CF9E90F" w14:textId="77777777" w:rsidR="00CA6B1E" w:rsidRPr="00CA6B1E" w:rsidRDefault="00CA6B1E" w:rsidP="00CA6B1E">
            <w:pPr>
              <w:rPr>
                <w:rFonts w:cstheme="minorHAnsi"/>
                <w:sz w:val="20"/>
                <w:szCs w:val="20"/>
              </w:rPr>
            </w:pPr>
          </w:p>
          <w:p w14:paraId="22ED4FC7" w14:textId="2DC1C80D" w:rsidR="00246E14" w:rsidRDefault="00246E14" w:rsidP="00CA6B1E">
            <w:pPr>
              <w:rPr>
                <w:rFonts w:cstheme="minorHAnsi"/>
                <w:sz w:val="20"/>
                <w:szCs w:val="20"/>
              </w:rPr>
            </w:pPr>
            <w:r w:rsidRPr="00CA6B1E">
              <w:rPr>
                <w:rFonts w:cstheme="minorHAnsi"/>
                <w:sz w:val="20"/>
                <w:szCs w:val="20"/>
              </w:rPr>
              <w:t>3.Liczba osób które skorzystały            z poradnictwa</w:t>
            </w:r>
            <w:r w:rsidR="00CA6B1E">
              <w:rPr>
                <w:rFonts w:cstheme="minorHAnsi"/>
                <w:sz w:val="20"/>
                <w:szCs w:val="20"/>
              </w:rPr>
              <w:t>,</w:t>
            </w:r>
          </w:p>
          <w:p w14:paraId="7E245AA2" w14:textId="77777777" w:rsidR="00CA6B1E" w:rsidRPr="00CA6B1E" w:rsidRDefault="00CA6B1E" w:rsidP="00CA6B1E">
            <w:pPr>
              <w:rPr>
                <w:rFonts w:cstheme="minorHAnsi"/>
                <w:sz w:val="20"/>
                <w:szCs w:val="20"/>
              </w:rPr>
            </w:pPr>
          </w:p>
          <w:p w14:paraId="051A4E80" w14:textId="06C743C5" w:rsidR="00246E14" w:rsidRDefault="00246E14" w:rsidP="00CA6B1E">
            <w:pPr>
              <w:rPr>
                <w:rFonts w:cstheme="minorHAnsi"/>
                <w:sz w:val="20"/>
                <w:szCs w:val="20"/>
              </w:rPr>
            </w:pPr>
            <w:r w:rsidRPr="00CA6B1E">
              <w:rPr>
                <w:rFonts w:cstheme="minorHAnsi"/>
                <w:sz w:val="20"/>
                <w:szCs w:val="20"/>
              </w:rPr>
              <w:t>4.Liczba rodzin które otrzymały świadczenia</w:t>
            </w:r>
            <w:r w:rsidR="00CA6B1E">
              <w:rPr>
                <w:rFonts w:cstheme="minorHAnsi"/>
                <w:sz w:val="20"/>
                <w:szCs w:val="20"/>
              </w:rPr>
              <w:t>,</w:t>
            </w:r>
          </w:p>
          <w:p w14:paraId="257F9C42" w14:textId="77777777" w:rsidR="00CA6B1E" w:rsidRPr="00CA6B1E" w:rsidRDefault="00CA6B1E" w:rsidP="00CA6B1E">
            <w:pPr>
              <w:rPr>
                <w:rFonts w:cstheme="minorHAnsi"/>
                <w:sz w:val="20"/>
                <w:szCs w:val="20"/>
              </w:rPr>
            </w:pPr>
          </w:p>
          <w:p w14:paraId="5D4249BB" w14:textId="77777777" w:rsidR="00246E14" w:rsidRPr="00CA6B1E" w:rsidRDefault="00246E14" w:rsidP="00CA6B1E">
            <w:pPr>
              <w:rPr>
                <w:rFonts w:cstheme="minorHAnsi"/>
                <w:sz w:val="20"/>
                <w:szCs w:val="20"/>
              </w:rPr>
            </w:pPr>
            <w:r w:rsidRPr="00CA6B1E">
              <w:rPr>
                <w:rFonts w:cstheme="minorHAnsi"/>
                <w:sz w:val="20"/>
                <w:szCs w:val="20"/>
              </w:rPr>
              <w:t>5.Liczba osób objętych wsparciem koordynatora</w:t>
            </w:r>
          </w:p>
          <w:p w14:paraId="192ECA6D" w14:textId="77777777" w:rsidR="001765BE" w:rsidRPr="00CA6B1E" w:rsidRDefault="001765BE" w:rsidP="00CA6B1E">
            <w:pPr>
              <w:rPr>
                <w:rFonts w:cstheme="minorHAnsi"/>
                <w:sz w:val="20"/>
                <w:szCs w:val="20"/>
              </w:rPr>
            </w:pPr>
          </w:p>
        </w:tc>
      </w:tr>
      <w:tr w:rsidR="00CA6B1E" w14:paraId="49DE4BFA" w14:textId="77777777" w:rsidTr="00284B31">
        <w:trPr>
          <w:trHeight w:val="1436"/>
        </w:trPr>
        <w:tc>
          <w:tcPr>
            <w:tcW w:w="467" w:type="dxa"/>
          </w:tcPr>
          <w:p w14:paraId="4D54839C" w14:textId="4904CF87" w:rsidR="001765BE" w:rsidRPr="00CA6B1E" w:rsidRDefault="001765BE" w:rsidP="00907363">
            <w:pPr>
              <w:rPr>
                <w:rFonts w:cstheme="minorHAnsi"/>
                <w:b/>
                <w:bCs/>
                <w:sz w:val="20"/>
                <w:szCs w:val="20"/>
              </w:rPr>
            </w:pPr>
            <w:r w:rsidRPr="00CA6B1E">
              <w:rPr>
                <w:rFonts w:cstheme="minorHAnsi"/>
                <w:b/>
                <w:bCs/>
                <w:sz w:val="20"/>
                <w:szCs w:val="20"/>
              </w:rPr>
              <w:t>3.</w:t>
            </w:r>
          </w:p>
        </w:tc>
        <w:tc>
          <w:tcPr>
            <w:tcW w:w="1877" w:type="dxa"/>
          </w:tcPr>
          <w:p w14:paraId="40DA17C9" w14:textId="6A4514F3" w:rsidR="001765BE" w:rsidRPr="00CA6B1E" w:rsidRDefault="001765BE" w:rsidP="001765BE">
            <w:pPr>
              <w:rPr>
                <w:rFonts w:cstheme="minorHAnsi"/>
                <w:b/>
                <w:sz w:val="20"/>
                <w:szCs w:val="20"/>
              </w:rPr>
            </w:pPr>
            <w:r w:rsidRPr="00CA6B1E">
              <w:rPr>
                <w:rFonts w:cstheme="minorHAnsi"/>
                <w:b/>
                <w:sz w:val="20"/>
                <w:szCs w:val="20"/>
              </w:rPr>
              <w:t xml:space="preserve">Wspieranie   procesu usamodzielnienia wychowanków opuszczających   placówki                                i  rodziny  zastępcze </w:t>
            </w:r>
          </w:p>
          <w:p w14:paraId="3E49C599" w14:textId="77777777" w:rsidR="001765BE" w:rsidRPr="00CA6B1E" w:rsidRDefault="001765BE" w:rsidP="00907363">
            <w:pPr>
              <w:rPr>
                <w:rFonts w:cstheme="minorHAnsi"/>
                <w:sz w:val="20"/>
                <w:szCs w:val="20"/>
              </w:rPr>
            </w:pPr>
          </w:p>
        </w:tc>
        <w:tc>
          <w:tcPr>
            <w:tcW w:w="2664" w:type="dxa"/>
          </w:tcPr>
          <w:p w14:paraId="4C584B50" w14:textId="7DF4B3D8" w:rsidR="00246E14" w:rsidRDefault="00246E14" w:rsidP="00CA6B1E">
            <w:pPr>
              <w:rPr>
                <w:rFonts w:cstheme="minorHAnsi"/>
                <w:sz w:val="20"/>
                <w:szCs w:val="20"/>
              </w:rPr>
            </w:pPr>
            <w:r w:rsidRPr="00CA6B1E">
              <w:rPr>
                <w:rFonts w:cstheme="minorHAnsi"/>
                <w:sz w:val="20"/>
                <w:szCs w:val="20"/>
              </w:rPr>
              <w:lastRenderedPageBreak/>
              <w:t>1.</w:t>
            </w:r>
            <w:r w:rsidR="00AB6370">
              <w:rPr>
                <w:rFonts w:cstheme="minorHAnsi"/>
                <w:sz w:val="20"/>
                <w:szCs w:val="20"/>
              </w:rPr>
              <w:t xml:space="preserve"> </w:t>
            </w:r>
            <w:r w:rsidRPr="00CA6B1E">
              <w:rPr>
                <w:rFonts w:cstheme="minorHAnsi"/>
                <w:sz w:val="20"/>
                <w:szCs w:val="20"/>
              </w:rPr>
              <w:t>Przyznawanie pomocy pieniężnej na usamodzielnienie, kontynuowanie nauki, zagospodarowanie</w:t>
            </w:r>
            <w:r w:rsidR="00CA6B1E">
              <w:rPr>
                <w:rFonts w:cstheme="minorHAnsi"/>
                <w:sz w:val="20"/>
                <w:szCs w:val="20"/>
              </w:rPr>
              <w:t>,</w:t>
            </w:r>
          </w:p>
          <w:p w14:paraId="2AF03A1F" w14:textId="77777777" w:rsidR="00CA6B1E" w:rsidRPr="00CA6B1E" w:rsidRDefault="00CA6B1E" w:rsidP="00CA6B1E">
            <w:pPr>
              <w:rPr>
                <w:rFonts w:cstheme="minorHAnsi"/>
                <w:sz w:val="20"/>
                <w:szCs w:val="20"/>
              </w:rPr>
            </w:pPr>
          </w:p>
          <w:p w14:paraId="724E10A7" w14:textId="3F8C366B" w:rsidR="00246E14" w:rsidRDefault="00246E14" w:rsidP="00CA6B1E">
            <w:pPr>
              <w:rPr>
                <w:rFonts w:cstheme="minorHAnsi"/>
                <w:sz w:val="20"/>
                <w:szCs w:val="20"/>
              </w:rPr>
            </w:pPr>
            <w:r w:rsidRPr="00CA6B1E">
              <w:rPr>
                <w:rFonts w:cstheme="minorHAnsi"/>
                <w:sz w:val="20"/>
                <w:szCs w:val="20"/>
              </w:rPr>
              <w:lastRenderedPageBreak/>
              <w:t>2.</w:t>
            </w:r>
            <w:r w:rsidR="00AB6370">
              <w:rPr>
                <w:rFonts w:cstheme="minorHAnsi"/>
                <w:sz w:val="20"/>
                <w:szCs w:val="20"/>
              </w:rPr>
              <w:t xml:space="preserve"> </w:t>
            </w:r>
            <w:r w:rsidRPr="00CA6B1E">
              <w:rPr>
                <w:rFonts w:cstheme="minorHAnsi"/>
                <w:sz w:val="20"/>
                <w:szCs w:val="20"/>
              </w:rPr>
              <w:t>Praca socjalna z</w:t>
            </w:r>
            <w:r w:rsidR="00CA6B1E">
              <w:rPr>
                <w:rFonts w:cstheme="minorHAnsi"/>
                <w:sz w:val="20"/>
                <w:szCs w:val="20"/>
              </w:rPr>
              <w:t xml:space="preserve"> </w:t>
            </w:r>
            <w:r w:rsidRPr="00CA6B1E">
              <w:rPr>
                <w:rFonts w:cstheme="minorHAnsi"/>
                <w:sz w:val="20"/>
                <w:szCs w:val="20"/>
              </w:rPr>
              <w:t>wychowankami mająca na celu wyrównywanie szans i zapobieganie wykluczeniu społecznemu</w:t>
            </w:r>
            <w:r w:rsidR="00CA6B1E">
              <w:rPr>
                <w:rFonts w:cstheme="minorHAnsi"/>
                <w:sz w:val="20"/>
                <w:szCs w:val="20"/>
              </w:rPr>
              <w:t>,</w:t>
            </w:r>
          </w:p>
          <w:p w14:paraId="0BE5DCF7" w14:textId="77777777" w:rsidR="00CA6B1E" w:rsidRPr="00CA6B1E" w:rsidRDefault="00CA6B1E" w:rsidP="00CA6B1E">
            <w:pPr>
              <w:rPr>
                <w:rFonts w:cstheme="minorHAnsi"/>
                <w:sz w:val="20"/>
                <w:szCs w:val="20"/>
              </w:rPr>
            </w:pPr>
          </w:p>
          <w:p w14:paraId="37E1D9A5" w14:textId="01108FA0" w:rsidR="00246E14" w:rsidRPr="00CA6B1E" w:rsidRDefault="00246E14" w:rsidP="00CA6B1E">
            <w:pPr>
              <w:rPr>
                <w:rFonts w:cstheme="minorHAnsi"/>
                <w:sz w:val="20"/>
                <w:szCs w:val="20"/>
              </w:rPr>
            </w:pPr>
            <w:r w:rsidRPr="00CA6B1E">
              <w:rPr>
                <w:rFonts w:cstheme="minorHAnsi"/>
                <w:sz w:val="20"/>
                <w:szCs w:val="20"/>
              </w:rPr>
              <w:t>3.</w:t>
            </w:r>
            <w:r w:rsidR="00AB6370">
              <w:rPr>
                <w:rFonts w:cstheme="minorHAnsi"/>
                <w:sz w:val="20"/>
                <w:szCs w:val="20"/>
              </w:rPr>
              <w:t xml:space="preserve"> </w:t>
            </w:r>
            <w:r w:rsidRPr="00CA6B1E">
              <w:rPr>
                <w:rFonts w:cstheme="minorHAnsi"/>
                <w:sz w:val="20"/>
                <w:szCs w:val="20"/>
              </w:rPr>
              <w:t>Zapewnienie wychowankom możliwości pobytu</w:t>
            </w:r>
            <w:r w:rsidR="00CA6B1E">
              <w:rPr>
                <w:rFonts w:cstheme="minorHAnsi"/>
                <w:sz w:val="20"/>
                <w:szCs w:val="20"/>
              </w:rPr>
              <w:t xml:space="preserve"> </w:t>
            </w:r>
            <w:r w:rsidRPr="00CA6B1E">
              <w:rPr>
                <w:rFonts w:cstheme="minorHAnsi"/>
                <w:sz w:val="20"/>
                <w:szCs w:val="20"/>
              </w:rPr>
              <w:t>w mieszkaniach chronionych</w:t>
            </w:r>
            <w:r w:rsidR="00CA6B1E">
              <w:rPr>
                <w:rFonts w:cstheme="minorHAnsi"/>
                <w:sz w:val="20"/>
                <w:szCs w:val="20"/>
              </w:rPr>
              <w:t>,</w:t>
            </w:r>
          </w:p>
          <w:p w14:paraId="2068F4FC" w14:textId="77777777" w:rsidR="001765BE" w:rsidRPr="00CA6B1E" w:rsidRDefault="001765BE" w:rsidP="00CA6B1E">
            <w:pPr>
              <w:rPr>
                <w:rFonts w:cstheme="minorHAnsi"/>
                <w:sz w:val="20"/>
                <w:szCs w:val="20"/>
              </w:rPr>
            </w:pPr>
          </w:p>
        </w:tc>
        <w:tc>
          <w:tcPr>
            <w:tcW w:w="1309" w:type="dxa"/>
          </w:tcPr>
          <w:p w14:paraId="46ACFC75" w14:textId="77777777" w:rsidR="00246E14" w:rsidRPr="00CE367B" w:rsidRDefault="00246E14" w:rsidP="00CA6B1E">
            <w:pPr>
              <w:rPr>
                <w:rFonts w:cstheme="minorHAnsi"/>
                <w:bCs/>
                <w:sz w:val="20"/>
                <w:szCs w:val="20"/>
              </w:rPr>
            </w:pPr>
            <w:r w:rsidRPr="00CE367B">
              <w:rPr>
                <w:rFonts w:cstheme="minorHAnsi"/>
                <w:bCs/>
                <w:sz w:val="20"/>
                <w:szCs w:val="20"/>
              </w:rPr>
              <w:lastRenderedPageBreak/>
              <w:t>PCPR</w:t>
            </w:r>
          </w:p>
          <w:p w14:paraId="2F2E54D3" w14:textId="76F7EDC1" w:rsidR="001765BE" w:rsidRPr="00CE367B" w:rsidRDefault="001765BE" w:rsidP="00CA6B1E">
            <w:pPr>
              <w:rPr>
                <w:rFonts w:cstheme="minorHAnsi"/>
                <w:bCs/>
                <w:sz w:val="20"/>
                <w:szCs w:val="20"/>
              </w:rPr>
            </w:pPr>
          </w:p>
        </w:tc>
        <w:tc>
          <w:tcPr>
            <w:tcW w:w="1593" w:type="dxa"/>
          </w:tcPr>
          <w:p w14:paraId="6B6B72E7" w14:textId="05D0411E" w:rsidR="00246E14" w:rsidRPr="00CE367B" w:rsidRDefault="00CA6B1E" w:rsidP="00CA6B1E">
            <w:pPr>
              <w:rPr>
                <w:rFonts w:cstheme="minorHAnsi"/>
                <w:bCs/>
                <w:sz w:val="20"/>
                <w:szCs w:val="20"/>
              </w:rPr>
            </w:pPr>
            <w:r w:rsidRPr="00CE367B">
              <w:rPr>
                <w:rFonts w:cstheme="minorHAnsi"/>
                <w:bCs/>
                <w:sz w:val="20"/>
                <w:szCs w:val="20"/>
              </w:rPr>
              <w:t>ś</w:t>
            </w:r>
            <w:r w:rsidR="00246E14" w:rsidRPr="00CE367B">
              <w:rPr>
                <w:rFonts w:cstheme="minorHAnsi"/>
                <w:bCs/>
                <w:sz w:val="20"/>
                <w:szCs w:val="20"/>
              </w:rPr>
              <w:t>rodki własne powiatu</w:t>
            </w:r>
            <w:r w:rsidRPr="00CE367B">
              <w:rPr>
                <w:rFonts w:cstheme="minorHAnsi"/>
                <w:bCs/>
                <w:sz w:val="20"/>
                <w:szCs w:val="20"/>
              </w:rPr>
              <w:t>,</w:t>
            </w:r>
          </w:p>
          <w:p w14:paraId="215EDC0B" w14:textId="77777777" w:rsidR="00CA6B1E" w:rsidRPr="00CE367B" w:rsidRDefault="00CA6B1E" w:rsidP="00CA6B1E">
            <w:pPr>
              <w:rPr>
                <w:rFonts w:cstheme="minorHAnsi"/>
                <w:bCs/>
                <w:sz w:val="20"/>
                <w:szCs w:val="20"/>
              </w:rPr>
            </w:pPr>
          </w:p>
          <w:p w14:paraId="1423EC1A" w14:textId="4C211EE5" w:rsidR="00246E14" w:rsidRPr="00683611" w:rsidRDefault="00246E14" w:rsidP="00CA6B1E">
            <w:pPr>
              <w:rPr>
                <w:rFonts w:cstheme="minorHAnsi"/>
                <w:b/>
                <w:sz w:val="20"/>
                <w:szCs w:val="20"/>
              </w:rPr>
            </w:pPr>
            <w:r w:rsidRPr="00683611">
              <w:rPr>
                <w:rFonts w:cstheme="minorHAnsi"/>
                <w:b/>
                <w:sz w:val="20"/>
                <w:szCs w:val="20"/>
              </w:rPr>
              <w:t>20</w:t>
            </w:r>
            <w:r w:rsidR="00CA6B1E" w:rsidRPr="00683611">
              <w:rPr>
                <w:rFonts w:cstheme="minorHAnsi"/>
                <w:b/>
                <w:sz w:val="20"/>
                <w:szCs w:val="20"/>
              </w:rPr>
              <w:t>2</w:t>
            </w:r>
            <w:r w:rsidR="00923185">
              <w:rPr>
                <w:rFonts w:cstheme="minorHAnsi"/>
                <w:b/>
                <w:sz w:val="20"/>
                <w:szCs w:val="20"/>
              </w:rPr>
              <w:t>2</w:t>
            </w:r>
            <w:r w:rsidRPr="00683611">
              <w:rPr>
                <w:rFonts w:cstheme="minorHAnsi"/>
                <w:b/>
                <w:sz w:val="20"/>
                <w:szCs w:val="20"/>
              </w:rPr>
              <w:t>-202</w:t>
            </w:r>
            <w:r w:rsidR="00CA6B1E" w:rsidRPr="00683611">
              <w:rPr>
                <w:rFonts w:cstheme="minorHAnsi"/>
                <w:b/>
                <w:sz w:val="20"/>
                <w:szCs w:val="20"/>
              </w:rPr>
              <w:t>8</w:t>
            </w:r>
          </w:p>
          <w:p w14:paraId="1F78FF1E" w14:textId="77777777" w:rsidR="001765BE" w:rsidRPr="00CE367B" w:rsidRDefault="001765BE" w:rsidP="00CA6B1E">
            <w:pPr>
              <w:rPr>
                <w:rFonts w:cstheme="minorHAnsi"/>
                <w:bCs/>
                <w:sz w:val="20"/>
                <w:szCs w:val="20"/>
              </w:rPr>
            </w:pPr>
          </w:p>
        </w:tc>
        <w:tc>
          <w:tcPr>
            <w:tcW w:w="2773" w:type="dxa"/>
          </w:tcPr>
          <w:p w14:paraId="7710FA40" w14:textId="12684D5B" w:rsidR="00246E14" w:rsidRDefault="00246E14" w:rsidP="00CA6B1E">
            <w:pPr>
              <w:rPr>
                <w:rFonts w:cstheme="minorHAnsi"/>
                <w:sz w:val="20"/>
                <w:szCs w:val="20"/>
              </w:rPr>
            </w:pPr>
            <w:r w:rsidRPr="00CA6B1E">
              <w:rPr>
                <w:rFonts w:cstheme="minorHAnsi"/>
                <w:sz w:val="20"/>
                <w:szCs w:val="20"/>
              </w:rPr>
              <w:t>1.Liczba osób, którym przyznano pomoc</w:t>
            </w:r>
            <w:r w:rsidR="00CA6B1E">
              <w:rPr>
                <w:rFonts w:cstheme="minorHAnsi"/>
                <w:sz w:val="20"/>
                <w:szCs w:val="20"/>
              </w:rPr>
              <w:t>,</w:t>
            </w:r>
          </w:p>
          <w:p w14:paraId="466C5BE6" w14:textId="77777777" w:rsidR="00CA6B1E" w:rsidRPr="00CA6B1E" w:rsidRDefault="00CA6B1E" w:rsidP="00CA6B1E">
            <w:pPr>
              <w:rPr>
                <w:rFonts w:cstheme="minorHAnsi"/>
                <w:sz w:val="20"/>
                <w:szCs w:val="20"/>
              </w:rPr>
            </w:pPr>
          </w:p>
          <w:p w14:paraId="6E8882BB" w14:textId="77777777" w:rsidR="00CA6B1E" w:rsidRDefault="00246E14" w:rsidP="00CA6B1E">
            <w:pPr>
              <w:rPr>
                <w:rFonts w:cstheme="minorHAnsi"/>
                <w:sz w:val="20"/>
                <w:szCs w:val="20"/>
              </w:rPr>
            </w:pPr>
            <w:r w:rsidRPr="00CA6B1E">
              <w:rPr>
                <w:rFonts w:cstheme="minorHAnsi"/>
                <w:sz w:val="20"/>
                <w:szCs w:val="20"/>
              </w:rPr>
              <w:t>2.Liczba osób objętych pracą socjalną</w:t>
            </w:r>
            <w:r w:rsidR="00CA6B1E">
              <w:rPr>
                <w:rFonts w:cstheme="minorHAnsi"/>
                <w:sz w:val="20"/>
                <w:szCs w:val="20"/>
              </w:rPr>
              <w:t>,</w:t>
            </w:r>
          </w:p>
          <w:p w14:paraId="615D5046" w14:textId="2F306467" w:rsidR="00246E14" w:rsidRPr="00CA6B1E" w:rsidRDefault="00246E14" w:rsidP="00CA6B1E">
            <w:pPr>
              <w:rPr>
                <w:rFonts w:cstheme="minorHAnsi"/>
                <w:sz w:val="20"/>
                <w:szCs w:val="20"/>
              </w:rPr>
            </w:pPr>
            <w:r w:rsidRPr="00CA6B1E">
              <w:rPr>
                <w:rFonts w:cstheme="minorHAnsi"/>
                <w:sz w:val="20"/>
                <w:szCs w:val="20"/>
              </w:rPr>
              <w:t xml:space="preserve">                                                                          </w:t>
            </w:r>
          </w:p>
          <w:p w14:paraId="53DD8457" w14:textId="1C115267" w:rsidR="00246E14" w:rsidRPr="00CA6B1E" w:rsidRDefault="00246E14" w:rsidP="00CA6B1E">
            <w:pPr>
              <w:rPr>
                <w:rFonts w:cstheme="minorHAnsi"/>
                <w:sz w:val="20"/>
                <w:szCs w:val="20"/>
              </w:rPr>
            </w:pPr>
            <w:r w:rsidRPr="00CA6B1E">
              <w:rPr>
                <w:rFonts w:cstheme="minorHAnsi"/>
                <w:sz w:val="20"/>
                <w:szCs w:val="20"/>
              </w:rPr>
              <w:lastRenderedPageBreak/>
              <w:t>3. Liczba wychowanków umieszczonych w mieszkaniach chronionych</w:t>
            </w:r>
            <w:r w:rsidR="00CA6B1E">
              <w:rPr>
                <w:rFonts w:cstheme="minorHAnsi"/>
                <w:sz w:val="20"/>
                <w:szCs w:val="20"/>
              </w:rPr>
              <w:t>,</w:t>
            </w:r>
          </w:p>
          <w:p w14:paraId="7FDFDAEA" w14:textId="77777777" w:rsidR="001765BE" w:rsidRPr="00CA6B1E" w:rsidRDefault="001765BE" w:rsidP="00CA6B1E">
            <w:pPr>
              <w:rPr>
                <w:rFonts w:cstheme="minorHAnsi"/>
                <w:sz w:val="20"/>
                <w:szCs w:val="20"/>
              </w:rPr>
            </w:pPr>
          </w:p>
        </w:tc>
      </w:tr>
      <w:tr w:rsidR="00CA6B1E" w14:paraId="3345EB12" w14:textId="77777777" w:rsidTr="00284B31">
        <w:trPr>
          <w:trHeight w:val="488"/>
        </w:trPr>
        <w:tc>
          <w:tcPr>
            <w:tcW w:w="467" w:type="dxa"/>
          </w:tcPr>
          <w:p w14:paraId="70159128" w14:textId="2FCA9189" w:rsidR="001765BE" w:rsidRPr="00CA6B1E" w:rsidRDefault="001765BE" w:rsidP="00907363">
            <w:pPr>
              <w:rPr>
                <w:rFonts w:cstheme="minorHAnsi"/>
                <w:b/>
                <w:bCs/>
                <w:sz w:val="20"/>
                <w:szCs w:val="20"/>
              </w:rPr>
            </w:pPr>
            <w:r w:rsidRPr="00CA6B1E">
              <w:rPr>
                <w:rFonts w:cstheme="minorHAnsi"/>
                <w:b/>
                <w:bCs/>
                <w:sz w:val="20"/>
                <w:szCs w:val="20"/>
              </w:rPr>
              <w:lastRenderedPageBreak/>
              <w:t>4.</w:t>
            </w:r>
          </w:p>
        </w:tc>
        <w:tc>
          <w:tcPr>
            <w:tcW w:w="1877" w:type="dxa"/>
          </w:tcPr>
          <w:p w14:paraId="066E957C" w14:textId="6F304EDA" w:rsidR="001765BE" w:rsidRPr="00CA6B1E" w:rsidRDefault="001765BE" w:rsidP="00907363">
            <w:pPr>
              <w:rPr>
                <w:rFonts w:cstheme="minorHAnsi"/>
                <w:sz w:val="20"/>
                <w:szCs w:val="20"/>
              </w:rPr>
            </w:pPr>
            <w:r w:rsidRPr="00CA6B1E">
              <w:rPr>
                <w:rFonts w:cstheme="minorHAnsi"/>
                <w:b/>
                <w:sz w:val="20"/>
                <w:szCs w:val="20"/>
              </w:rPr>
              <w:t>Wsparcie rodzin  dysfunkcyjnych</w:t>
            </w:r>
          </w:p>
        </w:tc>
        <w:tc>
          <w:tcPr>
            <w:tcW w:w="2664" w:type="dxa"/>
          </w:tcPr>
          <w:p w14:paraId="1210AED8" w14:textId="68948B00" w:rsidR="00246E14" w:rsidRDefault="00246E14" w:rsidP="00CA6B1E">
            <w:pPr>
              <w:rPr>
                <w:rFonts w:cstheme="minorHAnsi"/>
                <w:sz w:val="20"/>
                <w:szCs w:val="20"/>
              </w:rPr>
            </w:pPr>
            <w:r w:rsidRPr="00CA6B1E">
              <w:rPr>
                <w:rFonts w:cstheme="minorHAnsi"/>
                <w:sz w:val="20"/>
                <w:szCs w:val="20"/>
              </w:rPr>
              <w:t>1.</w:t>
            </w:r>
            <w:r w:rsidR="00AB6370">
              <w:rPr>
                <w:rFonts w:cstheme="minorHAnsi"/>
                <w:sz w:val="20"/>
                <w:szCs w:val="20"/>
              </w:rPr>
              <w:t xml:space="preserve"> </w:t>
            </w:r>
            <w:r w:rsidRPr="00CA6B1E">
              <w:rPr>
                <w:rFonts w:cstheme="minorHAnsi"/>
                <w:sz w:val="20"/>
                <w:szCs w:val="20"/>
              </w:rPr>
              <w:t>Zatrudnienie asystenta rodziny</w:t>
            </w:r>
            <w:r w:rsidR="00CA6B1E">
              <w:rPr>
                <w:rFonts w:cstheme="minorHAnsi"/>
                <w:sz w:val="20"/>
                <w:szCs w:val="20"/>
              </w:rPr>
              <w:t>,</w:t>
            </w:r>
          </w:p>
          <w:p w14:paraId="0F884D04" w14:textId="77777777" w:rsidR="00CA6B1E" w:rsidRPr="00CA6B1E" w:rsidRDefault="00CA6B1E" w:rsidP="00CA6B1E">
            <w:pPr>
              <w:rPr>
                <w:rFonts w:cstheme="minorHAnsi"/>
                <w:sz w:val="20"/>
                <w:szCs w:val="20"/>
              </w:rPr>
            </w:pPr>
          </w:p>
          <w:p w14:paraId="25105FEC" w14:textId="55EA19E8" w:rsidR="00246E14" w:rsidRDefault="00246E14" w:rsidP="00CA6B1E">
            <w:pPr>
              <w:rPr>
                <w:rFonts w:cstheme="minorHAnsi"/>
                <w:sz w:val="20"/>
                <w:szCs w:val="20"/>
              </w:rPr>
            </w:pPr>
            <w:r w:rsidRPr="00CA6B1E">
              <w:rPr>
                <w:rFonts w:cstheme="minorHAnsi"/>
                <w:sz w:val="20"/>
                <w:szCs w:val="20"/>
              </w:rPr>
              <w:t>2.</w:t>
            </w:r>
            <w:r w:rsidR="00AB6370">
              <w:rPr>
                <w:rFonts w:cstheme="minorHAnsi"/>
                <w:sz w:val="20"/>
                <w:szCs w:val="20"/>
              </w:rPr>
              <w:t xml:space="preserve"> </w:t>
            </w:r>
            <w:r w:rsidRPr="00CA6B1E">
              <w:rPr>
                <w:rFonts w:cstheme="minorHAnsi"/>
                <w:sz w:val="20"/>
                <w:szCs w:val="20"/>
              </w:rPr>
              <w:t>Praca socjalna na rzecz rodzin zagrożonych wykluczeniem społecznym</w:t>
            </w:r>
            <w:r w:rsidR="00D82A02">
              <w:rPr>
                <w:rFonts w:cstheme="minorHAnsi"/>
                <w:sz w:val="20"/>
                <w:szCs w:val="20"/>
              </w:rPr>
              <w:t>,</w:t>
            </w:r>
          </w:p>
          <w:p w14:paraId="0E533E03" w14:textId="77777777" w:rsidR="00D82A02" w:rsidRPr="00CA6B1E" w:rsidRDefault="00D82A02" w:rsidP="00CA6B1E">
            <w:pPr>
              <w:rPr>
                <w:rFonts w:cstheme="minorHAnsi"/>
                <w:sz w:val="20"/>
                <w:szCs w:val="20"/>
              </w:rPr>
            </w:pPr>
          </w:p>
          <w:p w14:paraId="0D2ADFE8" w14:textId="10F0B8F8" w:rsidR="001765BE" w:rsidRDefault="00246E14" w:rsidP="00CA6B1E">
            <w:pPr>
              <w:rPr>
                <w:rFonts w:cstheme="minorHAnsi"/>
                <w:sz w:val="20"/>
                <w:szCs w:val="20"/>
              </w:rPr>
            </w:pPr>
            <w:r w:rsidRPr="00CA6B1E">
              <w:rPr>
                <w:rFonts w:cstheme="minorHAnsi"/>
                <w:sz w:val="20"/>
                <w:szCs w:val="20"/>
              </w:rPr>
              <w:t>3.</w:t>
            </w:r>
            <w:r w:rsidR="00AB6370">
              <w:rPr>
                <w:rFonts w:cstheme="minorHAnsi"/>
                <w:sz w:val="20"/>
                <w:szCs w:val="20"/>
              </w:rPr>
              <w:t xml:space="preserve"> </w:t>
            </w:r>
            <w:r w:rsidRPr="00CA6B1E">
              <w:rPr>
                <w:rFonts w:cstheme="minorHAnsi"/>
                <w:sz w:val="20"/>
                <w:szCs w:val="20"/>
              </w:rPr>
              <w:t>Współpraca z instytucjami, urzędami, organizacjami na rzecz intensywności kierowanych usług</w:t>
            </w:r>
            <w:r w:rsidR="00D82A02">
              <w:rPr>
                <w:rFonts w:cstheme="minorHAnsi"/>
                <w:sz w:val="20"/>
                <w:szCs w:val="20"/>
              </w:rPr>
              <w:t>,</w:t>
            </w:r>
          </w:p>
          <w:p w14:paraId="75B23A2D" w14:textId="57059B7D" w:rsidR="00D82A02" w:rsidRPr="00CA6B1E" w:rsidRDefault="00D82A02" w:rsidP="00CA6B1E">
            <w:pPr>
              <w:rPr>
                <w:rFonts w:cstheme="minorHAnsi"/>
                <w:sz w:val="20"/>
                <w:szCs w:val="20"/>
              </w:rPr>
            </w:pPr>
          </w:p>
        </w:tc>
        <w:tc>
          <w:tcPr>
            <w:tcW w:w="1309" w:type="dxa"/>
          </w:tcPr>
          <w:p w14:paraId="238FDA44" w14:textId="77777777" w:rsidR="00246E14" w:rsidRPr="00CE367B" w:rsidRDefault="00246E14" w:rsidP="00CA6B1E">
            <w:pPr>
              <w:overflowPunct w:val="0"/>
              <w:autoSpaceDE w:val="0"/>
              <w:autoSpaceDN w:val="0"/>
              <w:adjustRightInd w:val="0"/>
              <w:rPr>
                <w:rFonts w:cstheme="minorHAnsi"/>
                <w:bCs/>
                <w:sz w:val="20"/>
                <w:szCs w:val="20"/>
              </w:rPr>
            </w:pPr>
            <w:r w:rsidRPr="00CE367B">
              <w:rPr>
                <w:rFonts w:cstheme="minorHAnsi"/>
                <w:bCs/>
                <w:sz w:val="20"/>
                <w:szCs w:val="20"/>
              </w:rPr>
              <w:t>PCPR</w:t>
            </w:r>
          </w:p>
          <w:p w14:paraId="5B696387" w14:textId="60B51534" w:rsidR="001765BE" w:rsidRPr="00CE367B" w:rsidRDefault="00246E14" w:rsidP="00CA6B1E">
            <w:pPr>
              <w:rPr>
                <w:rFonts w:cstheme="minorHAnsi"/>
                <w:bCs/>
                <w:sz w:val="20"/>
                <w:szCs w:val="20"/>
              </w:rPr>
            </w:pPr>
            <w:r w:rsidRPr="00CE367B">
              <w:rPr>
                <w:rFonts w:cstheme="minorHAnsi"/>
                <w:bCs/>
                <w:sz w:val="20"/>
                <w:szCs w:val="20"/>
              </w:rPr>
              <w:t>OPS-y</w:t>
            </w:r>
          </w:p>
        </w:tc>
        <w:tc>
          <w:tcPr>
            <w:tcW w:w="1593" w:type="dxa"/>
          </w:tcPr>
          <w:p w14:paraId="2AAA58D8" w14:textId="63C57A22" w:rsidR="00200A09" w:rsidRDefault="00200A09" w:rsidP="00CA6B1E">
            <w:pPr>
              <w:rPr>
                <w:rFonts w:cstheme="minorHAnsi"/>
                <w:bCs/>
                <w:sz w:val="20"/>
                <w:szCs w:val="20"/>
              </w:rPr>
            </w:pPr>
            <w:r>
              <w:rPr>
                <w:rFonts w:cstheme="minorHAnsi"/>
                <w:bCs/>
                <w:sz w:val="20"/>
                <w:szCs w:val="20"/>
              </w:rPr>
              <w:t>środki własne powiatu,</w:t>
            </w:r>
            <w:r w:rsidR="003073D9">
              <w:rPr>
                <w:rFonts w:cstheme="minorHAnsi"/>
                <w:bCs/>
                <w:sz w:val="20"/>
                <w:szCs w:val="20"/>
              </w:rPr>
              <w:t xml:space="preserve"> środki własne samorządu,</w:t>
            </w:r>
          </w:p>
          <w:p w14:paraId="4FEF95AE" w14:textId="77777777" w:rsidR="00200A09" w:rsidRDefault="00200A09" w:rsidP="00CA6B1E">
            <w:pPr>
              <w:rPr>
                <w:rFonts w:cstheme="minorHAnsi"/>
                <w:bCs/>
                <w:sz w:val="20"/>
                <w:szCs w:val="20"/>
              </w:rPr>
            </w:pPr>
          </w:p>
          <w:p w14:paraId="751C15B2" w14:textId="46C08F88" w:rsidR="001765BE" w:rsidRPr="00683611" w:rsidRDefault="00200A09" w:rsidP="00CA6B1E">
            <w:pPr>
              <w:rPr>
                <w:rFonts w:cstheme="minorHAnsi"/>
                <w:b/>
                <w:sz w:val="20"/>
                <w:szCs w:val="20"/>
              </w:rPr>
            </w:pPr>
            <w:r w:rsidRPr="00683611">
              <w:rPr>
                <w:rFonts w:cstheme="minorHAnsi"/>
                <w:b/>
                <w:sz w:val="20"/>
                <w:szCs w:val="20"/>
              </w:rPr>
              <w:t>202</w:t>
            </w:r>
            <w:r w:rsidR="00923185">
              <w:rPr>
                <w:rFonts w:cstheme="minorHAnsi"/>
                <w:b/>
                <w:sz w:val="20"/>
                <w:szCs w:val="20"/>
              </w:rPr>
              <w:t>2</w:t>
            </w:r>
            <w:r w:rsidRPr="00683611">
              <w:rPr>
                <w:rFonts w:cstheme="minorHAnsi"/>
                <w:b/>
                <w:sz w:val="20"/>
                <w:szCs w:val="20"/>
              </w:rPr>
              <w:t>-2028</w:t>
            </w:r>
          </w:p>
        </w:tc>
        <w:tc>
          <w:tcPr>
            <w:tcW w:w="2773" w:type="dxa"/>
          </w:tcPr>
          <w:p w14:paraId="3B8BAC12" w14:textId="7BCB8516" w:rsidR="00246E14" w:rsidRDefault="00246E14" w:rsidP="00CA6B1E">
            <w:pPr>
              <w:rPr>
                <w:rFonts w:cstheme="minorHAnsi"/>
                <w:sz w:val="20"/>
                <w:szCs w:val="20"/>
              </w:rPr>
            </w:pPr>
            <w:r w:rsidRPr="00CA6B1E">
              <w:rPr>
                <w:rFonts w:cstheme="minorHAnsi"/>
                <w:sz w:val="20"/>
                <w:szCs w:val="20"/>
              </w:rPr>
              <w:t>1.Liczba  zatrudnionych asystentów  w  gminach</w:t>
            </w:r>
            <w:r w:rsidR="00D82A02">
              <w:rPr>
                <w:rFonts w:cstheme="minorHAnsi"/>
                <w:sz w:val="20"/>
                <w:szCs w:val="20"/>
              </w:rPr>
              <w:t>,</w:t>
            </w:r>
          </w:p>
          <w:p w14:paraId="49BD9B8C" w14:textId="77777777" w:rsidR="00D82A02" w:rsidRPr="00CA6B1E" w:rsidRDefault="00D82A02" w:rsidP="00CA6B1E">
            <w:pPr>
              <w:rPr>
                <w:rFonts w:cstheme="minorHAnsi"/>
                <w:sz w:val="20"/>
                <w:szCs w:val="20"/>
              </w:rPr>
            </w:pPr>
          </w:p>
          <w:p w14:paraId="78550D78" w14:textId="0106A969" w:rsidR="00246E14" w:rsidRDefault="00246E14" w:rsidP="00CA6B1E">
            <w:pPr>
              <w:rPr>
                <w:rFonts w:cstheme="minorHAnsi"/>
                <w:sz w:val="20"/>
                <w:szCs w:val="20"/>
              </w:rPr>
            </w:pPr>
            <w:r w:rsidRPr="00CA6B1E">
              <w:rPr>
                <w:rFonts w:cstheme="minorHAnsi"/>
                <w:sz w:val="20"/>
                <w:szCs w:val="20"/>
              </w:rPr>
              <w:t>2. Liczba osób  objętych pracą socjalną</w:t>
            </w:r>
            <w:r w:rsidR="00D82A02">
              <w:rPr>
                <w:rFonts w:cstheme="minorHAnsi"/>
                <w:sz w:val="20"/>
                <w:szCs w:val="20"/>
              </w:rPr>
              <w:t>,</w:t>
            </w:r>
          </w:p>
          <w:p w14:paraId="779DE301" w14:textId="77777777" w:rsidR="00D82A02" w:rsidRPr="00CA6B1E" w:rsidRDefault="00D82A02" w:rsidP="00CA6B1E">
            <w:pPr>
              <w:rPr>
                <w:rFonts w:cstheme="minorHAnsi"/>
                <w:sz w:val="20"/>
                <w:szCs w:val="20"/>
              </w:rPr>
            </w:pPr>
          </w:p>
          <w:p w14:paraId="71F2BA1D" w14:textId="7F1A909A" w:rsidR="00246E14" w:rsidRPr="00CA6B1E" w:rsidRDefault="00246E14" w:rsidP="00CA6B1E">
            <w:pPr>
              <w:rPr>
                <w:rFonts w:cstheme="minorHAnsi"/>
                <w:sz w:val="20"/>
                <w:szCs w:val="20"/>
              </w:rPr>
            </w:pPr>
            <w:r w:rsidRPr="00CA6B1E">
              <w:rPr>
                <w:rFonts w:cstheme="minorHAnsi"/>
                <w:sz w:val="20"/>
                <w:szCs w:val="20"/>
              </w:rPr>
              <w:t>3.Liczba oferowanych usług, podpisanych porozumień</w:t>
            </w:r>
            <w:r w:rsidR="00D82A02">
              <w:rPr>
                <w:rFonts w:cstheme="minorHAnsi"/>
                <w:sz w:val="20"/>
                <w:szCs w:val="20"/>
              </w:rPr>
              <w:t>,</w:t>
            </w:r>
          </w:p>
          <w:p w14:paraId="51793DD5" w14:textId="77777777" w:rsidR="001765BE" w:rsidRPr="00CA6B1E" w:rsidRDefault="001765BE" w:rsidP="00CA6B1E">
            <w:pPr>
              <w:rPr>
                <w:rFonts w:cstheme="minorHAnsi"/>
                <w:sz w:val="20"/>
                <w:szCs w:val="20"/>
              </w:rPr>
            </w:pPr>
          </w:p>
        </w:tc>
      </w:tr>
    </w:tbl>
    <w:p w14:paraId="70F54042" w14:textId="693B97CC" w:rsidR="000836CF" w:rsidRDefault="000836CF" w:rsidP="00907363">
      <w:pPr>
        <w:rPr>
          <w:rFonts w:cstheme="minorHAnsi"/>
          <w:sz w:val="20"/>
          <w:szCs w:val="20"/>
        </w:rPr>
      </w:pPr>
    </w:p>
    <w:p w14:paraId="2E3B666B" w14:textId="24D1A27F" w:rsidR="00907363" w:rsidRDefault="00D82A02" w:rsidP="00907363">
      <w:pPr>
        <w:rPr>
          <w:rFonts w:cstheme="minorHAnsi"/>
          <w:b/>
          <w:bCs/>
        </w:rPr>
      </w:pPr>
      <w:r w:rsidRPr="00D82A02">
        <w:rPr>
          <w:rFonts w:cstheme="minorHAnsi"/>
          <w:b/>
          <w:bCs/>
        </w:rPr>
        <w:t>CEL 2. SKUTECZNE PRZECIWDZIAŁANIE ZJAWISKU PRZEMOCY W RODZINIE</w:t>
      </w:r>
    </w:p>
    <w:tbl>
      <w:tblPr>
        <w:tblStyle w:val="Tabela-Siatka"/>
        <w:tblW w:w="10790" w:type="dxa"/>
        <w:tblInd w:w="-582" w:type="dxa"/>
        <w:tblLook w:val="04A0" w:firstRow="1" w:lastRow="0" w:firstColumn="1" w:lastColumn="0" w:noHBand="0" w:noVBand="1"/>
      </w:tblPr>
      <w:tblGrid>
        <w:gridCol w:w="515"/>
        <w:gridCol w:w="1909"/>
        <w:gridCol w:w="2557"/>
        <w:gridCol w:w="1423"/>
        <w:gridCol w:w="1593"/>
        <w:gridCol w:w="2793"/>
      </w:tblGrid>
      <w:tr w:rsidR="00CE367B" w14:paraId="7A6D2E59" w14:textId="77777777" w:rsidTr="006B5ADF">
        <w:trPr>
          <w:trHeight w:val="1118"/>
        </w:trPr>
        <w:tc>
          <w:tcPr>
            <w:tcW w:w="515" w:type="dxa"/>
          </w:tcPr>
          <w:p w14:paraId="51958B94" w14:textId="291C2139" w:rsidR="004358B6" w:rsidRPr="00CE367B" w:rsidRDefault="004358B6" w:rsidP="00CE367B">
            <w:pPr>
              <w:jc w:val="center"/>
              <w:rPr>
                <w:rFonts w:cstheme="minorHAnsi"/>
                <w:b/>
                <w:bCs/>
                <w:sz w:val="20"/>
                <w:szCs w:val="20"/>
              </w:rPr>
            </w:pPr>
            <w:r w:rsidRPr="00CE367B">
              <w:rPr>
                <w:rFonts w:cstheme="minorHAnsi"/>
                <w:b/>
                <w:bCs/>
                <w:sz w:val="20"/>
                <w:szCs w:val="20"/>
              </w:rPr>
              <w:t>LP</w:t>
            </w:r>
          </w:p>
        </w:tc>
        <w:tc>
          <w:tcPr>
            <w:tcW w:w="1909" w:type="dxa"/>
          </w:tcPr>
          <w:p w14:paraId="71187E23" w14:textId="79D683CB" w:rsidR="004358B6" w:rsidRPr="00CE367B" w:rsidRDefault="004358B6" w:rsidP="00CE367B">
            <w:pPr>
              <w:jc w:val="center"/>
              <w:rPr>
                <w:rFonts w:cstheme="minorHAnsi"/>
                <w:b/>
                <w:bCs/>
                <w:sz w:val="20"/>
                <w:szCs w:val="20"/>
              </w:rPr>
            </w:pPr>
            <w:r w:rsidRPr="00CE367B">
              <w:rPr>
                <w:rFonts w:cstheme="minorHAnsi"/>
                <w:b/>
                <w:bCs/>
                <w:sz w:val="20"/>
                <w:szCs w:val="20"/>
              </w:rPr>
              <w:t>CELE OPERACYJNE</w:t>
            </w:r>
          </w:p>
        </w:tc>
        <w:tc>
          <w:tcPr>
            <w:tcW w:w="2557" w:type="dxa"/>
          </w:tcPr>
          <w:p w14:paraId="53ABE898" w14:textId="7686B325" w:rsidR="004358B6" w:rsidRPr="00CE367B" w:rsidRDefault="004358B6" w:rsidP="00CE367B">
            <w:pPr>
              <w:jc w:val="center"/>
              <w:rPr>
                <w:rFonts w:cstheme="minorHAnsi"/>
                <w:b/>
                <w:bCs/>
                <w:sz w:val="20"/>
                <w:szCs w:val="20"/>
              </w:rPr>
            </w:pPr>
            <w:r w:rsidRPr="00CE367B">
              <w:rPr>
                <w:rFonts w:cstheme="minorHAnsi"/>
                <w:b/>
                <w:bCs/>
                <w:sz w:val="20"/>
                <w:szCs w:val="20"/>
              </w:rPr>
              <w:t>KIERUNKI DZIAŁAŃ</w:t>
            </w:r>
          </w:p>
        </w:tc>
        <w:tc>
          <w:tcPr>
            <w:tcW w:w="1423" w:type="dxa"/>
          </w:tcPr>
          <w:p w14:paraId="0506EE02" w14:textId="46966A70" w:rsidR="004358B6" w:rsidRPr="00CE367B" w:rsidRDefault="004358B6" w:rsidP="00CE367B">
            <w:pPr>
              <w:jc w:val="center"/>
              <w:rPr>
                <w:rFonts w:cstheme="minorHAnsi"/>
                <w:b/>
                <w:bCs/>
                <w:sz w:val="20"/>
                <w:szCs w:val="20"/>
              </w:rPr>
            </w:pPr>
            <w:r w:rsidRPr="00CE367B">
              <w:rPr>
                <w:rFonts w:cstheme="minorHAnsi"/>
                <w:b/>
                <w:bCs/>
                <w:sz w:val="20"/>
                <w:szCs w:val="20"/>
              </w:rPr>
              <w:t>PODMIOTY REALIZUJĄCE</w:t>
            </w:r>
          </w:p>
        </w:tc>
        <w:tc>
          <w:tcPr>
            <w:tcW w:w="1593" w:type="dxa"/>
          </w:tcPr>
          <w:p w14:paraId="5F67853E" w14:textId="77777777" w:rsidR="004358B6" w:rsidRPr="00CE367B" w:rsidRDefault="004358B6" w:rsidP="00CE367B">
            <w:pPr>
              <w:jc w:val="center"/>
              <w:rPr>
                <w:rFonts w:cstheme="minorHAnsi"/>
                <w:b/>
                <w:bCs/>
                <w:sz w:val="20"/>
                <w:szCs w:val="20"/>
              </w:rPr>
            </w:pPr>
            <w:r w:rsidRPr="00CE367B">
              <w:rPr>
                <w:rFonts w:cstheme="minorHAnsi"/>
                <w:b/>
                <w:bCs/>
                <w:sz w:val="20"/>
                <w:szCs w:val="20"/>
              </w:rPr>
              <w:t>ŹRÓDŁA FINANSOWANIA</w:t>
            </w:r>
            <w:r w:rsidR="00CE367B" w:rsidRPr="00CE367B">
              <w:rPr>
                <w:rFonts w:cstheme="minorHAnsi"/>
                <w:b/>
                <w:bCs/>
                <w:sz w:val="20"/>
                <w:szCs w:val="20"/>
              </w:rPr>
              <w:t xml:space="preserve"> I CZAS REALIZACJI</w:t>
            </w:r>
          </w:p>
          <w:p w14:paraId="75E56D95" w14:textId="013B6A3E" w:rsidR="00CE367B" w:rsidRPr="00CE367B" w:rsidRDefault="00CE367B" w:rsidP="00CE367B">
            <w:pPr>
              <w:jc w:val="center"/>
              <w:rPr>
                <w:rFonts w:cstheme="minorHAnsi"/>
                <w:b/>
                <w:bCs/>
                <w:sz w:val="20"/>
                <w:szCs w:val="20"/>
              </w:rPr>
            </w:pPr>
          </w:p>
        </w:tc>
        <w:tc>
          <w:tcPr>
            <w:tcW w:w="2793" w:type="dxa"/>
          </w:tcPr>
          <w:p w14:paraId="7DA9E96E" w14:textId="4BEE99B5" w:rsidR="004358B6" w:rsidRPr="00CE367B" w:rsidRDefault="00CE367B" w:rsidP="00CE367B">
            <w:pPr>
              <w:jc w:val="center"/>
              <w:rPr>
                <w:rFonts w:cstheme="minorHAnsi"/>
                <w:b/>
                <w:bCs/>
                <w:sz w:val="20"/>
                <w:szCs w:val="20"/>
              </w:rPr>
            </w:pPr>
            <w:r w:rsidRPr="00CE367B">
              <w:rPr>
                <w:rFonts w:cstheme="minorHAnsi"/>
                <w:b/>
                <w:bCs/>
                <w:sz w:val="20"/>
                <w:szCs w:val="20"/>
              </w:rPr>
              <w:t>WSKAŹNIKI</w:t>
            </w:r>
          </w:p>
        </w:tc>
      </w:tr>
      <w:tr w:rsidR="00CE367B" w14:paraId="2DA82B45" w14:textId="77777777" w:rsidTr="006B5ADF">
        <w:trPr>
          <w:trHeight w:val="247"/>
        </w:trPr>
        <w:tc>
          <w:tcPr>
            <w:tcW w:w="515" w:type="dxa"/>
          </w:tcPr>
          <w:p w14:paraId="4998033E" w14:textId="09449F8B" w:rsidR="004358B6" w:rsidRPr="00CE367B" w:rsidRDefault="00CE367B" w:rsidP="00CE367B">
            <w:pPr>
              <w:jc w:val="center"/>
              <w:rPr>
                <w:rFonts w:cstheme="minorHAnsi"/>
                <w:b/>
                <w:bCs/>
                <w:sz w:val="20"/>
                <w:szCs w:val="20"/>
              </w:rPr>
            </w:pPr>
            <w:r w:rsidRPr="00CE367B">
              <w:rPr>
                <w:rFonts w:cstheme="minorHAnsi"/>
                <w:b/>
                <w:bCs/>
                <w:sz w:val="20"/>
                <w:szCs w:val="20"/>
              </w:rPr>
              <w:t>1.</w:t>
            </w:r>
          </w:p>
        </w:tc>
        <w:tc>
          <w:tcPr>
            <w:tcW w:w="1909" w:type="dxa"/>
          </w:tcPr>
          <w:p w14:paraId="41E5514D" w14:textId="77777777" w:rsidR="00CE367B" w:rsidRPr="00C408A3" w:rsidRDefault="00CE367B" w:rsidP="00CE367B">
            <w:pPr>
              <w:pStyle w:val="NormalnyWeb"/>
              <w:rPr>
                <w:rFonts w:asciiTheme="minorHAnsi" w:hAnsiTheme="minorHAnsi" w:cstheme="minorHAnsi"/>
                <w:b/>
                <w:sz w:val="20"/>
                <w:szCs w:val="20"/>
              </w:rPr>
            </w:pPr>
            <w:r w:rsidRPr="00C408A3">
              <w:rPr>
                <w:rFonts w:asciiTheme="minorHAnsi" w:hAnsiTheme="minorHAnsi" w:cstheme="minorHAnsi"/>
                <w:b/>
                <w:sz w:val="20"/>
                <w:szCs w:val="20"/>
              </w:rPr>
              <w:t>Pomoc osobom dotkniętym zjawiskiem przemocy                 w rodzinie</w:t>
            </w:r>
          </w:p>
          <w:p w14:paraId="67C1458D" w14:textId="77777777" w:rsidR="004358B6" w:rsidRPr="00CE367B" w:rsidRDefault="004358B6" w:rsidP="00CE367B">
            <w:pPr>
              <w:rPr>
                <w:rFonts w:cstheme="minorHAnsi"/>
                <w:b/>
                <w:bCs/>
                <w:sz w:val="20"/>
                <w:szCs w:val="20"/>
              </w:rPr>
            </w:pPr>
          </w:p>
        </w:tc>
        <w:tc>
          <w:tcPr>
            <w:tcW w:w="2557" w:type="dxa"/>
          </w:tcPr>
          <w:p w14:paraId="0F195232" w14:textId="4283E2C9" w:rsidR="00CE367B" w:rsidRDefault="00CE367B" w:rsidP="00632523">
            <w:pPr>
              <w:pStyle w:val="NormalnyWeb"/>
              <w:rPr>
                <w:rFonts w:asciiTheme="minorHAnsi" w:hAnsiTheme="minorHAnsi" w:cstheme="minorHAnsi"/>
                <w:sz w:val="20"/>
                <w:szCs w:val="20"/>
              </w:rPr>
            </w:pPr>
            <w:r w:rsidRPr="00C408A3">
              <w:rPr>
                <w:rFonts w:asciiTheme="minorHAnsi" w:hAnsiTheme="minorHAnsi" w:cstheme="minorHAnsi"/>
                <w:sz w:val="20"/>
                <w:szCs w:val="20"/>
              </w:rPr>
              <w:t>1</w:t>
            </w:r>
            <w:r w:rsidR="00AB6370">
              <w:rPr>
                <w:rFonts w:asciiTheme="minorHAnsi" w:hAnsiTheme="minorHAnsi" w:cstheme="minorHAnsi"/>
                <w:sz w:val="20"/>
                <w:szCs w:val="20"/>
              </w:rPr>
              <w:t>.</w:t>
            </w:r>
            <w:r w:rsidR="00B53E9A">
              <w:rPr>
                <w:rFonts w:asciiTheme="minorHAnsi" w:hAnsiTheme="minorHAnsi" w:cstheme="minorHAnsi"/>
                <w:sz w:val="20"/>
                <w:szCs w:val="20"/>
              </w:rPr>
              <w:t xml:space="preserve"> </w:t>
            </w:r>
            <w:r w:rsidRPr="00C408A3">
              <w:rPr>
                <w:rFonts w:asciiTheme="minorHAnsi" w:hAnsiTheme="minorHAnsi" w:cstheme="minorHAnsi"/>
                <w:sz w:val="20"/>
                <w:szCs w:val="20"/>
              </w:rPr>
              <w:t>Poprawienie przepływu informacji na temat możliwości pomocy osobom doznającym zjawiska przemocy w rodzinie we wszystkich instytucjach zajmujących się tym zjawiskiem</w:t>
            </w:r>
            <w:r w:rsidR="00B53E9A">
              <w:rPr>
                <w:rFonts w:asciiTheme="minorHAnsi" w:hAnsiTheme="minorHAnsi" w:cstheme="minorHAnsi"/>
                <w:sz w:val="20"/>
                <w:szCs w:val="20"/>
              </w:rPr>
              <w:t>,</w:t>
            </w:r>
          </w:p>
          <w:p w14:paraId="58A00046" w14:textId="77777777" w:rsidR="00B53E9A" w:rsidRPr="00C408A3" w:rsidRDefault="00B53E9A" w:rsidP="00632523">
            <w:pPr>
              <w:pStyle w:val="NormalnyWeb"/>
              <w:rPr>
                <w:rFonts w:asciiTheme="minorHAnsi" w:hAnsiTheme="minorHAnsi" w:cstheme="minorHAnsi"/>
                <w:sz w:val="20"/>
                <w:szCs w:val="20"/>
              </w:rPr>
            </w:pPr>
          </w:p>
          <w:p w14:paraId="59730FB8" w14:textId="2188B7CF" w:rsidR="00CE367B" w:rsidRDefault="00CE367B" w:rsidP="00632523">
            <w:pPr>
              <w:pStyle w:val="NormalnyWeb"/>
              <w:rPr>
                <w:rFonts w:asciiTheme="minorHAnsi" w:hAnsiTheme="minorHAnsi" w:cstheme="minorHAnsi"/>
                <w:sz w:val="20"/>
                <w:szCs w:val="20"/>
              </w:rPr>
            </w:pPr>
            <w:r w:rsidRPr="00C408A3">
              <w:rPr>
                <w:rFonts w:asciiTheme="minorHAnsi" w:hAnsiTheme="minorHAnsi" w:cstheme="minorHAnsi"/>
                <w:sz w:val="20"/>
                <w:szCs w:val="20"/>
              </w:rPr>
              <w:t>2.</w:t>
            </w:r>
            <w:r w:rsidR="00B53E9A">
              <w:rPr>
                <w:rFonts w:asciiTheme="minorHAnsi" w:hAnsiTheme="minorHAnsi" w:cstheme="minorHAnsi"/>
                <w:sz w:val="20"/>
                <w:szCs w:val="20"/>
              </w:rPr>
              <w:t xml:space="preserve"> </w:t>
            </w:r>
            <w:r w:rsidRPr="00C408A3">
              <w:rPr>
                <w:rFonts w:asciiTheme="minorHAnsi" w:hAnsiTheme="minorHAnsi" w:cstheme="minorHAnsi"/>
                <w:sz w:val="20"/>
                <w:szCs w:val="20"/>
              </w:rPr>
              <w:t>Wyznaczenie jednej osoby zajmującej się pomocą osobom doznających przemocy</w:t>
            </w:r>
            <w:r w:rsidR="00CA3A2F">
              <w:rPr>
                <w:rFonts w:asciiTheme="minorHAnsi" w:hAnsiTheme="minorHAnsi" w:cstheme="minorHAnsi"/>
                <w:sz w:val="20"/>
                <w:szCs w:val="20"/>
              </w:rPr>
              <w:t xml:space="preserve"> </w:t>
            </w:r>
            <w:r w:rsidRPr="00C408A3">
              <w:rPr>
                <w:rFonts w:asciiTheme="minorHAnsi" w:hAnsiTheme="minorHAnsi" w:cstheme="minorHAnsi"/>
                <w:sz w:val="20"/>
                <w:szCs w:val="20"/>
              </w:rPr>
              <w:t>w każdej gminie</w:t>
            </w:r>
            <w:r w:rsidR="00B53E9A">
              <w:rPr>
                <w:rFonts w:asciiTheme="minorHAnsi" w:hAnsiTheme="minorHAnsi" w:cstheme="minorHAnsi"/>
                <w:sz w:val="20"/>
                <w:szCs w:val="20"/>
              </w:rPr>
              <w:t>,</w:t>
            </w:r>
          </w:p>
          <w:p w14:paraId="401163BA" w14:textId="77777777" w:rsidR="00B53E9A" w:rsidRPr="00C408A3" w:rsidRDefault="00B53E9A" w:rsidP="00632523">
            <w:pPr>
              <w:pStyle w:val="NormalnyWeb"/>
              <w:rPr>
                <w:rFonts w:asciiTheme="minorHAnsi" w:hAnsiTheme="minorHAnsi" w:cstheme="minorHAnsi"/>
                <w:sz w:val="20"/>
                <w:szCs w:val="20"/>
              </w:rPr>
            </w:pPr>
          </w:p>
          <w:p w14:paraId="2E2EF198" w14:textId="71A5BA8D" w:rsidR="00CE367B" w:rsidRDefault="00CE367B" w:rsidP="00632523">
            <w:pPr>
              <w:pStyle w:val="NormalnyWeb"/>
              <w:rPr>
                <w:rFonts w:asciiTheme="minorHAnsi" w:hAnsiTheme="minorHAnsi" w:cstheme="minorHAnsi"/>
                <w:sz w:val="20"/>
                <w:szCs w:val="20"/>
              </w:rPr>
            </w:pPr>
            <w:r w:rsidRPr="00C408A3">
              <w:rPr>
                <w:rFonts w:asciiTheme="minorHAnsi" w:hAnsiTheme="minorHAnsi" w:cstheme="minorHAnsi"/>
                <w:sz w:val="20"/>
                <w:szCs w:val="20"/>
              </w:rPr>
              <w:t>3.</w:t>
            </w:r>
            <w:r w:rsidR="00B53E9A">
              <w:rPr>
                <w:rFonts w:asciiTheme="minorHAnsi" w:hAnsiTheme="minorHAnsi" w:cstheme="minorHAnsi"/>
                <w:sz w:val="20"/>
                <w:szCs w:val="20"/>
              </w:rPr>
              <w:t xml:space="preserve"> </w:t>
            </w:r>
            <w:r w:rsidRPr="00C408A3">
              <w:rPr>
                <w:rFonts w:asciiTheme="minorHAnsi" w:hAnsiTheme="minorHAnsi" w:cstheme="minorHAnsi"/>
                <w:sz w:val="20"/>
                <w:szCs w:val="20"/>
              </w:rPr>
              <w:t>Zapewnienie poradnictwa specjalistycznego dla osób doznających przemocą</w:t>
            </w:r>
            <w:r w:rsidR="00B53E9A">
              <w:rPr>
                <w:rFonts w:asciiTheme="minorHAnsi" w:hAnsiTheme="minorHAnsi" w:cstheme="minorHAnsi"/>
                <w:sz w:val="20"/>
                <w:szCs w:val="20"/>
              </w:rPr>
              <w:t>,</w:t>
            </w:r>
          </w:p>
          <w:p w14:paraId="7DF2B0B9" w14:textId="77777777" w:rsidR="00B53E9A" w:rsidRPr="00C408A3" w:rsidRDefault="00B53E9A" w:rsidP="00632523">
            <w:pPr>
              <w:pStyle w:val="NormalnyWeb"/>
              <w:rPr>
                <w:rFonts w:asciiTheme="minorHAnsi" w:hAnsiTheme="minorHAnsi" w:cstheme="minorHAnsi"/>
                <w:sz w:val="20"/>
                <w:szCs w:val="20"/>
              </w:rPr>
            </w:pPr>
          </w:p>
          <w:p w14:paraId="59F70F56" w14:textId="5E7CE730" w:rsidR="00CE367B" w:rsidRPr="00C408A3" w:rsidRDefault="00CE367B" w:rsidP="00632523">
            <w:pPr>
              <w:pStyle w:val="NormalnyWeb"/>
              <w:rPr>
                <w:rFonts w:asciiTheme="minorHAnsi" w:hAnsiTheme="minorHAnsi" w:cstheme="minorHAnsi"/>
                <w:sz w:val="20"/>
                <w:szCs w:val="20"/>
              </w:rPr>
            </w:pPr>
            <w:r w:rsidRPr="00C408A3">
              <w:rPr>
                <w:rFonts w:asciiTheme="minorHAnsi" w:hAnsiTheme="minorHAnsi" w:cstheme="minorHAnsi"/>
                <w:sz w:val="20"/>
                <w:szCs w:val="20"/>
              </w:rPr>
              <w:t>4.</w:t>
            </w:r>
            <w:r w:rsidR="00B53E9A">
              <w:rPr>
                <w:rFonts w:asciiTheme="minorHAnsi" w:hAnsiTheme="minorHAnsi" w:cstheme="minorHAnsi"/>
                <w:sz w:val="20"/>
                <w:szCs w:val="20"/>
              </w:rPr>
              <w:t xml:space="preserve"> </w:t>
            </w:r>
            <w:r w:rsidRPr="00C408A3">
              <w:rPr>
                <w:rFonts w:asciiTheme="minorHAnsi" w:hAnsiTheme="minorHAnsi" w:cstheme="minorHAnsi"/>
                <w:sz w:val="20"/>
                <w:szCs w:val="20"/>
              </w:rPr>
              <w:t>Zapewnienie schronienia  w Ośrodku Interwenci Kryzysowej  osobom dotkniętym zjawiskiem przemocy</w:t>
            </w:r>
            <w:r w:rsidR="00B53E9A">
              <w:rPr>
                <w:rFonts w:asciiTheme="minorHAnsi" w:hAnsiTheme="minorHAnsi" w:cstheme="minorHAnsi"/>
                <w:sz w:val="20"/>
                <w:szCs w:val="20"/>
              </w:rPr>
              <w:t>,</w:t>
            </w:r>
          </w:p>
          <w:p w14:paraId="76143C24" w14:textId="77777777" w:rsidR="00CE367B" w:rsidRPr="00C408A3" w:rsidRDefault="00CE367B" w:rsidP="00632523">
            <w:pPr>
              <w:pStyle w:val="NormalnyWeb"/>
              <w:rPr>
                <w:rFonts w:asciiTheme="minorHAnsi" w:hAnsiTheme="minorHAnsi" w:cstheme="minorHAnsi"/>
                <w:sz w:val="20"/>
                <w:szCs w:val="20"/>
              </w:rPr>
            </w:pPr>
          </w:p>
          <w:p w14:paraId="14CEE103" w14:textId="76D66F67" w:rsidR="004358B6" w:rsidRDefault="00B53E9A" w:rsidP="00632523">
            <w:pPr>
              <w:rPr>
                <w:rFonts w:cstheme="minorHAnsi"/>
                <w:sz w:val="20"/>
                <w:szCs w:val="20"/>
              </w:rPr>
            </w:pPr>
            <w:r>
              <w:rPr>
                <w:rFonts w:cstheme="minorHAnsi"/>
                <w:sz w:val="20"/>
                <w:szCs w:val="20"/>
              </w:rPr>
              <w:lastRenderedPageBreak/>
              <w:t>5</w:t>
            </w:r>
            <w:r w:rsidR="00CE367B" w:rsidRPr="00C408A3">
              <w:rPr>
                <w:rFonts w:cstheme="minorHAnsi"/>
                <w:sz w:val="20"/>
                <w:szCs w:val="20"/>
              </w:rPr>
              <w:t>.</w:t>
            </w:r>
            <w:r>
              <w:rPr>
                <w:rFonts w:cstheme="minorHAnsi"/>
                <w:sz w:val="20"/>
                <w:szCs w:val="20"/>
              </w:rPr>
              <w:t xml:space="preserve"> </w:t>
            </w:r>
            <w:r w:rsidR="00CE367B" w:rsidRPr="00C408A3">
              <w:rPr>
                <w:rFonts w:cstheme="minorHAnsi"/>
                <w:sz w:val="20"/>
                <w:szCs w:val="20"/>
              </w:rPr>
              <w:t>Realizacja</w:t>
            </w:r>
            <w:r w:rsidR="003073D9">
              <w:rPr>
                <w:rFonts w:cstheme="minorHAnsi"/>
                <w:sz w:val="20"/>
                <w:szCs w:val="20"/>
              </w:rPr>
              <w:t xml:space="preserve"> </w:t>
            </w:r>
            <w:r w:rsidR="00CE367B" w:rsidRPr="00C408A3">
              <w:rPr>
                <w:rFonts w:cstheme="minorHAnsi"/>
                <w:sz w:val="20"/>
                <w:szCs w:val="20"/>
              </w:rPr>
              <w:t xml:space="preserve"> programu przeciwdziałania przemocy w rodzinie</w:t>
            </w:r>
            <w:r w:rsidR="003073D9" w:rsidRPr="00974CD6">
              <w:rPr>
                <w:i/>
                <w:iCs/>
              </w:rPr>
              <w:t xml:space="preserve"> </w:t>
            </w:r>
            <w:r w:rsidR="003073D9" w:rsidRPr="003073D9">
              <w:rPr>
                <w:sz w:val="20"/>
                <w:szCs w:val="20"/>
              </w:rPr>
              <w:t xml:space="preserve">oraz </w:t>
            </w:r>
            <w:r w:rsidR="003073D9">
              <w:rPr>
                <w:sz w:val="20"/>
                <w:szCs w:val="20"/>
              </w:rPr>
              <w:t>o</w:t>
            </w:r>
            <w:r w:rsidR="003073D9" w:rsidRPr="003073D9">
              <w:rPr>
                <w:sz w:val="20"/>
                <w:szCs w:val="20"/>
              </w:rPr>
              <w:t xml:space="preserve">chrony </w:t>
            </w:r>
            <w:r w:rsidR="003073D9">
              <w:rPr>
                <w:sz w:val="20"/>
                <w:szCs w:val="20"/>
              </w:rPr>
              <w:t>o</w:t>
            </w:r>
            <w:r w:rsidR="003073D9" w:rsidRPr="003073D9">
              <w:rPr>
                <w:sz w:val="20"/>
                <w:szCs w:val="20"/>
              </w:rPr>
              <w:t xml:space="preserve">fiar </w:t>
            </w:r>
            <w:r w:rsidR="003073D9">
              <w:rPr>
                <w:sz w:val="20"/>
                <w:szCs w:val="20"/>
              </w:rPr>
              <w:t>p</w:t>
            </w:r>
            <w:r w:rsidR="003073D9" w:rsidRPr="003073D9">
              <w:rPr>
                <w:sz w:val="20"/>
                <w:szCs w:val="20"/>
              </w:rPr>
              <w:t xml:space="preserve">rzemocy w </w:t>
            </w:r>
            <w:r w:rsidR="003073D9">
              <w:rPr>
                <w:sz w:val="20"/>
                <w:szCs w:val="20"/>
              </w:rPr>
              <w:t>r</w:t>
            </w:r>
            <w:r w:rsidR="003073D9" w:rsidRPr="003073D9">
              <w:rPr>
                <w:sz w:val="20"/>
                <w:szCs w:val="20"/>
              </w:rPr>
              <w:t>odzinie</w:t>
            </w:r>
            <w:r w:rsidR="003073D9">
              <w:rPr>
                <w:i/>
                <w:iCs/>
              </w:rPr>
              <w:t xml:space="preserve"> </w:t>
            </w:r>
            <w:r w:rsidR="003073D9" w:rsidRPr="0066512D">
              <w:rPr>
                <w:i/>
                <w:iCs/>
              </w:rPr>
              <w:t xml:space="preserve"> </w:t>
            </w:r>
          </w:p>
          <w:p w14:paraId="7C961EDE" w14:textId="022306F7" w:rsidR="00B53E9A" w:rsidRPr="00CE367B" w:rsidRDefault="00B53E9A" w:rsidP="00632523">
            <w:pPr>
              <w:rPr>
                <w:rFonts w:cstheme="minorHAnsi"/>
                <w:b/>
                <w:bCs/>
                <w:sz w:val="20"/>
                <w:szCs w:val="20"/>
              </w:rPr>
            </w:pPr>
          </w:p>
        </w:tc>
        <w:tc>
          <w:tcPr>
            <w:tcW w:w="1423" w:type="dxa"/>
          </w:tcPr>
          <w:p w14:paraId="262B1307" w14:textId="4C1AF0D6" w:rsidR="004358B6" w:rsidRPr="00632523" w:rsidRDefault="00B53E9A" w:rsidP="00CE367B">
            <w:pPr>
              <w:jc w:val="both"/>
              <w:rPr>
                <w:rFonts w:cstheme="minorHAnsi"/>
                <w:sz w:val="20"/>
                <w:szCs w:val="20"/>
              </w:rPr>
            </w:pPr>
            <w:r w:rsidRPr="00632523">
              <w:rPr>
                <w:rFonts w:cstheme="minorHAnsi"/>
                <w:sz w:val="20"/>
                <w:szCs w:val="20"/>
              </w:rPr>
              <w:lastRenderedPageBreak/>
              <w:t>PCPR</w:t>
            </w:r>
          </w:p>
        </w:tc>
        <w:tc>
          <w:tcPr>
            <w:tcW w:w="1593" w:type="dxa"/>
          </w:tcPr>
          <w:p w14:paraId="0042C7F1" w14:textId="4903173B" w:rsidR="00B53E9A" w:rsidRPr="00632523" w:rsidRDefault="00B53E9A" w:rsidP="00B53E9A">
            <w:pPr>
              <w:rPr>
                <w:rFonts w:cstheme="minorHAnsi"/>
                <w:sz w:val="20"/>
                <w:szCs w:val="20"/>
              </w:rPr>
            </w:pPr>
            <w:r w:rsidRPr="00632523">
              <w:rPr>
                <w:rFonts w:cstheme="minorHAnsi"/>
                <w:sz w:val="20"/>
                <w:szCs w:val="20"/>
              </w:rPr>
              <w:t>środki własne powiatu,</w:t>
            </w:r>
          </w:p>
          <w:p w14:paraId="169F0EE6" w14:textId="77777777" w:rsidR="00B53E9A" w:rsidRPr="00632523" w:rsidRDefault="00B53E9A" w:rsidP="00B53E9A">
            <w:pPr>
              <w:rPr>
                <w:rFonts w:cstheme="minorHAnsi"/>
                <w:sz w:val="20"/>
                <w:szCs w:val="20"/>
              </w:rPr>
            </w:pPr>
          </w:p>
          <w:p w14:paraId="1CFD0DDE" w14:textId="1C16EDA2" w:rsidR="00B53E9A" w:rsidRPr="00683611" w:rsidRDefault="00B53E9A" w:rsidP="00B53E9A">
            <w:pPr>
              <w:rPr>
                <w:rFonts w:cstheme="minorHAnsi"/>
                <w:b/>
                <w:bCs/>
                <w:sz w:val="20"/>
                <w:szCs w:val="20"/>
              </w:rPr>
            </w:pPr>
            <w:r w:rsidRPr="00683611">
              <w:rPr>
                <w:rFonts w:cstheme="minorHAnsi"/>
                <w:b/>
                <w:bCs/>
                <w:sz w:val="20"/>
                <w:szCs w:val="20"/>
              </w:rPr>
              <w:t>202</w:t>
            </w:r>
            <w:r w:rsidR="00923185">
              <w:rPr>
                <w:rFonts w:cstheme="minorHAnsi"/>
                <w:b/>
                <w:bCs/>
                <w:sz w:val="20"/>
                <w:szCs w:val="20"/>
              </w:rPr>
              <w:t>2</w:t>
            </w:r>
            <w:r w:rsidRPr="00683611">
              <w:rPr>
                <w:rFonts w:cstheme="minorHAnsi"/>
                <w:b/>
                <w:bCs/>
                <w:sz w:val="20"/>
                <w:szCs w:val="20"/>
              </w:rPr>
              <w:t>-2028</w:t>
            </w:r>
          </w:p>
          <w:p w14:paraId="758ACD7E" w14:textId="77777777" w:rsidR="004358B6" w:rsidRPr="00632523" w:rsidRDefault="004358B6" w:rsidP="00CE367B">
            <w:pPr>
              <w:jc w:val="both"/>
              <w:rPr>
                <w:rFonts w:cstheme="minorHAnsi"/>
                <w:sz w:val="20"/>
                <w:szCs w:val="20"/>
              </w:rPr>
            </w:pPr>
          </w:p>
          <w:p w14:paraId="67B4B83D" w14:textId="77777777" w:rsidR="00632523" w:rsidRPr="00632523" w:rsidRDefault="00632523" w:rsidP="00CE367B">
            <w:pPr>
              <w:jc w:val="both"/>
              <w:rPr>
                <w:rFonts w:cstheme="minorHAnsi"/>
                <w:sz w:val="20"/>
                <w:szCs w:val="20"/>
              </w:rPr>
            </w:pPr>
          </w:p>
          <w:p w14:paraId="57D66006" w14:textId="77777777" w:rsidR="00632523" w:rsidRPr="00632523" w:rsidRDefault="00632523" w:rsidP="00CE367B">
            <w:pPr>
              <w:jc w:val="both"/>
              <w:rPr>
                <w:rFonts w:cstheme="minorHAnsi"/>
                <w:sz w:val="20"/>
                <w:szCs w:val="20"/>
              </w:rPr>
            </w:pPr>
          </w:p>
          <w:p w14:paraId="55AF5222" w14:textId="77777777" w:rsidR="00632523" w:rsidRPr="00632523" w:rsidRDefault="00632523" w:rsidP="00CE367B">
            <w:pPr>
              <w:jc w:val="both"/>
              <w:rPr>
                <w:rFonts w:cstheme="minorHAnsi"/>
                <w:sz w:val="20"/>
                <w:szCs w:val="20"/>
              </w:rPr>
            </w:pPr>
          </w:p>
          <w:p w14:paraId="01BBB2B0" w14:textId="77777777" w:rsidR="00632523" w:rsidRPr="00632523" w:rsidRDefault="00632523" w:rsidP="00CE367B">
            <w:pPr>
              <w:jc w:val="both"/>
              <w:rPr>
                <w:rFonts w:cstheme="minorHAnsi"/>
                <w:sz w:val="20"/>
                <w:szCs w:val="20"/>
              </w:rPr>
            </w:pPr>
          </w:p>
          <w:p w14:paraId="0270771C" w14:textId="77777777" w:rsidR="00632523" w:rsidRPr="00632523" w:rsidRDefault="00632523" w:rsidP="00CE367B">
            <w:pPr>
              <w:jc w:val="both"/>
              <w:rPr>
                <w:rFonts w:cstheme="minorHAnsi"/>
                <w:sz w:val="20"/>
                <w:szCs w:val="20"/>
              </w:rPr>
            </w:pPr>
          </w:p>
          <w:p w14:paraId="2AC8F080" w14:textId="77777777" w:rsidR="00632523" w:rsidRPr="00632523" w:rsidRDefault="00632523" w:rsidP="00CE367B">
            <w:pPr>
              <w:jc w:val="both"/>
              <w:rPr>
                <w:rFonts w:cstheme="minorHAnsi"/>
                <w:sz w:val="20"/>
                <w:szCs w:val="20"/>
              </w:rPr>
            </w:pPr>
          </w:p>
          <w:p w14:paraId="3788174A" w14:textId="77777777" w:rsidR="00632523" w:rsidRPr="00632523" w:rsidRDefault="00632523" w:rsidP="00CE367B">
            <w:pPr>
              <w:jc w:val="both"/>
              <w:rPr>
                <w:rFonts w:cstheme="minorHAnsi"/>
                <w:sz w:val="20"/>
                <w:szCs w:val="20"/>
              </w:rPr>
            </w:pPr>
          </w:p>
          <w:p w14:paraId="386776E3" w14:textId="77777777" w:rsidR="00632523" w:rsidRPr="00632523" w:rsidRDefault="00632523" w:rsidP="00CE367B">
            <w:pPr>
              <w:jc w:val="both"/>
              <w:rPr>
                <w:rFonts w:cstheme="minorHAnsi"/>
                <w:sz w:val="20"/>
                <w:szCs w:val="20"/>
              </w:rPr>
            </w:pPr>
          </w:p>
          <w:p w14:paraId="21D4F765" w14:textId="77777777" w:rsidR="00632523" w:rsidRPr="00632523" w:rsidRDefault="00632523" w:rsidP="00CE367B">
            <w:pPr>
              <w:jc w:val="both"/>
              <w:rPr>
                <w:rFonts w:cstheme="minorHAnsi"/>
                <w:sz w:val="20"/>
                <w:szCs w:val="20"/>
              </w:rPr>
            </w:pPr>
          </w:p>
          <w:p w14:paraId="2BA157FB" w14:textId="77777777" w:rsidR="00632523" w:rsidRPr="00632523" w:rsidRDefault="00632523" w:rsidP="00CE367B">
            <w:pPr>
              <w:jc w:val="both"/>
              <w:rPr>
                <w:rFonts w:cstheme="minorHAnsi"/>
                <w:sz w:val="20"/>
                <w:szCs w:val="20"/>
              </w:rPr>
            </w:pPr>
          </w:p>
          <w:p w14:paraId="40C4A690" w14:textId="77777777" w:rsidR="00632523" w:rsidRPr="00632523" w:rsidRDefault="00632523" w:rsidP="00CE367B">
            <w:pPr>
              <w:jc w:val="both"/>
              <w:rPr>
                <w:rFonts w:cstheme="minorHAnsi"/>
                <w:sz w:val="20"/>
                <w:szCs w:val="20"/>
              </w:rPr>
            </w:pPr>
          </w:p>
          <w:p w14:paraId="76A90CA8" w14:textId="77777777" w:rsidR="00632523" w:rsidRPr="00632523" w:rsidRDefault="00632523" w:rsidP="00CE367B">
            <w:pPr>
              <w:jc w:val="both"/>
              <w:rPr>
                <w:rFonts w:cstheme="minorHAnsi"/>
                <w:sz w:val="20"/>
                <w:szCs w:val="20"/>
              </w:rPr>
            </w:pPr>
          </w:p>
          <w:p w14:paraId="0B8C9EC3" w14:textId="77777777" w:rsidR="00632523" w:rsidRPr="00632523" w:rsidRDefault="00632523" w:rsidP="00CE367B">
            <w:pPr>
              <w:jc w:val="both"/>
              <w:rPr>
                <w:rFonts w:cstheme="minorHAnsi"/>
                <w:sz w:val="20"/>
                <w:szCs w:val="20"/>
              </w:rPr>
            </w:pPr>
          </w:p>
          <w:p w14:paraId="77135777" w14:textId="77777777" w:rsidR="00632523" w:rsidRPr="00632523" w:rsidRDefault="00632523" w:rsidP="00CE367B">
            <w:pPr>
              <w:jc w:val="both"/>
              <w:rPr>
                <w:rFonts w:cstheme="minorHAnsi"/>
                <w:sz w:val="20"/>
                <w:szCs w:val="20"/>
              </w:rPr>
            </w:pPr>
          </w:p>
          <w:p w14:paraId="35569B25" w14:textId="77777777" w:rsidR="00632523" w:rsidRPr="00632523" w:rsidRDefault="00632523" w:rsidP="00CE367B">
            <w:pPr>
              <w:jc w:val="both"/>
              <w:rPr>
                <w:rFonts w:cstheme="minorHAnsi"/>
                <w:sz w:val="20"/>
                <w:szCs w:val="20"/>
              </w:rPr>
            </w:pPr>
          </w:p>
          <w:p w14:paraId="2372117A" w14:textId="77777777" w:rsidR="00632523" w:rsidRPr="00632523" w:rsidRDefault="00632523" w:rsidP="00CE367B">
            <w:pPr>
              <w:jc w:val="both"/>
              <w:rPr>
                <w:rFonts w:cstheme="minorHAnsi"/>
                <w:sz w:val="20"/>
                <w:szCs w:val="20"/>
              </w:rPr>
            </w:pPr>
          </w:p>
          <w:p w14:paraId="4929C783" w14:textId="77777777" w:rsidR="00632523" w:rsidRPr="00632523" w:rsidRDefault="00632523" w:rsidP="00CE367B">
            <w:pPr>
              <w:jc w:val="both"/>
              <w:rPr>
                <w:rFonts w:cstheme="minorHAnsi"/>
                <w:sz w:val="20"/>
                <w:szCs w:val="20"/>
              </w:rPr>
            </w:pPr>
          </w:p>
          <w:p w14:paraId="0D70BE47" w14:textId="77777777" w:rsidR="00632523" w:rsidRPr="00632523" w:rsidRDefault="00632523" w:rsidP="00CE367B">
            <w:pPr>
              <w:jc w:val="both"/>
              <w:rPr>
                <w:rFonts w:cstheme="minorHAnsi"/>
                <w:sz w:val="20"/>
                <w:szCs w:val="20"/>
              </w:rPr>
            </w:pPr>
          </w:p>
          <w:p w14:paraId="78BF29C6" w14:textId="77777777" w:rsidR="00632523" w:rsidRPr="00632523" w:rsidRDefault="00632523" w:rsidP="00CE367B">
            <w:pPr>
              <w:jc w:val="both"/>
              <w:rPr>
                <w:rFonts w:cstheme="minorHAnsi"/>
                <w:sz w:val="20"/>
                <w:szCs w:val="20"/>
              </w:rPr>
            </w:pPr>
          </w:p>
          <w:p w14:paraId="5448C4C0" w14:textId="77777777" w:rsidR="00632523" w:rsidRPr="00632523" w:rsidRDefault="00632523" w:rsidP="00CE367B">
            <w:pPr>
              <w:jc w:val="both"/>
              <w:rPr>
                <w:rFonts w:cstheme="minorHAnsi"/>
                <w:sz w:val="20"/>
                <w:szCs w:val="20"/>
              </w:rPr>
            </w:pPr>
          </w:p>
          <w:p w14:paraId="52C571EA" w14:textId="77777777" w:rsidR="00D40E41" w:rsidRDefault="00D40E41" w:rsidP="00CE367B">
            <w:pPr>
              <w:jc w:val="both"/>
              <w:rPr>
                <w:rFonts w:cstheme="minorHAnsi"/>
                <w:sz w:val="20"/>
                <w:szCs w:val="20"/>
              </w:rPr>
            </w:pPr>
          </w:p>
          <w:p w14:paraId="5D85A811" w14:textId="35744ED3" w:rsidR="00632523" w:rsidRPr="00683611" w:rsidRDefault="00632523" w:rsidP="00CE367B">
            <w:pPr>
              <w:jc w:val="both"/>
              <w:rPr>
                <w:rFonts w:cstheme="minorHAnsi"/>
                <w:b/>
                <w:bCs/>
                <w:sz w:val="20"/>
                <w:szCs w:val="20"/>
              </w:rPr>
            </w:pPr>
            <w:r w:rsidRPr="00683611">
              <w:rPr>
                <w:rFonts w:cstheme="minorHAnsi"/>
                <w:b/>
                <w:bCs/>
                <w:sz w:val="20"/>
                <w:szCs w:val="20"/>
              </w:rPr>
              <w:t>20</w:t>
            </w:r>
            <w:r w:rsidR="003073D9">
              <w:rPr>
                <w:rFonts w:cstheme="minorHAnsi"/>
                <w:b/>
                <w:bCs/>
                <w:sz w:val="20"/>
                <w:szCs w:val="20"/>
              </w:rPr>
              <w:t>18</w:t>
            </w:r>
            <w:r w:rsidRPr="00683611">
              <w:rPr>
                <w:rFonts w:cstheme="minorHAnsi"/>
                <w:b/>
                <w:bCs/>
                <w:sz w:val="20"/>
                <w:szCs w:val="20"/>
              </w:rPr>
              <w:t>-20</w:t>
            </w:r>
            <w:r w:rsidR="003073D9">
              <w:rPr>
                <w:rFonts w:cstheme="minorHAnsi"/>
                <w:b/>
                <w:bCs/>
                <w:sz w:val="20"/>
                <w:szCs w:val="20"/>
              </w:rPr>
              <w:t>22</w:t>
            </w:r>
          </w:p>
        </w:tc>
        <w:tc>
          <w:tcPr>
            <w:tcW w:w="2793" w:type="dxa"/>
          </w:tcPr>
          <w:p w14:paraId="50940776" w14:textId="0F0B990E" w:rsidR="00AB6370" w:rsidRDefault="00AB6370" w:rsidP="00AB6370">
            <w:pPr>
              <w:rPr>
                <w:rFonts w:cstheme="minorHAnsi"/>
                <w:sz w:val="20"/>
                <w:szCs w:val="20"/>
              </w:rPr>
            </w:pPr>
            <w:r w:rsidRPr="00C408A3">
              <w:rPr>
                <w:rFonts w:cstheme="minorHAnsi"/>
                <w:sz w:val="20"/>
                <w:szCs w:val="20"/>
              </w:rPr>
              <w:lastRenderedPageBreak/>
              <w:t>1.</w:t>
            </w:r>
            <w:r w:rsidR="00632523">
              <w:rPr>
                <w:rFonts w:cstheme="minorHAnsi"/>
                <w:sz w:val="20"/>
                <w:szCs w:val="20"/>
              </w:rPr>
              <w:t xml:space="preserve"> </w:t>
            </w:r>
            <w:r w:rsidRPr="00C408A3">
              <w:rPr>
                <w:rFonts w:cstheme="minorHAnsi"/>
                <w:sz w:val="20"/>
                <w:szCs w:val="20"/>
              </w:rPr>
              <w:t>Liczba oferowanych usług</w:t>
            </w:r>
            <w:r w:rsidR="00632523">
              <w:rPr>
                <w:rFonts w:cstheme="minorHAnsi"/>
                <w:sz w:val="20"/>
                <w:szCs w:val="20"/>
              </w:rPr>
              <w:t>,</w:t>
            </w:r>
          </w:p>
          <w:p w14:paraId="4AFB6382" w14:textId="77777777" w:rsidR="00632523" w:rsidRPr="00C408A3" w:rsidRDefault="00632523" w:rsidP="00AB6370">
            <w:pPr>
              <w:rPr>
                <w:rFonts w:cstheme="minorHAnsi"/>
                <w:sz w:val="20"/>
                <w:szCs w:val="20"/>
              </w:rPr>
            </w:pPr>
          </w:p>
          <w:p w14:paraId="30BEC8B0" w14:textId="2225C4DB" w:rsidR="00632523" w:rsidRDefault="00AB6370" w:rsidP="00AB6370">
            <w:pPr>
              <w:rPr>
                <w:rFonts w:cstheme="minorHAnsi"/>
                <w:sz w:val="20"/>
                <w:szCs w:val="20"/>
              </w:rPr>
            </w:pPr>
            <w:r w:rsidRPr="00C408A3">
              <w:rPr>
                <w:rFonts w:cstheme="minorHAnsi"/>
                <w:sz w:val="20"/>
                <w:szCs w:val="20"/>
              </w:rPr>
              <w:t>2.</w:t>
            </w:r>
            <w:r w:rsidR="00632523">
              <w:rPr>
                <w:rFonts w:cstheme="minorHAnsi"/>
                <w:sz w:val="20"/>
                <w:szCs w:val="20"/>
              </w:rPr>
              <w:t xml:space="preserve"> </w:t>
            </w:r>
            <w:r w:rsidRPr="00C408A3">
              <w:rPr>
                <w:rFonts w:cstheme="minorHAnsi"/>
                <w:sz w:val="20"/>
                <w:szCs w:val="20"/>
              </w:rPr>
              <w:t>Liczba udzielonych porad/ świadczeń</w:t>
            </w:r>
            <w:r w:rsidR="00632523">
              <w:rPr>
                <w:rFonts w:cstheme="minorHAnsi"/>
                <w:sz w:val="20"/>
                <w:szCs w:val="20"/>
              </w:rPr>
              <w:t>,</w:t>
            </w:r>
          </w:p>
          <w:p w14:paraId="59EF1581" w14:textId="19D23819" w:rsidR="00AB6370" w:rsidRPr="00C408A3" w:rsidRDefault="00AB6370" w:rsidP="00AB6370">
            <w:pPr>
              <w:rPr>
                <w:rFonts w:cstheme="minorHAnsi"/>
                <w:sz w:val="20"/>
                <w:szCs w:val="20"/>
              </w:rPr>
            </w:pPr>
            <w:r w:rsidRPr="00C408A3">
              <w:rPr>
                <w:rFonts w:cstheme="minorHAnsi"/>
                <w:sz w:val="20"/>
                <w:szCs w:val="20"/>
              </w:rPr>
              <w:t xml:space="preserve"> </w:t>
            </w:r>
          </w:p>
          <w:p w14:paraId="4418D552" w14:textId="0B422E39" w:rsidR="00AB6370" w:rsidRPr="00C408A3" w:rsidRDefault="00AB6370" w:rsidP="00AB6370">
            <w:pPr>
              <w:rPr>
                <w:rFonts w:cstheme="minorHAnsi"/>
                <w:sz w:val="20"/>
                <w:szCs w:val="20"/>
              </w:rPr>
            </w:pPr>
            <w:r w:rsidRPr="00C408A3">
              <w:rPr>
                <w:rFonts w:cstheme="minorHAnsi"/>
                <w:sz w:val="20"/>
                <w:szCs w:val="20"/>
              </w:rPr>
              <w:t>3.</w:t>
            </w:r>
            <w:r w:rsidR="00632523">
              <w:rPr>
                <w:rFonts w:cstheme="minorHAnsi"/>
                <w:sz w:val="20"/>
                <w:szCs w:val="20"/>
              </w:rPr>
              <w:t xml:space="preserve"> </w:t>
            </w:r>
            <w:r w:rsidRPr="00C408A3">
              <w:rPr>
                <w:rFonts w:cstheme="minorHAnsi"/>
                <w:sz w:val="20"/>
                <w:szCs w:val="20"/>
              </w:rPr>
              <w:t>Liczba osób korzystających  ze wsparcia</w:t>
            </w:r>
            <w:r w:rsidR="00632523">
              <w:rPr>
                <w:rFonts w:cstheme="minorHAnsi"/>
                <w:sz w:val="20"/>
                <w:szCs w:val="20"/>
              </w:rPr>
              <w:t>,</w:t>
            </w:r>
          </w:p>
          <w:p w14:paraId="6B8D7AAD" w14:textId="77777777" w:rsidR="004358B6" w:rsidRPr="00CE367B" w:rsidRDefault="004358B6" w:rsidP="00CE367B">
            <w:pPr>
              <w:jc w:val="both"/>
              <w:rPr>
                <w:rFonts w:cstheme="minorHAnsi"/>
                <w:b/>
                <w:bCs/>
                <w:sz w:val="20"/>
                <w:szCs w:val="20"/>
              </w:rPr>
            </w:pPr>
          </w:p>
        </w:tc>
      </w:tr>
      <w:tr w:rsidR="00CE367B" w14:paraId="35E91922" w14:textId="77777777" w:rsidTr="006B5ADF">
        <w:trPr>
          <w:trHeight w:val="247"/>
        </w:trPr>
        <w:tc>
          <w:tcPr>
            <w:tcW w:w="515" w:type="dxa"/>
          </w:tcPr>
          <w:p w14:paraId="2790C99D" w14:textId="03297310" w:rsidR="004358B6" w:rsidRPr="00CE367B" w:rsidRDefault="00CE367B" w:rsidP="00CE367B">
            <w:pPr>
              <w:jc w:val="center"/>
              <w:rPr>
                <w:rFonts w:cstheme="minorHAnsi"/>
                <w:b/>
                <w:bCs/>
                <w:sz w:val="20"/>
                <w:szCs w:val="20"/>
              </w:rPr>
            </w:pPr>
            <w:r w:rsidRPr="00CE367B">
              <w:rPr>
                <w:rFonts w:cstheme="minorHAnsi"/>
                <w:b/>
                <w:bCs/>
                <w:sz w:val="20"/>
                <w:szCs w:val="20"/>
              </w:rPr>
              <w:t>2.</w:t>
            </w:r>
          </w:p>
        </w:tc>
        <w:tc>
          <w:tcPr>
            <w:tcW w:w="1909" w:type="dxa"/>
          </w:tcPr>
          <w:p w14:paraId="0BAD4090" w14:textId="77777777" w:rsidR="00CE367B" w:rsidRPr="00C408A3" w:rsidRDefault="00CE367B" w:rsidP="00CE367B">
            <w:pPr>
              <w:pStyle w:val="NormalnyWeb"/>
              <w:rPr>
                <w:rFonts w:asciiTheme="minorHAnsi" w:hAnsiTheme="minorHAnsi" w:cstheme="minorHAnsi"/>
                <w:b/>
                <w:sz w:val="20"/>
                <w:szCs w:val="20"/>
              </w:rPr>
            </w:pPr>
            <w:r w:rsidRPr="00C408A3">
              <w:rPr>
                <w:rFonts w:asciiTheme="minorHAnsi" w:hAnsiTheme="minorHAnsi" w:cstheme="minorHAnsi"/>
                <w:b/>
                <w:sz w:val="20"/>
                <w:szCs w:val="20"/>
              </w:rPr>
              <w:t>Pomoc osobom stosującym przemoc w rodzinie.</w:t>
            </w:r>
          </w:p>
          <w:p w14:paraId="789353D0" w14:textId="77777777" w:rsidR="004358B6" w:rsidRPr="00CE367B" w:rsidRDefault="004358B6" w:rsidP="00CE367B">
            <w:pPr>
              <w:rPr>
                <w:rFonts w:cstheme="minorHAnsi"/>
                <w:b/>
                <w:bCs/>
                <w:sz w:val="20"/>
                <w:szCs w:val="20"/>
              </w:rPr>
            </w:pPr>
          </w:p>
        </w:tc>
        <w:tc>
          <w:tcPr>
            <w:tcW w:w="2557" w:type="dxa"/>
          </w:tcPr>
          <w:p w14:paraId="4A4BEE62" w14:textId="5694932F" w:rsidR="00CE367B" w:rsidRPr="00C408A3" w:rsidRDefault="00CE367B" w:rsidP="00632523">
            <w:pPr>
              <w:pStyle w:val="NormalnyWeb"/>
              <w:rPr>
                <w:rFonts w:asciiTheme="minorHAnsi" w:hAnsiTheme="minorHAnsi" w:cstheme="minorHAnsi"/>
                <w:sz w:val="20"/>
                <w:szCs w:val="20"/>
              </w:rPr>
            </w:pPr>
            <w:r w:rsidRPr="00C408A3">
              <w:rPr>
                <w:rFonts w:asciiTheme="minorHAnsi" w:hAnsiTheme="minorHAnsi" w:cstheme="minorHAnsi"/>
                <w:sz w:val="20"/>
                <w:szCs w:val="20"/>
              </w:rPr>
              <w:t>1.</w:t>
            </w:r>
            <w:r w:rsidR="00632523">
              <w:rPr>
                <w:rFonts w:asciiTheme="minorHAnsi" w:hAnsiTheme="minorHAnsi" w:cstheme="minorHAnsi"/>
                <w:sz w:val="20"/>
                <w:szCs w:val="20"/>
              </w:rPr>
              <w:t xml:space="preserve"> </w:t>
            </w:r>
            <w:r w:rsidRPr="00C408A3">
              <w:rPr>
                <w:rFonts w:asciiTheme="minorHAnsi" w:hAnsiTheme="minorHAnsi" w:cstheme="minorHAnsi"/>
                <w:sz w:val="20"/>
                <w:szCs w:val="20"/>
              </w:rPr>
              <w:t xml:space="preserve">Realizacja programów </w:t>
            </w:r>
            <w:proofErr w:type="spellStart"/>
            <w:r w:rsidRPr="00C408A3">
              <w:rPr>
                <w:rFonts w:asciiTheme="minorHAnsi" w:hAnsiTheme="minorHAnsi" w:cstheme="minorHAnsi"/>
                <w:sz w:val="20"/>
                <w:szCs w:val="20"/>
              </w:rPr>
              <w:t>korekcyjno</w:t>
            </w:r>
            <w:proofErr w:type="spellEnd"/>
            <w:r w:rsidRPr="00C408A3">
              <w:rPr>
                <w:rFonts w:asciiTheme="minorHAnsi" w:hAnsiTheme="minorHAnsi" w:cstheme="minorHAnsi"/>
                <w:sz w:val="20"/>
                <w:szCs w:val="20"/>
              </w:rPr>
              <w:t xml:space="preserve"> – edukacyjnych dla sprawców przemocy </w:t>
            </w:r>
            <w:r w:rsidR="00632523">
              <w:rPr>
                <w:rFonts w:asciiTheme="minorHAnsi" w:hAnsiTheme="minorHAnsi" w:cstheme="minorHAnsi"/>
                <w:sz w:val="20"/>
                <w:szCs w:val="20"/>
              </w:rPr>
              <w:t xml:space="preserve">                  </w:t>
            </w:r>
            <w:r w:rsidRPr="00C408A3">
              <w:rPr>
                <w:rFonts w:asciiTheme="minorHAnsi" w:hAnsiTheme="minorHAnsi" w:cstheme="minorHAnsi"/>
                <w:sz w:val="20"/>
                <w:szCs w:val="20"/>
              </w:rPr>
              <w:t>w rodzinie</w:t>
            </w:r>
            <w:r w:rsidR="00632523">
              <w:rPr>
                <w:rFonts w:asciiTheme="minorHAnsi" w:hAnsiTheme="minorHAnsi" w:cstheme="minorHAnsi"/>
                <w:sz w:val="20"/>
                <w:szCs w:val="20"/>
              </w:rPr>
              <w:t>,</w:t>
            </w:r>
          </w:p>
          <w:p w14:paraId="47035337" w14:textId="77777777" w:rsidR="004358B6" w:rsidRPr="00CE367B" w:rsidRDefault="004358B6" w:rsidP="00CE367B">
            <w:pPr>
              <w:jc w:val="both"/>
              <w:rPr>
                <w:rFonts w:cstheme="minorHAnsi"/>
                <w:b/>
                <w:bCs/>
                <w:sz w:val="20"/>
                <w:szCs w:val="20"/>
              </w:rPr>
            </w:pPr>
          </w:p>
        </w:tc>
        <w:tc>
          <w:tcPr>
            <w:tcW w:w="1423" w:type="dxa"/>
          </w:tcPr>
          <w:p w14:paraId="659C3A2C" w14:textId="789D2305" w:rsidR="004358B6" w:rsidRPr="00632523" w:rsidRDefault="00B53E9A" w:rsidP="00CE367B">
            <w:pPr>
              <w:jc w:val="both"/>
              <w:rPr>
                <w:rFonts w:cstheme="minorHAnsi"/>
                <w:sz w:val="20"/>
                <w:szCs w:val="20"/>
              </w:rPr>
            </w:pPr>
            <w:r w:rsidRPr="00632523">
              <w:rPr>
                <w:rFonts w:cstheme="minorHAnsi"/>
                <w:sz w:val="20"/>
                <w:szCs w:val="20"/>
              </w:rPr>
              <w:t>PCPR</w:t>
            </w:r>
          </w:p>
        </w:tc>
        <w:tc>
          <w:tcPr>
            <w:tcW w:w="1593" w:type="dxa"/>
          </w:tcPr>
          <w:p w14:paraId="06FE4793" w14:textId="77777777" w:rsidR="00B53E9A" w:rsidRPr="00632523" w:rsidRDefault="00B53E9A" w:rsidP="00B53E9A">
            <w:pPr>
              <w:rPr>
                <w:rFonts w:cstheme="minorHAnsi"/>
                <w:sz w:val="20"/>
                <w:szCs w:val="20"/>
              </w:rPr>
            </w:pPr>
            <w:r w:rsidRPr="00632523">
              <w:rPr>
                <w:rFonts w:cstheme="minorHAnsi"/>
                <w:sz w:val="20"/>
                <w:szCs w:val="20"/>
              </w:rPr>
              <w:t xml:space="preserve">środki własne powiatu, </w:t>
            </w:r>
          </w:p>
          <w:p w14:paraId="5AF9268C" w14:textId="474CE378" w:rsidR="00B53E9A" w:rsidRPr="00632523" w:rsidRDefault="00B53E9A" w:rsidP="00B53E9A">
            <w:pPr>
              <w:rPr>
                <w:rFonts w:cstheme="minorHAnsi"/>
                <w:sz w:val="20"/>
                <w:szCs w:val="20"/>
              </w:rPr>
            </w:pPr>
            <w:r w:rsidRPr="00632523">
              <w:rPr>
                <w:rFonts w:cstheme="minorHAnsi"/>
                <w:sz w:val="20"/>
                <w:szCs w:val="20"/>
              </w:rPr>
              <w:t xml:space="preserve">środki </w:t>
            </w:r>
            <w:proofErr w:type="spellStart"/>
            <w:r w:rsidRPr="00632523">
              <w:rPr>
                <w:rFonts w:cstheme="minorHAnsi"/>
                <w:sz w:val="20"/>
                <w:szCs w:val="20"/>
              </w:rPr>
              <w:t>MPiPS</w:t>
            </w:r>
            <w:proofErr w:type="spellEnd"/>
            <w:r w:rsidRPr="00632523">
              <w:rPr>
                <w:rFonts w:cstheme="minorHAnsi"/>
                <w:sz w:val="20"/>
                <w:szCs w:val="20"/>
              </w:rPr>
              <w:t>,</w:t>
            </w:r>
          </w:p>
          <w:p w14:paraId="4ECF420A" w14:textId="77777777" w:rsidR="00B53E9A" w:rsidRPr="00632523" w:rsidRDefault="00B53E9A" w:rsidP="00B53E9A">
            <w:pPr>
              <w:rPr>
                <w:rFonts w:cstheme="minorHAnsi"/>
                <w:sz w:val="20"/>
                <w:szCs w:val="20"/>
              </w:rPr>
            </w:pPr>
          </w:p>
          <w:p w14:paraId="2348C2B2" w14:textId="010E1C1D" w:rsidR="00B53E9A" w:rsidRPr="00683611" w:rsidRDefault="00B53E9A" w:rsidP="00B53E9A">
            <w:pPr>
              <w:rPr>
                <w:rFonts w:cstheme="minorHAnsi"/>
                <w:b/>
                <w:bCs/>
                <w:sz w:val="20"/>
                <w:szCs w:val="20"/>
              </w:rPr>
            </w:pPr>
            <w:r w:rsidRPr="00683611">
              <w:rPr>
                <w:rFonts w:cstheme="minorHAnsi"/>
                <w:b/>
                <w:bCs/>
                <w:sz w:val="20"/>
                <w:szCs w:val="20"/>
              </w:rPr>
              <w:t>202</w:t>
            </w:r>
            <w:r w:rsidR="00923185">
              <w:rPr>
                <w:rFonts w:cstheme="minorHAnsi"/>
                <w:b/>
                <w:bCs/>
                <w:sz w:val="20"/>
                <w:szCs w:val="20"/>
              </w:rPr>
              <w:t>2</w:t>
            </w:r>
            <w:r w:rsidRPr="00683611">
              <w:rPr>
                <w:rFonts w:cstheme="minorHAnsi"/>
                <w:b/>
                <w:bCs/>
                <w:sz w:val="20"/>
                <w:szCs w:val="20"/>
              </w:rPr>
              <w:t>-2028</w:t>
            </w:r>
          </w:p>
          <w:p w14:paraId="357097FB" w14:textId="77777777" w:rsidR="004358B6" w:rsidRPr="00632523" w:rsidRDefault="004358B6" w:rsidP="00CE367B">
            <w:pPr>
              <w:jc w:val="both"/>
              <w:rPr>
                <w:rFonts w:cstheme="minorHAnsi"/>
                <w:sz w:val="20"/>
                <w:szCs w:val="20"/>
              </w:rPr>
            </w:pPr>
          </w:p>
        </w:tc>
        <w:tc>
          <w:tcPr>
            <w:tcW w:w="2793" w:type="dxa"/>
          </w:tcPr>
          <w:p w14:paraId="1078CD3F" w14:textId="4E4BD225" w:rsidR="00632523" w:rsidRPr="00C408A3" w:rsidRDefault="00632523" w:rsidP="00632523">
            <w:pPr>
              <w:rPr>
                <w:rFonts w:cstheme="minorHAnsi"/>
                <w:sz w:val="20"/>
                <w:szCs w:val="20"/>
              </w:rPr>
            </w:pPr>
            <w:r w:rsidRPr="00C408A3">
              <w:rPr>
                <w:rFonts w:cstheme="minorHAnsi"/>
                <w:sz w:val="20"/>
                <w:szCs w:val="20"/>
              </w:rPr>
              <w:t>1.</w:t>
            </w:r>
            <w:r>
              <w:rPr>
                <w:rFonts w:cstheme="minorHAnsi"/>
                <w:sz w:val="20"/>
                <w:szCs w:val="20"/>
              </w:rPr>
              <w:t xml:space="preserve"> </w:t>
            </w:r>
            <w:r w:rsidRPr="00C408A3">
              <w:rPr>
                <w:rFonts w:cstheme="minorHAnsi"/>
                <w:sz w:val="20"/>
                <w:szCs w:val="20"/>
              </w:rPr>
              <w:t>Liczba osób korzystających ze wsparcia i liczba</w:t>
            </w:r>
          </w:p>
          <w:p w14:paraId="0566B15F" w14:textId="2856AF04" w:rsidR="00632523" w:rsidRPr="00C408A3" w:rsidRDefault="00632523" w:rsidP="00632523">
            <w:pPr>
              <w:rPr>
                <w:rFonts w:cstheme="minorHAnsi"/>
                <w:sz w:val="20"/>
                <w:szCs w:val="20"/>
              </w:rPr>
            </w:pPr>
            <w:r w:rsidRPr="00C408A3">
              <w:rPr>
                <w:rFonts w:cstheme="minorHAnsi"/>
                <w:sz w:val="20"/>
                <w:szCs w:val="20"/>
              </w:rPr>
              <w:t>zrealizowanych programów</w:t>
            </w:r>
            <w:r>
              <w:rPr>
                <w:rFonts w:cstheme="minorHAnsi"/>
                <w:sz w:val="20"/>
                <w:szCs w:val="20"/>
              </w:rPr>
              <w:t>,</w:t>
            </w:r>
            <w:r w:rsidRPr="00C408A3">
              <w:rPr>
                <w:rFonts w:cstheme="minorHAnsi"/>
                <w:sz w:val="20"/>
                <w:szCs w:val="20"/>
              </w:rPr>
              <w:t xml:space="preserve"> </w:t>
            </w:r>
          </w:p>
          <w:p w14:paraId="4FAF47ED" w14:textId="2A0FFFC4" w:rsidR="00632523" w:rsidRPr="00C408A3" w:rsidRDefault="00632523" w:rsidP="00632523">
            <w:pPr>
              <w:rPr>
                <w:rFonts w:cstheme="minorHAnsi"/>
                <w:sz w:val="20"/>
                <w:szCs w:val="20"/>
              </w:rPr>
            </w:pPr>
            <w:r>
              <w:rPr>
                <w:rFonts w:cstheme="minorHAnsi"/>
                <w:sz w:val="20"/>
                <w:szCs w:val="20"/>
              </w:rPr>
              <w:t>2</w:t>
            </w:r>
            <w:r w:rsidRPr="00C408A3">
              <w:rPr>
                <w:rFonts w:cstheme="minorHAnsi"/>
                <w:sz w:val="20"/>
                <w:szCs w:val="20"/>
              </w:rPr>
              <w:t>.</w:t>
            </w:r>
            <w:r>
              <w:rPr>
                <w:rFonts w:cstheme="minorHAnsi"/>
                <w:sz w:val="20"/>
                <w:szCs w:val="20"/>
              </w:rPr>
              <w:t xml:space="preserve"> </w:t>
            </w:r>
            <w:r w:rsidRPr="00C408A3">
              <w:rPr>
                <w:rFonts w:cstheme="minorHAnsi"/>
                <w:sz w:val="20"/>
                <w:szCs w:val="20"/>
              </w:rPr>
              <w:t>Liczba zrealizowanych programów i osób korzystających ze wsparcia</w:t>
            </w:r>
            <w:r>
              <w:rPr>
                <w:rFonts w:cstheme="minorHAnsi"/>
                <w:sz w:val="20"/>
                <w:szCs w:val="20"/>
              </w:rPr>
              <w:t>,</w:t>
            </w:r>
          </w:p>
          <w:p w14:paraId="3B834489" w14:textId="77777777" w:rsidR="004358B6" w:rsidRPr="00CE367B" w:rsidRDefault="004358B6" w:rsidP="00632523">
            <w:pPr>
              <w:rPr>
                <w:rFonts w:cstheme="minorHAnsi"/>
                <w:b/>
                <w:bCs/>
                <w:sz w:val="20"/>
                <w:szCs w:val="20"/>
              </w:rPr>
            </w:pPr>
          </w:p>
        </w:tc>
      </w:tr>
      <w:tr w:rsidR="00CE367B" w14:paraId="31AA73EE" w14:textId="77777777" w:rsidTr="006B5ADF">
        <w:trPr>
          <w:trHeight w:val="247"/>
        </w:trPr>
        <w:tc>
          <w:tcPr>
            <w:tcW w:w="515" w:type="dxa"/>
          </w:tcPr>
          <w:p w14:paraId="7C26A0C3" w14:textId="5176215E" w:rsidR="00CE367B" w:rsidRPr="00CE367B" w:rsidRDefault="00CE367B" w:rsidP="00CE367B">
            <w:pPr>
              <w:jc w:val="center"/>
              <w:rPr>
                <w:rFonts w:cstheme="minorHAnsi"/>
                <w:b/>
                <w:bCs/>
                <w:sz w:val="20"/>
                <w:szCs w:val="20"/>
              </w:rPr>
            </w:pPr>
            <w:r>
              <w:rPr>
                <w:rFonts w:cstheme="minorHAnsi"/>
                <w:b/>
                <w:bCs/>
                <w:sz w:val="20"/>
                <w:szCs w:val="20"/>
              </w:rPr>
              <w:t>3.</w:t>
            </w:r>
          </w:p>
        </w:tc>
        <w:tc>
          <w:tcPr>
            <w:tcW w:w="1909" w:type="dxa"/>
          </w:tcPr>
          <w:p w14:paraId="63168388" w14:textId="2EC8D1BE" w:rsidR="00CE367B" w:rsidRPr="00C408A3" w:rsidRDefault="00CE367B" w:rsidP="00CE367B">
            <w:pPr>
              <w:pStyle w:val="NormalnyWeb"/>
              <w:rPr>
                <w:rFonts w:asciiTheme="minorHAnsi" w:hAnsiTheme="minorHAnsi" w:cstheme="minorHAnsi"/>
                <w:b/>
                <w:sz w:val="20"/>
                <w:szCs w:val="20"/>
              </w:rPr>
            </w:pPr>
            <w:r w:rsidRPr="00C408A3">
              <w:rPr>
                <w:rFonts w:asciiTheme="minorHAnsi" w:hAnsiTheme="minorHAnsi" w:cstheme="minorHAnsi"/>
                <w:b/>
                <w:bCs/>
                <w:sz w:val="20"/>
                <w:szCs w:val="20"/>
              </w:rPr>
              <w:t xml:space="preserve">Zwiększenie kompetencji służb </w:t>
            </w:r>
            <w:r>
              <w:rPr>
                <w:rFonts w:asciiTheme="minorHAnsi" w:hAnsiTheme="minorHAnsi" w:cstheme="minorHAnsi"/>
                <w:b/>
                <w:bCs/>
                <w:sz w:val="20"/>
                <w:szCs w:val="20"/>
              </w:rPr>
              <w:t xml:space="preserve">              </w:t>
            </w:r>
            <w:r w:rsidRPr="00C408A3">
              <w:rPr>
                <w:rFonts w:asciiTheme="minorHAnsi" w:hAnsiTheme="minorHAnsi" w:cstheme="minorHAnsi"/>
                <w:b/>
                <w:bCs/>
                <w:sz w:val="20"/>
                <w:szCs w:val="20"/>
              </w:rPr>
              <w:t>i instytucji społecznych zajmujących się zjawiskiem przemocy w rodzinie</w:t>
            </w:r>
          </w:p>
          <w:p w14:paraId="70F25BD0" w14:textId="77777777" w:rsidR="00CE367B" w:rsidRPr="00CE367B" w:rsidRDefault="00CE367B" w:rsidP="00CE367B">
            <w:pPr>
              <w:rPr>
                <w:rFonts w:cstheme="minorHAnsi"/>
                <w:b/>
                <w:bCs/>
                <w:sz w:val="20"/>
                <w:szCs w:val="20"/>
              </w:rPr>
            </w:pPr>
          </w:p>
        </w:tc>
        <w:tc>
          <w:tcPr>
            <w:tcW w:w="2557" w:type="dxa"/>
          </w:tcPr>
          <w:p w14:paraId="6321DAF0" w14:textId="6C955F69" w:rsidR="00CE367B" w:rsidRDefault="00CE367B" w:rsidP="00632523">
            <w:pPr>
              <w:pStyle w:val="NormalnyWeb"/>
              <w:rPr>
                <w:rFonts w:asciiTheme="minorHAnsi" w:hAnsiTheme="minorHAnsi" w:cstheme="minorHAnsi"/>
                <w:sz w:val="20"/>
                <w:szCs w:val="20"/>
              </w:rPr>
            </w:pPr>
            <w:r w:rsidRPr="00C408A3">
              <w:rPr>
                <w:rFonts w:asciiTheme="minorHAnsi" w:hAnsiTheme="minorHAnsi" w:cstheme="minorHAnsi"/>
                <w:sz w:val="20"/>
                <w:szCs w:val="20"/>
              </w:rPr>
              <w:t>1.</w:t>
            </w:r>
            <w:r w:rsidR="00632523">
              <w:rPr>
                <w:rFonts w:asciiTheme="minorHAnsi" w:hAnsiTheme="minorHAnsi" w:cstheme="minorHAnsi"/>
                <w:sz w:val="20"/>
                <w:szCs w:val="20"/>
              </w:rPr>
              <w:t xml:space="preserve"> </w:t>
            </w:r>
            <w:r w:rsidRPr="00C408A3">
              <w:rPr>
                <w:rFonts w:asciiTheme="minorHAnsi" w:hAnsiTheme="minorHAnsi" w:cstheme="minorHAnsi"/>
                <w:sz w:val="20"/>
                <w:szCs w:val="20"/>
              </w:rPr>
              <w:t>Organizowanie szkoleń z zakresu przeciwdziałania przemocy w rodzinie dla służb i instytucji społecznych</w:t>
            </w:r>
            <w:r w:rsidR="00632523">
              <w:rPr>
                <w:rFonts w:asciiTheme="minorHAnsi" w:hAnsiTheme="minorHAnsi" w:cstheme="minorHAnsi"/>
                <w:sz w:val="20"/>
                <w:szCs w:val="20"/>
              </w:rPr>
              <w:t>,</w:t>
            </w:r>
          </w:p>
          <w:p w14:paraId="397A2C9E" w14:textId="77777777" w:rsidR="00632523" w:rsidRPr="00C408A3" w:rsidRDefault="00632523" w:rsidP="00632523">
            <w:pPr>
              <w:pStyle w:val="NormalnyWeb"/>
              <w:rPr>
                <w:rFonts w:asciiTheme="minorHAnsi" w:hAnsiTheme="minorHAnsi" w:cstheme="minorHAnsi"/>
                <w:sz w:val="20"/>
                <w:szCs w:val="20"/>
              </w:rPr>
            </w:pPr>
          </w:p>
          <w:p w14:paraId="24D91FCD" w14:textId="79623058" w:rsidR="00CE367B" w:rsidRPr="00C408A3" w:rsidRDefault="00CE367B" w:rsidP="00632523">
            <w:pPr>
              <w:pStyle w:val="NormalnyWeb"/>
              <w:rPr>
                <w:rFonts w:asciiTheme="minorHAnsi" w:hAnsiTheme="minorHAnsi" w:cstheme="minorHAnsi"/>
                <w:sz w:val="20"/>
                <w:szCs w:val="20"/>
              </w:rPr>
            </w:pPr>
            <w:r w:rsidRPr="00C408A3">
              <w:rPr>
                <w:rFonts w:asciiTheme="minorHAnsi" w:hAnsiTheme="minorHAnsi" w:cstheme="minorHAnsi"/>
                <w:sz w:val="20"/>
                <w:szCs w:val="20"/>
              </w:rPr>
              <w:t>2. Stworzenie lokalnego informatora dla osób doznających przemocy w rodzinie</w:t>
            </w:r>
            <w:r w:rsidR="00632523">
              <w:rPr>
                <w:rFonts w:asciiTheme="minorHAnsi" w:hAnsiTheme="minorHAnsi" w:cstheme="minorHAnsi"/>
                <w:sz w:val="20"/>
                <w:szCs w:val="20"/>
              </w:rPr>
              <w:t>,</w:t>
            </w:r>
          </w:p>
          <w:p w14:paraId="1CB927E3" w14:textId="77777777" w:rsidR="00CE367B" w:rsidRPr="00CE367B" w:rsidRDefault="00CE367B" w:rsidP="00CE367B">
            <w:pPr>
              <w:jc w:val="both"/>
              <w:rPr>
                <w:rFonts w:cstheme="minorHAnsi"/>
                <w:b/>
                <w:bCs/>
                <w:sz w:val="20"/>
                <w:szCs w:val="20"/>
              </w:rPr>
            </w:pPr>
          </w:p>
        </w:tc>
        <w:tc>
          <w:tcPr>
            <w:tcW w:w="1423" w:type="dxa"/>
          </w:tcPr>
          <w:p w14:paraId="063BE38B" w14:textId="5E976267" w:rsidR="00CE367B" w:rsidRPr="00632523" w:rsidRDefault="00B53E9A" w:rsidP="00CE367B">
            <w:pPr>
              <w:jc w:val="both"/>
              <w:rPr>
                <w:rFonts w:cstheme="minorHAnsi"/>
                <w:sz w:val="20"/>
                <w:szCs w:val="20"/>
              </w:rPr>
            </w:pPr>
            <w:r w:rsidRPr="00632523">
              <w:rPr>
                <w:rFonts w:cstheme="minorHAnsi"/>
                <w:sz w:val="20"/>
                <w:szCs w:val="20"/>
              </w:rPr>
              <w:t>PCPR</w:t>
            </w:r>
          </w:p>
        </w:tc>
        <w:tc>
          <w:tcPr>
            <w:tcW w:w="1593" w:type="dxa"/>
          </w:tcPr>
          <w:p w14:paraId="2599F096" w14:textId="2431D804" w:rsidR="00B53E9A" w:rsidRPr="00632523" w:rsidRDefault="00B53E9A" w:rsidP="00B53E9A">
            <w:pPr>
              <w:rPr>
                <w:rFonts w:cstheme="minorHAnsi"/>
                <w:sz w:val="20"/>
                <w:szCs w:val="20"/>
              </w:rPr>
            </w:pPr>
            <w:r w:rsidRPr="00632523">
              <w:rPr>
                <w:rFonts w:cstheme="minorHAnsi"/>
                <w:sz w:val="20"/>
                <w:szCs w:val="20"/>
              </w:rPr>
              <w:t>środki własne powiatu,</w:t>
            </w:r>
          </w:p>
          <w:p w14:paraId="2738DDCF" w14:textId="77777777" w:rsidR="00B53E9A" w:rsidRPr="00632523" w:rsidRDefault="00B53E9A" w:rsidP="00B53E9A">
            <w:pPr>
              <w:rPr>
                <w:rFonts w:cstheme="minorHAnsi"/>
                <w:sz w:val="20"/>
                <w:szCs w:val="20"/>
              </w:rPr>
            </w:pPr>
          </w:p>
          <w:p w14:paraId="1DAF6BAF" w14:textId="74F4600C" w:rsidR="00B53E9A" w:rsidRPr="00683611" w:rsidRDefault="00B53E9A" w:rsidP="00B53E9A">
            <w:pPr>
              <w:rPr>
                <w:rFonts w:cstheme="minorHAnsi"/>
                <w:b/>
                <w:bCs/>
                <w:sz w:val="20"/>
                <w:szCs w:val="20"/>
              </w:rPr>
            </w:pPr>
            <w:r w:rsidRPr="00683611">
              <w:rPr>
                <w:rFonts w:cstheme="minorHAnsi"/>
                <w:b/>
                <w:bCs/>
                <w:sz w:val="20"/>
                <w:szCs w:val="20"/>
              </w:rPr>
              <w:t>202</w:t>
            </w:r>
            <w:r w:rsidR="00923185">
              <w:rPr>
                <w:rFonts w:cstheme="minorHAnsi"/>
                <w:b/>
                <w:bCs/>
                <w:sz w:val="20"/>
                <w:szCs w:val="20"/>
              </w:rPr>
              <w:t>2</w:t>
            </w:r>
            <w:r w:rsidRPr="00683611">
              <w:rPr>
                <w:rFonts w:cstheme="minorHAnsi"/>
                <w:b/>
                <w:bCs/>
                <w:sz w:val="20"/>
                <w:szCs w:val="20"/>
              </w:rPr>
              <w:t>-2028</w:t>
            </w:r>
          </w:p>
          <w:p w14:paraId="42950830" w14:textId="77777777" w:rsidR="00CE367B" w:rsidRPr="00632523" w:rsidRDefault="00CE367B" w:rsidP="00CE367B">
            <w:pPr>
              <w:jc w:val="both"/>
              <w:rPr>
                <w:rFonts w:cstheme="minorHAnsi"/>
                <w:sz w:val="20"/>
                <w:szCs w:val="20"/>
              </w:rPr>
            </w:pPr>
          </w:p>
        </w:tc>
        <w:tc>
          <w:tcPr>
            <w:tcW w:w="2793" w:type="dxa"/>
          </w:tcPr>
          <w:p w14:paraId="4277442F" w14:textId="17841CD0" w:rsidR="00AB6370" w:rsidRPr="00C408A3" w:rsidRDefault="00AB6370" w:rsidP="00632523">
            <w:pPr>
              <w:rPr>
                <w:rFonts w:cstheme="minorHAnsi"/>
                <w:sz w:val="20"/>
                <w:szCs w:val="20"/>
              </w:rPr>
            </w:pPr>
            <w:r w:rsidRPr="00C408A3">
              <w:rPr>
                <w:rFonts w:cstheme="minorHAnsi"/>
                <w:sz w:val="20"/>
                <w:szCs w:val="20"/>
              </w:rPr>
              <w:t>1.</w:t>
            </w:r>
            <w:r w:rsidR="00632523">
              <w:rPr>
                <w:rFonts w:cstheme="minorHAnsi"/>
                <w:sz w:val="20"/>
                <w:szCs w:val="20"/>
              </w:rPr>
              <w:t xml:space="preserve"> </w:t>
            </w:r>
            <w:r w:rsidRPr="00C408A3">
              <w:rPr>
                <w:rFonts w:cstheme="minorHAnsi"/>
                <w:sz w:val="20"/>
                <w:szCs w:val="20"/>
              </w:rPr>
              <w:t>Liczba zorganizowanych szkoleń i osób przeszkolonych</w:t>
            </w:r>
            <w:r w:rsidR="00632523">
              <w:rPr>
                <w:rFonts w:cstheme="minorHAnsi"/>
                <w:sz w:val="20"/>
                <w:szCs w:val="20"/>
              </w:rPr>
              <w:t>,</w:t>
            </w:r>
          </w:p>
          <w:p w14:paraId="6A67F838" w14:textId="4B42390F" w:rsidR="00CE367B" w:rsidRPr="00CE367B" w:rsidRDefault="00AB6370" w:rsidP="00632523">
            <w:pPr>
              <w:rPr>
                <w:rFonts w:cstheme="minorHAnsi"/>
                <w:b/>
                <w:bCs/>
                <w:sz w:val="20"/>
                <w:szCs w:val="20"/>
              </w:rPr>
            </w:pPr>
            <w:r w:rsidRPr="00C408A3">
              <w:rPr>
                <w:rFonts w:cstheme="minorHAnsi"/>
                <w:sz w:val="20"/>
                <w:szCs w:val="20"/>
              </w:rPr>
              <w:t xml:space="preserve">2.Liczba wydrukowanych  </w:t>
            </w:r>
            <w:r w:rsidR="00632523">
              <w:rPr>
                <w:rFonts w:cstheme="minorHAnsi"/>
                <w:sz w:val="20"/>
                <w:szCs w:val="20"/>
              </w:rPr>
              <w:t xml:space="preserve">                      </w:t>
            </w:r>
            <w:r w:rsidRPr="00C408A3">
              <w:rPr>
                <w:rFonts w:cstheme="minorHAnsi"/>
                <w:sz w:val="20"/>
                <w:szCs w:val="20"/>
              </w:rPr>
              <w:t xml:space="preserve">i rozdanych informatorów dotyczących  przemocy </w:t>
            </w:r>
            <w:r w:rsidR="00632523">
              <w:rPr>
                <w:rFonts w:cstheme="minorHAnsi"/>
                <w:sz w:val="20"/>
                <w:szCs w:val="20"/>
              </w:rPr>
              <w:t xml:space="preserve">                          </w:t>
            </w:r>
            <w:r w:rsidRPr="00C408A3">
              <w:rPr>
                <w:rFonts w:cstheme="minorHAnsi"/>
                <w:sz w:val="20"/>
                <w:szCs w:val="20"/>
              </w:rPr>
              <w:t>w rodzinie</w:t>
            </w:r>
            <w:r w:rsidR="00632523">
              <w:rPr>
                <w:rFonts w:cstheme="minorHAnsi"/>
                <w:sz w:val="20"/>
                <w:szCs w:val="20"/>
              </w:rPr>
              <w:t>,</w:t>
            </w:r>
          </w:p>
        </w:tc>
      </w:tr>
    </w:tbl>
    <w:p w14:paraId="195395FD" w14:textId="77777777" w:rsidR="00067576" w:rsidRDefault="00067576" w:rsidP="00907363">
      <w:pPr>
        <w:rPr>
          <w:rFonts w:cstheme="minorHAnsi"/>
          <w:b/>
          <w:bCs/>
        </w:rPr>
      </w:pPr>
    </w:p>
    <w:p w14:paraId="3DDE66C0" w14:textId="67D14993" w:rsidR="00067576" w:rsidRDefault="00067576" w:rsidP="00907363">
      <w:pPr>
        <w:rPr>
          <w:rFonts w:cstheme="minorHAnsi"/>
          <w:b/>
          <w:bCs/>
        </w:rPr>
      </w:pPr>
      <w:r>
        <w:rPr>
          <w:rFonts w:cstheme="minorHAnsi"/>
          <w:b/>
          <w:bCs/>
        </w:rPr>
        <w:t>CEL 3. WSPARCIE OSÓB NIEPEŁNOSPRAWNYCH</w:t>
      </w:r>
    </w:p>
    <w:tbl>
      <w:tblPr>
        <w:tblStyle w:val="Tabela-Siatka"/>
        <w:tblW w:w="10480" w:type="dxa"/>
        <w:tblInd w:w="-562" w:type="dxa"/>
        <w:tblLook w:val="04A0" w:firstRow="1" w:lastRow="0" w:firstColumn="1" w:lastColumn="0" w:noHBand="0" w:noVBand="1"/>
      </w:tblPr>
      <w:tblGrid>
        <w:gridCol w:w="414"/>
        <w:gridCol w:w="1940"/>
        <w:gridCol w:w="2510"/>
        <w:gridCol w:w="1873"/>
        <w:gridCol w:w="1585"/>
        <w:gridCol w:w="2158"/>
      </w:tblGrid>
      <w:tr w:rsidR="00831D1F" w14:paraId="32C8ACAA" w14:textId="77777777" w:rsidTr="00831D1F">
        <w:trPr>
          <w:trHeight w:val="578"/>
        </w:trPr>
        <w:tc>
          <w:tcPr>
            <w:tcW w:w="414" w:type="dxa"/>
          </w:tcPr>
          <w:p w14:paraId="47F5F5FD" w14:textId="2B805911" w:rsidR="00514C84" w:rsidRPr="004358B6" w:rsidRDefault="00514C84" w:rsidP="004358B6">
            <w:pPr>
              <w:jc w:val="center"/>
              <w:rPr>
                <w:rFonts w:cstheme="minorHAnsi"/>
                <w:b/>
                <w:bCs/>
                <w:sz w:val="20"/>
                <w:szCs w:val="20"/>
              </w:rPr>
            </w:pPr>
            <w:r w:rsidRPr="004358B6">
              <w:rPr>
                <w:rFonts w:cstheme="minorHAnsi"/>
                <w:b/>
                <w:bCs/>
                <w:sz w:val="20"/>
                <w:szCs w:val="20"/>
              </w:rPr>
              <w:t>LP</w:t>
            </w:r>
          </w:p>
        </w:tc>
        <w:tc>
          <w:tcPr>
            <w:tcW w:w="1940" w:type="dxa"/>
          </w:tcPr>
          <w:p w14:paraId="41EAB803" w14:textId="398B6394" w:rsidR="00514C84" w:rsidRPr="004358B6" w:rsidRDefault="00514C84" w:rsidP="004358B6">
            <w:pPr>
              <w:jc w:val="center"/>
              <w:rPr>
                <w:rFonts w:cstheme="minorHAnsi"/>
                <w:b/>
                <w:bCs/>
                <w:sz w:val="20"/>
                <w:szCs w:val="20"/>
              </w:rPr>
            </w:pPr>
            <w:r w:rsidRPr="004358B6">
              <w:rPr>
                <w:rFonts w:cstheme="minorHAnsi"/>
                <w:b/>
                <w:bCs/>
                <w:sz w:val="20"/>
                <w:szCs w:val="20"/>
              </w:rPr>
              <w:t>CELE OPERACYJNE</w:t>
            </w:r>
          </w:p>
        </w:tc>
        <w:tc>
          <w:tcPr>
            <w:tcW w:w="2510" w:type="dxa"/>
          </w:tcPr>
          <w:p w14:paraId="64A22168" w14:textId="14C9B945" w:rsidR="00514C84" w:rsidRPr="004358B6" w:rsidRDefault="00514C84" w:rsidP="004358B6">
            <w:pPr>
              <w:jc w:val="center"/>
              <w:rPr>
                <w:rFonts w:cstheme="minorHAnsi"/>
                <w:b/>
                <w:bCs/>
                <w:sz w:val="20"/>
                <w:szCs w:val="20"/>
              </w:rPr>
            </w:pPr>
            <w:r w:rsidRPr="004358B6">
              <w:rPr>
                <w:rFonts w:cstheme="minorHAnsi"/>
                <w:b/>
                <w:bCs/>
                <w:sz w:val="20"/>
                <w:szCs w:val="20"/>
              </w:rPr>
              <w:t>KIERUNKI DZIAŁAŃ</w:t>
            </w:r>
          </w:p>
        </w:tc>
        <w:tc>
          <w:tcPr>
            <w:tcW w:w="1873" w:type="dxa"/>
          </w:tcPr>
          <w:p w14:paraId="3AE87636" w14:textId="4CA47F84" w:rsidR="00514C84" w:rsidRPr="004358B6" w:rsidRDefault="004358B6" w:rsidP="004358B6">
            <w:pPr>
              <w:jc w:val="center"/>
              <w:rPr>
                <w:rFonts w:cstheme="minorHAnsi"/>
                <w:b/>
                <w:bCs/>
                <w:sz w:val="20"/>
                <w:szCs w:val="20"/>
              </w:rPr>
            </w:pPr>
            <w:r w:rsidRPr="004358B6">
              <w:rPr>
                <w:rFonts w:cstheme="minorHAnsi"/>
                <w:b/>
                <w:bCs/>
                <w:sz w:val="20"/>
                <w:szCs w:val="20"/>
              </w:rPr>
              <w:t>PODMIOTY REALIZUJĄCE</w:t>
            </w:r>
          </w:p>
        </w:tc>
        <w:tc>
          <w:tcPr>
            <w:tcW w:w="1585" w:type="dxa"/>
          </w:tcPr>
          <w:p w14:paraId="42DEF64F" w14:textId="77777777" w:rsidR="00514C84" w:rsidRDefault="004358B6" w:rsidP="004358B6">
            <w:pPr>
              <w:jc w:val="center"/>
              <w:rPr>
                <w:rFonts w:cstheme="minorHAnsi"/>
                <w:b/>
                <w:bCs/>
                <w:sz w:val="20"/>
                <w:szCs w:val="20"/>
              </w:rPr>
            </w:pPr>
            <w:r w:rsidRPr="004358B6">
              <w:rPr>
                <w:rFonts w:cstheme="minorHAnsi"/>
                <w:b/>
                <w:bCs/>
                <w:sz w:val="20"/>
                <w:szCs w:val="20"/>
              </w:rPr>
              <w:t>ŹRÓDŁA FINANSOWANIA I CZAS REALIZACJI</w:t>
            </w:r>
          </w:p>
          <w:p w14:paraId="030BD0E2" w14:textId="3C667D3A" w:rsidR="004358B6" w:rsidRPr="004358B6" w:rsidRDefault="004358B6" w:rsidP="004358B6">
            <w:pPr>
              <w:jc w:val="center"/>
              <w:rPr>
                <w:rFonts w:cstheme="minorHAnsi"/>
                <w:b/>
                <w:bCs/>
                <w:sz w:val="20"/>
                <w:szCs w:val="20"/>
              </w:rPr>
            </w:pPr>
          </w:p>
        </w:tc>
        <w:tc>
          <w:tcPr>
            <w:tcW w:w="2158" w:type="dxa"/>
          </w:tcPr>
          <w:p w14:paraId="77592AB7" w14:textId="2FA0104B" w:rsidR="00514C84" w:rsidRPr="004358B6" w:rsidRDefault="004358B6" w:rsidP="004358B6">
            <w:pPr>
              <w:jc w:val="center"/>
              <w:rPr>
                <w:rFonts w:cstheme="minorHAnsi"/>
                <w:b/>
                <w:bCs/>
                <w:sz w:val="20"/>
                <w:szCs w:val="20"/>
              </w:rPr>
            </w:pPr>
            <w:r w:rsidRPr="004358B6">
              <w:rPr>
                <w:rFonts w:cstheme="minorHAnsi"/>
                <w:b/>
                <w:bCs/>
                <w:sz w:val="20"/>
                <w:szCs w:val="20"/>
              </w:rPr>
              <w:t>WSKAŹNIKI</w:t>
            </w:r>
          </w:p>
        </w:tc>
      </w:tr>
      <w:tr w:rsidR="00831D1F" w14:paraId="7E6AC59C" w14:textId="77777777" w:rsidTr="00831D1F">
        <w:trPr>
          <w:trHeight w:val="578"/>
        </w:trPr>
        <w:tc>
          <w:tcPr>
            <w:tcW w:w="414" w:type="dxa"/>
          </w:tcPr>
          <w:p w14:paraId="5794BBD1" w14:textId="08E29E87" w:rsidR="00514C84" w:rsidRPr="004358B6" w:rsidRDefault="00514C84" w:rsidP="004358B6">
            <w:pPr>
              <w:jc w:val="center"/>
              <w:rPr>
                <w:rFonts w:cstheme="minorHAnsi"/>
                <w:b/>
                <w:bCs/>
                <w:sz w:val="20"/>
                <w:szCs w:val="20"/>
              </w:rPr>
            </w:pPr>
            <w:r w:rsidRPr="004358B6">
              <w:rPr>
                <w:rFonts w:cstheme="minorHAnsi"/>
                <w:b/>
                <w:bCs/>
                <w:sz w:val="20"/>
                <w:szCs w:val="20"/>
              </w:rPr>
              <w:t>1.</w:t>
            </w:r>
          </w:p>
        </w:tc>
        <w:tc>
          <w:tcPr>
            <w:tcW w:w="1940" w:type="dxa"/>
          </w:tcPr>
          <w:p w14:paraId="7FF61464" w14:textId="6A9519B6" w:rsidR="00514C84" w:rsidRPr="00CE367B" w:rsidRDefault="00831D1F" w:rsidP="00831D1F">
            <w:pPr>
              <w:pStyle w:val="NormalnyWeb"/>
              <w:spacing w:line="276" w:lineRule="auto"/>
              <w:rPr>
                <w:rFonts w:cstheme="minorHAnsi"/>
                <w:b/>
                <w:bCs/>
                <w:sz w:val="20"/>
                <w:szCs w:val="20"/>
              </w:rPr>
            </w:pPr>
            <w:r>
              <w:rPr>
                <w:rFonts w:cstheme="minorHAnsi"/>
                <w:b/>
                <w:bCs/>
                <w:sz w:val="20"/>
                <w:szCs w:val="20"/>
              </w:rPr>
              <w:t>Pomoc osobom niepełnosprawnym</w:t>
            </w:r>
          </w:p>
        </w:tc>
        <w:tc>
          <w:tcPr>
            <w:tcW w:w="2510" w:type="dxa"/>
          </w:tcPr>
          <w:p w14:paraId="255E8906" w14:textId="2DF3479C" w:rsidR="00200A09" w:rsidRDefault="00200A09" w:rsidP="00831D1F">
            <w:pPr>
              <w:pStyle w:val="NormalnyWeb"/>
              <w:rPr>
                <w:rFonts w:asciiTheme="minorHAnsi" w:hAnsiTheme="minorHAnsi" w:cstheme="minorHAnsi"/>
                <w:sz w:val="20"/>
                <w:szCs w:val="20"/>
              </w:rPr>
            </w:pPr>
            <w:r>
              <w:rPr>
                <w:rFonts w:asciiTheme="minorHAnsi" w:hAnsiTheme="minorHAnsi" w:cstheme="minorHAnsi"/>
                <w:sz w:val="20"/>
                <w:szCs w:val="20"/>
              </w:rPr>
              <w:t xml:space="preserve">1. </w:t>
            </w:r>
            <w:r w:rsidRPr="00C408A3">
              <w:rPr>
                <w:rFonts w:asciiTheme="minorHAnsi" w:hAnsiTheme="minorHAnsi" w:cstheme="minorHAnsi"/>
                <w:sz w:val="20"/>
                <w:szCs w:val="20"/>
              </w:rPr>
              <w:t>Realizacja Powiatowego Programu Działań Na Rzecz Osób Niepełnosprawnych</w:t>
            </w:r>
            <w:r w:rsidR="00831D1F">
              <w:rPr>
                <w:rFonts w:asciiTheme="minorHAnsi" w:hAnsiTheme="minorHAnsi" w:cstheme="minorHAnsi"/>
                <w:sz w:val="20"/>
                <w:szCs w:val="20"/>
              </w:rPr>
              <w:t xml:space="preserve">, </w:t>
            </w:r>
          </w:p>
          <w:p w14:paraId="690EE956" w14:textId="77777777" w:rsidR="00831D1F" w:rsidRPr="00C408A3" w:rsidRDefault="00831D1F" w:rsidP="00831D1F">
            <w:pPr>
              <w:pStyle w:val="NormalnyWeb"/>
              <w:rPr>
                <w:rFonts w:asciiTheme="minorHAnsi" w:hAnsiTheme="minorHAnsi" w:cstheme="minorHAnsi"/>
                <w:sz w:val="20"/>
                <w:szCs w:val="20"/>
              </w:rPr>
            </w:pPr>
          </w:p>
          <w:p w14:paraId="36BB5F68" w14:textId="7B8F066E" w:rsidR="00200A09" w:rsidRPr="00C408A3" w:rsidRDefault="00200A09" w:rsidP="00831D1F">
            <w:pPr>
              <w:pStyle w:val="NormalnyWeb"/>
              <w:rPr>
                <w:rFonts w:asciiTheme="minorHAnsi" w:hAnsiTheme="minorHAnsi" w:cstheme="minorHAnsi"/>
                <w:sz w:val="20"/>
                <w:szCs w:val="20"/>
              </w:rPr>
            </w:pPr>
            <w:r>
              <w:rPr>
                <w:rFonts w:asciiTheme="minorHAnsi" w:hAnsiTheme="minorHAnsi" w:cstheme="minorHAnsi"/>
                <w:sz w:val="20"/>
                <w:szCs w:val="20"/>
              </w:rPr>
              <w:t xml:space="preserve">2. </w:t>
            </w:r>
            <w:r w:rsidRPr="00C408A3">
              <w:rPr>
                <w:rFonts w:asciiTheme="minorHAnsi" w:hAnsiTheme="minorHAnsi" w:cstheme="minorHAnsi"/>
                <w:sz w:val="20"/>
                <w:szCs w:val="20"/>
              </w:rPr>
              <w:t>Realizacja</w:t>
            </w:r>
            <w:r w:rsidR="00831D1F">
              <w:rPr>
                <w:rFonts w:asciiTheme="minorHAnsi" w:hAnsiTheme="minorHAnsi" w:cstheme="minorHAnsi"/>
                <w:sz w:val="20"/>
                <w:szCs w:val="20"/>
              </w:rPr>
              <w:t xml:space="preserve"> </w:t>
            </w:r>
            <w:r w:rsidRPr="00C408A3">
              <w:rPr>
                <w:rFonts w:asciiTheme="minorHAnsi" w:hAnsiTheme="minorHAnsi" w:cstheme="minorHAnsi"/>
                <w:sz w:val="20"/>
                <w:szCs w:val="20"/>
              </w:rPr>
              <w:t>projektów/programów  unijnych i PFRON oraz projektów/programów  finansowanych z innych źródeł</w:t>
            </w:r>
            <w:r w:rsidR="00831D1F">
              <w:rPr>
                <w:rFonts w:asciiTheme="minorHAnsi" w:hAnsiTheme="minorHAnsi" w:cstheme="minorHAnsi"/>
                <w:sz w:val="20"/>
                <w:szCs w:val="20"/>
              </w:rPr>
              <w:t>,</w:t>
            </w:r>
          </w:p>
          <w:p w14:paraId="1E794DDF" w14:textId="77777777" w:rsidR="00514C84" w:rsidRPr="00CE367B" w:rsidRDefault="00514C84" w:rsidP="00907363">
            <w:pPr>
              <w:rPr>
                <w:rFonts w:cstheme="minorHAnsi"/>
                <w:b/>
                <w:bCs/>
                <w:sz w:val="20"/>
                <w:szCs w:val="20"/>
              </w:rPr>
            </w:pPr>
          </w:p>
        </w:tc>
        <w:tc>
          <w:tcPr>
            <w:tcW w:w="1873" w:type="dxa"/>
          </w:tcPr>
          <w:p w14:paraId="6B74B8C0" w14:textId="77777777" w:rsidR="00831D1F" w:rsidRDefault="00831D1F" w:rsidP="00831D1F">
            <w:pPr>
              <w:rPr>
                <w:rFonts w:cstheme="minorHAnsi"/>
                <w:bCs/>
                <w:sz w:val="20"/>
                <w:szCs w:val="20"/>
              </w:rPr>
            </w:pPr>
            <w:r w:rsidRPr="00831D1F">
              <w:rPr>
                <w:rFonts w:cstheme="minorHAnsi"/>
                <w:bCs/>
                <w:sz w:val="20"/>
                <w:szCs w:val="20"/>
              </w:rPr>
              <w:t xml:space="preserve">PCPR, </w:t>
            </w:r>
          </w:p>
          <w:p w14:paraId="7ABFFD5C" w14:textId="77777777" w:rsidR="00831D1F" w:rsidRDefault="00831D1F" w:rsidP="00831D1F">
            <w:pPr>
              <w:rPr>
                <w:rFonts w:cstheme="minorHAnsi"/>
                <w:bCs/>
                <w:sz w:val="20"/>
                <w:szCs w:val="20"/>
              </w:rPr>
            </w:pPr>
            <w:r w:rsidRPr="00831D1F">
              <w:rPr>
                <w:rFonts w:cstheme="minorHAnsi"/>
                <w:bCs/>
                <w:sz w:val="20"/>
                <w:szCs w:val="20"/>
              </w:rPr>
              <w:t xml:space="preserve">PUP, </w:t>
            </w:r>
          </w:p>
          <w:p w14:paraId="4CB892D7" w14:textId="77777777" w:rsidR="00831D1F" w:rsidRDefault="00831D1F" w:rsidP="00831D1F">
            <w:pPr>
              <w:rPr>
                <w:rFonts w:cstheme="minorHAnsi"/>
                <w:bCs/>
                <w:sz w:val="20"/>
                <w:szCs w:val="20"/>
              </w:rPr>
            </w:pPr>
            <w:r w:rsidRPr="00831D1F">
              <w:rPr>
                <w:rFonts w:cstheme="minorHAnsi"/>
                <w:bCs/>
                <w:sz w:val="20"/>
                <w:szCs w:val="20"/>
              </w:rPr>
              <w:t xml:space="preserve">Samorządowe Stowarzyszenie Rozwoju Ziemi Rawskiej, Stowarzyszenie Rodziców i Opiekunów Dzieci Niepełnosprawnych „Dobro Dzieci”, Poradnia </w:t>
            </w:r>
            <w:proofErr w:type="spellStart"/>
            <w:r w:rsidRPr="00831D1F">
              <w:rPr>
                <w:rFonts w:cstheme="minorHAnsi"/>
                <w:bCs/>
                <w:sz w:val="20"/>
                <w:szCs w:val="20"/>
              </w:rPr>
              <w:t>Psychologiczno</w:t>
            </w:r>
            <w:proofErr w:type="spellEnd"/>
            <w:r w:rsidRPr="00831D1F">
              <w:rPr>
                <w:rFonts w:cstheme="minorHAnsi"/>
                <w:bCs/>
                <w:sz w:val="20"/>
                <w:szCs w:val="20"/>
              </w:rPr>
              <w:t xml:space="preserve"> – Pedagogiczna, Zespół Placówek Specjalnych, Ośrodki Pomocy Społecznej, </w:t>
            </w:r>
          </w:p>
          <w:p w14:paraId="1B20F533" w14:textId="77777777" w:rsidR="00831D1F" w:rsidRDefault="00831D1F" w:rsidP="00831D1F">
            <w:pPr>
              <w:rPr>
                <w:rFonts w:cstheme="minorHAnsi"/>
                <w:bCs/>
                <w:sz w:val="20"/>
                <w:szCs w:val="20"/>
              </w:rPr>
            </w:pPr>
            <w:r w:rsidRPr="00831D1F">
              <w:rPr>
                <w:rFonts w:cstheme="minorHAnsi"/>
                <w:bCs/>
                <w:sz w:val="20"/>
                <w:szCs w:val="20"/>
              </w:rPr>
              <w:t xml:space="preserve">Polski Czerwony Krzyż, Stowarzyszenie Hospicjum, </w:t>
            </w:r>
          </w:p>
          <w:p w14:paraId="3E25D0AD" w14:textId="5A6B60DF" w:rsidR="00831D1F" w:rsidRPr="00831D1F" w:rsidRDefault="00831D1F" w:rsidP="00831D1F">
            <w:pPr>
              <w:rPr>
                <w:rFonts w:cstheme="minorHAnsi"/>
                <w:bCs/>
                <w:sz w:val="20"/>
                <w:szCs w:val="20"/>
              </w:rPr>
            </w:pPr>
            <w:r w:rsidRPr="00831D1F">
              <w:rPr>
                <w:rFonts w:cstheme="minorHAnsi"/>
                <w:bCs/>
                <w:sz w:val="20"/>
                <w:szCs w:val="20"/>
              </w:rPr>
              <w:t>zakłady opieki zdrowotnej</w:t>
            </w:r>
            <w:r>
              <w:rPr>
                <w:rFonts w:cstheme="minorHAnsi"/>
                <w:bCs/>
                <w:sz w:val="20"/>
                <w:szCs w:val="20"/>
              </w:rPr>
              <w:t>,</w:t>
            </w:r>
          </w:p>
          <w:p w14:paraId="2EAD1C22" w14:textId="77777777" w:rsidR="00514C84" w:rsidRPr="00831D1F" w:rsidRDefault="00514C84" w:rsidP="00907363">
            <w:pPr>
              <w:rPr>
                <w:rFonts w:cstheme="minorHAnsi"/>
                <w:bCs/>
                <w:sz w:val="20"/>
                <w:szCs w:val="20"/>
              </w:rPr>
            </w:pPr>
          </w:p>
        </w:tc>
        <w:tc>
          <w:tcPr>
            <w:tcW w:w="1585" w:type="dxa"/>
          </w:tcPr>
          <w:p w14:paraId="7BCE40F7" w14:textId="77777777" w:rsidR="00831D1F" w:rsidRDefault="00831D1F" w:rsidP="00831D1F">
            <w:pPr>
              <w:rPr>
                <w:rFonts w:cstheme="minorHAnsi"/>
                <w:bCs/>
                <w:sz w:val="20"/>
                <w:szCs w:val="20"/>
              </w:rPr>
            </w:pPr>
            <w:r>
              <w:rPr>
                <w:rFonts w:cstheme="minorHAnsi"/>
                <w:bCs/>
                <w:sz w:val="20"/>
                <w:szCs w:val="20"/>
              </w:rPr>
              <w:t>ś</w:t>
            </w:r>
            <w:r w:rsidRPr="00831D1F">
              <w:rPr>
                <w:rFonts w:cstheme="minorHAnsi"/>
                <w:bCs/>
                <w:sz w:val="20"/>
                <w:szCs w:val="20"/>
              </w:rPr>
              <w:t xml:space="preserve">rodki PFRON,   środki własne powiatu, </w:t>
            </w:r>
          </w:p>
          <w:p w14:paraId="1FA8400F" w14:textId="77777777" w:rsidR="00831D1F" w:rsidRDefault="00831D1F" w:rsidP="00831D1F">
            <w:pPr>
              <w:rPr>
                <w:rFonts w:cstheme="minorHAnsi"/>
                <w:bCs/>
                <w:sz w:val="20"/>
                <w:szCs w:val="20"/>
              </w:rPr>
            </w:pPr>
            <w:r w:rsidRPr="00831D1F">
              <w:rPr>
                <w:rFonts w:cstheme="minorHAnsi"/>
                <w:bCs/>
                <w:sz w:val="20"/>
                <w:szCs w:val="20"/>
              </w:rPr>
              <w:t xml:space="preserve">PUP-Fundusz Pracy, </w:t>
            </w:r>
          </w:p>
          <w:p w14:paraId="7B5D0ED3" w14:textId="77777777" w:rsidR="00831D1F" w:rsidRDefault="00831D1F" w:rsidP="00831D1F">
            <w:pPr>
              <w:rPr>
                <w:rFonts w:cstheme="minorHAnsi"/>
                <w:bCs/>
                <w:sz w:val="20"/>
                <w:szCs w:val="20"/>
              </w:rPr>
            </w:pPr>
            <w:r w:rsidRPr="00831D1F">
              <w:rPr>
                <w:rFonts w:cstheme="minorHAnsi"/>
                <w:bCs/>
                <w:sz w:val="20"/>
                <w:szCs w:val="20"/>
              </w:rPr>
              <w:t xml:space="preserve">środki własne Stowarzyszenia Rozwoju Ziemi Rawskiej, </w:t>
            </w:r>
          </w:p>
          <w:p w14:paraId="331C4F03" w14:textId="3C0EB1A2" w:rsidR="00831D1F" w:rsidRPr="00831D1F" w:rsidRDefault="00831D1F" w:rsidP="00831D1F">
            <w:pPr>
              <w:rPr>
                <w:rFonts w:cstheme="minorHAnsi"/>
                <w:bCs/>
                <w:sz w:val="20"/>
                <w:szCs w:val="20"/>
              </w:rPr>
            </w:pPr>
            <w:r w:rsidRPr="00831D1F">
              <w:rPr>
                <w:rFonts w:cstheme="minorHAnsi"/>
                <w:bCs/>
                <w:sz w:val="20"/>
                <w:szCs w:val="20"/>
              </w:rPr>
              <w:t>środki EFS, środki własne jednostek samorządu terytorialnego, Narodowy Fundusz Zdrowia, sponsorzy</w:t>
            </w:r>
            <w:r>
              <w:rPr>
                <w:rFonts w:cstheme="minorHAnsi"/>
                <w:bCs/>
                <w:sz w:val="20"/>
                <w:szCs w:val="20"/>
              </w:rPr>
              <w:t>,</w:t>
            </w:r>
          </w:p>
          <w:p w14:paraId="600FEB9F" w14:textId="77777777" w:rsidR="00831D1F" w:rsidRPr="00831D1F" w:rsidRDefault="00831D1F" w:rsidP="00831D1F">
            <w:pPr>
              <w:rPr>
                <w:rFonts w:cstheme="minorHAnsi"/>
                <w:bCs/>
                <w:sz w:val="20"/>
                <w:szCs w:val="20"/>
              </w:rPr>
            </w:pPr>
          </w:p>
          <w:p w14:paraId="5DCF222E" w14:textId="20745E1B" w:rsidR="00831D1F" w:rsidRPr="00683611" w:rsidRDefault="00831D1F" w:rsidP="00831D1F">
            <w:pPr>
              <w:rPr>
                <w:rFonts w:cstheme="minorHAnsi"/>
                <w:b/>
                <w:sz w:val="20"/>
                <w:szCs w:val="20"/>
              </w:rPr>
            </w:pPr>
            <w:r w:rsidRPr="00683611">
              <w:rPr>
                <w:rFonts w:cstheme="minorHAnsi"/>
                <w:b/>
                <w:sz w:val="20"/>
                <w:szCs w:val="20"/>
              </w:rPr>
              <w:t>202</w:t>
            </w:r>
            <w:r w:rsidR="00923185">
              <w:rPr>
                <w:rFonts w:cstheme="minorHAnsi"/>
                <w:b/>
                <w:sz w:val="20"/>
                <w:szCs w:val="20"/>
              </w:rPr>
              <w:t>2</w:t>
            </w:r>
            <w:r w:rsidRPr="00683611">
              <w:rPr>
                <w:rFonts w:cstheme="minorHAnsi"/>
                <w:b/>
                <w:sz w:val="20"/>
                <w:szCs w:val="20"/>
              </w:rPr>
              <w:t>-2028</w:t>
            </w:r>
          </w:p>
          <w:p w14:paraId="421D2010" w14:textId="77777777" w:rsidR="00514C84" w:rsidRPr="00831D1F" w:rsidRDefault="00514C84" w:rsidP="00907363">
            <w:pPr>
              <w:rPr>
                <w:rFonts w:cstheme="minorHAnsi"/>
                <w:bCs/>
                <w:sz w:val="20"/>
                <w:szCs w:val="20"/>
              </w:rPr>
            </w:pPr>
          </w:p>
        </w:tc>
        <w:tc>
          <w:tcPr>
            <w:tcW w:w="2158" w:type="dxa"/>
          </w:tcPr>
          <w:p w14:paraId="4F496685" w14:textId="2C41D4C8" w:rsidR="00831D1F" w:rsidRPr="00C408A3" w:rsidRDefault="00831D1F" w:rsidP="00831D1F">
            <w:pPr>
              <w:rPr>
                <w:rFonts w:cstheme="minorHAnsi"/>
                <w:sz w:val="20"/>
                <w:szCs w:val="20"/>
              </w:rPr>
            </w:pPr>
            <w:r w:rsidRPr="00C408A3">
              <w:rPr>
                <w:rFonts w:cstheme="minorHAnsi"/>
                <w:sz w:val="20"/>
                <w:szCs w:val="20"/>
              </w:rPr>
              <w:t>1</w:t>
            </w:r>
            <w:r>
              <w:rPr>
                <w:rFonts w:cstheme="minorHAnsi"/>
                <w:sz w:val="20"/>
                <w:szCs w:val="20"/>
              </w:rPr>
              <w:t>.</w:t>
            </w:r>
            <w:r w:rsidRPr="00C408A3">
              <w:rPr>
                <w:rFonts w:cstheme="minorHAnsi"/>
                <w:sz w:val="20"/>
                <w:szCs w:val="20"/>
              </w:rPr>
              <w:t xml:space="preserve"> Liczba osób korzystających  ze wsparcia</w:t>
            </w:r>
            <w:r>
              <w:rPr>
                <w:rFonts w:cstheme="minorHAnsi"/>
                <w:sz w:val="20"/>
                <w:szCs w:val="20"/>
              </w:rPr>
              <w:t>,</w:t>
            </w:r>
          </w:p>
          <w:p w14:paraId="4DEEDFF8" w14:textId="77777777" w:rsidR="00831D1F" w:rsidRPr="00C408A3" w:rsidRDefault="00831D1F" w:rsidP="00831D1F">
            <w:pPr>
              <w:rPr>
                <w:rFonts w:cstheme="minorHAnsi"/>
                <w:sz w:val="20"/>
                <w:szCs w:val="20"/>
              </w:rPr>
            </w:pPr>
          </w:p>
          <w:p w14:paraId="585669F5" w14:textId="3962CB2C" w:rsidR="00831D1F" w:rsidRPr="00C408A3" w:rsidRDefault="00831D1F" w:rsidP="00831D1F">
            <w:pPr>
              <w:rPr>
                <w:rFonts w:cstheme="minorHAnsi"/>
                <w:sz w:val="20"/>
                <w:szCs w:val="20"/>
              </w:rPr>
            </w:pPr>
            <w:r w:rsidRPr="00C408A3">
              <w:rPr>
                <w:rFonts w:cstheme="minorHAnsi"/>
                <w:sz w:val="20"/>
                <w:szCs w:val="20"/>
              </w:rPr>
              <w:t>2.</w:t>
            </w:r>
            <w:r>
              <w:rPr>
                <w:rFonts w:cstheme="minorHAnsi"/>
                <w:sz w:val="20"/>
                <w:szCs w:val="20"/>
              </w:rPr>
              <w:t xml:space="preserve"> </w:t>
            </w:r>
            <w:r w:rsidRPr="00C408A3">
              <w:rPr>
                <w:rFonts w:cstheme="minorHAnsi"/>
                <w:sz w:val="20"/>
                <w:szCs w:val="20"/>
              </w:rPr>
              <w:t>Liczba zrealizowanych programów, projektów</w:t>
            </w:r>
            <w:r>
              <w:rPr>
                <w:rFonts w:cstheme="minorHAnsi"/>
                <w:sz w:val="20"/>
                <w:szCs w:val="20"/>
              </w:rPr>
              <w:t>,</w:t>
            </w:r>
            <w:r w:rsidRPr="00C408A3">
              <w:rPr>
                <w:rFonts w:cstheme="minorHAnsi"/>
                <w:sz w:val="20"/>
                <w:szCs w:val="20"/>
              </w:rPr>
              <w:t xml:space="preserve"> </w:t>
            </w:r>
          </w:p>
          <w:p w14:paraId="7263EC3D" w14:textId="77777777" w:rsidR="00514C84" w:rsidRPr="00CE367B" w:rsidRDefault="00514C84" w:rsidP="00907363">
            <w:pPr>
              <w:rPr>
                <w:rFonts w:cstheme="minorHAnsi"/>
                <w:b/>
                <w:bCs/>
                <w:sz w:val="20"/>
                <w:szCs w:val="20"/>
              </w:rPr>
            </w:pPr>
          </w:p>
        </w:tc>
      </w:tr>
    </w:tbl>
    <w:p w14:paraId="427ED273" w14:textId="526D41E4" w:rsidR="000836CF" w:rsidRPr="00831D1F" w:rsidRDefault="000836CF" w:rsidP="00284B31">
      <w:pPr>
        <w:spacing w:after="0"/>
        <w:rPr>
          <w:rFonts w:cstheme="minorHAnsi"/>
          <w:sz w:val="20"/>
          <w:szCs w:val="20"/>
        </w:rPr>
      </w:pPr>
    </w:p>
    <w:p w14:paraId="2A1E6ECD" w14:textId="0B5650CF" w:rsidR="00B156ED" w:rsidRDefault="000325A9" w:rsidP="00284B31">
      <w:pPr>
        <w:pStyle w:val="Akapitzlist"/>
        <w:numPr>
          <w:ilvl w:val="0"/>
          <w:numId w:val="2"/>
        </w:numPr>
        <w:spacing w:after="0"/>
        <w:ind w:left="720"/>
        <w:rPr>
          <w:b/>
          <w:bCs/>
        </w:rPr>
      </w:pPr>
      <w:r>
        <w:rPr>
          <w:b/>
          <w:bCs/>
        </w:rPr>
        <w:t>Sposób realizacji, monitoring i zarządzanie realizacją str</w:t>
      </w:r>
      <w:r w:rsidR="00262D48">
        <w:rPr>
          <w:b/>
          <w:bCs/>
        </w:rPr>
        <w:t>a</w:t>
      </w:r>
      <w:r>
        <w:rPr>
          <w:b/>
          <w:bCs/>
        </w:rPr>
        <w:t>tegii</w:t>
      </w:r>
    </w:p>
    <w:p w14:paraId="11840817" w14:textId="57283F0B" w:rsidR="00262D48" w:rsidRDefault="00262D48" w:rsidP="002C7C50">
      <w:pPr>
        <w:pStyle w:val="Akapitzlist"/>
        <w:numPr>
          <w:ilvl w:val="1"/>
          <w:numId w:val="2"/>
        </w:numPr>
        <w:spacing w:after="0"/>
        <w:rPr>
          <w:b/>
          <w:bCs/>
        </w:rPr>
      </w:pPr>
      <w:r>
        <w:rPr>
          <w:b/>
          <w:bCs/>
        </w:rPr>
        <w:t>System zarządzania realizacją strategii</w:t>
      </w:r>
    </w:p>
    <w:p w14:paraId="3E076FB9" w14:textId="3E55E72C" w:rsidR="00F27128" w:rsidRDefault="00F27128" w:rsidP="00F27128">
      <w:pPr>
        <w:pStyle w:val="Akapitzlist"/>
        <w:spacing w:after="0"/>
        <w:rPr>
          <w:b/>
          <w:bCs/>
        </w:rPr>
      </w:pPr>
    </w:p>
    <w:p w14:paraId="00924A18" w14:textId="5AA9DCDC" w:rsidR="00F27128" w:rsidRPr="00F27128" w:rsidRDefault="00F27128" w:rsidP="00512895">
      <w:pPr>
        <w:pStyle w:val="Akapitzlist"/>
        <w:spacing w:after="0"/>
        <w:ind w:firstLine="696"/>
        <w:jc w:val="both"/>
      </w:pPr>
      <w:r w:rsidRPr="00F27128">
        <w:t>System zarzadzania jest nieodzownym elem</w:t>
      </w:r>
      <w:r>
        <w:t>e</w:t>
      </w:r>
      <w:r w:rsidRPr="00F27128">
        <w:t>ntem planowania strategicznego, decydującym</w:t>
      </w:r>
      <w:r w:rsidR="00512895">
        <w:t xml:space="preserve"> </w:t>
      </w:r>
      <w:r w:rsidRPr="00F27128">
        <w:t>o skuteczności procesu realizacji Str</w:t>
      </w:r>
      <w:r>
        <w:t>a</w:t>
      </w:r>
      <w:r w:rsidRPr="00F27128">
        <w:t>tegii.</w:t>
      </w:r>
    </w:p>
    <w:p w14:paraId="289D4596" w14:textId="4E23CB5B" w:rsidR="00F27128" w:rsidRDefault="00F27128" w:rsidP="00512895">
      <w:pPr>
        <w:pStyle w:val="Akapitzlist"/>
        <w:spacing w:after="0"/>
        <w:jc w:val="both"/>
      </w:pPr>
      <w:r w:rsidRPr="00F27128">
        <w:t>W procesie zarz</w:t>
      </w:r>
      <w:r w:rsidR="004974DA">
        <w:t>ą</w:t>
      </w:r>
      <w:r w:rsidRPr="00F27128">
        <w:t>dzania Powiatową St</w:t>
      </w:r>
      <w:r>
        <w:t>ra</w:t>
      </w:r>
      <w:r w:rsidRPr="00F27128">
        <w:t>tegią Rozwiązywania Problemów Społecznych na lata 202</w:t>
      </w:r>
      <w:r w:rsidR="00923185">
        <w:t>2</w:t>
      </w:r>
      <w:r w:rsidRPr="00F27128">
        <w:t xml:space="preserve"> – 202</w:t>
      </w:r>
      <w:r w:rsidR="00A40848">
        <w:t>8</w:t>
      </w:r>
      <w:r w:rsidRPr="00F27128">
        <w:t xml:space="preserve"> uczestniczą:</w:t>
      </w:r>
    </w:p>
    <w:p w14:paraId="689848D9" w14:textId="7A4AF958" w:rsidR="00F27128" w:rsidRDefault="00F27128" w:rsidP="002C7C50">
      <w:pPr>
        <w:pStyle w:val="Akapitzlist"/>
        <w:numPr>
          <w:ilvl w:val="0"/>
          <w:numId w:val="22"/>
        </w:numPr>
        <w:spacing w:after="0"/>
        <w:jc w:val="both"/>
      </w:pPr>
      <w:r>
        <w:t xml:space="preserve">Rada Powiatu </w:t>
      </w:r>
      <w:r w:rsidR="00512895">
        <w:t>R</w:t>
      </w:r>
      <w:r>
        <w:t>awskiego</w:t>
      </w:r>
      <w:r w:rsidR="00512895">
        <w:t>,</w:t>
      </w:r>
    </w:p>
    <w:p w14:paraId="294CA267" w14:textId="0C25357C" w:rsidR="00512895" w:rsidRDefault="00512895" w:rsidP="002C7C50">
      <w:pPr>
        <w:pStyle w:val="Akapitzlist"/>
        <w:numPr>
          <w:ilvl w:val="0"/>
          <w:numId w:val="22"/>
        </w:numPr>
        <w:spacing w:after="0"/>
        <w:jc w:val="both"/>
      </w:pPr>
      <w:r>
        <w:t>Zarządu Powiatu Rawskiego,</w:t>
      </w:r>
    </w:p>
    <w:p w14:paraId="0A81869B" w14:textId="6693AE10" w:rsidR="00512895" w:rsidRDefault="00512895" w:rsidP="002C7C50">
      <w:pPr>
        <w:pStyle w:val="Akapitzlist"/>
        <w:numPr>
          <w:ilvl w:val="0"/>
          <w:numId w:val="22"/>
        </w:numPr>
        <w:spacing w:after="0"/>
        <w:jc w:val="both"/>
      </w:pPr>
      <w:r>
        <w:t>Powiatowe Centrum Pomocy Rodzinie w Rawie Mazowieckiej.</w:t>
      </w:r>
    </w:p>
    <w:p w14:paraId="625EFA4C" w14:textId="77777777" w:rsidR="00AC6518" w:rsidRPr="00F27128" w:rsidRDefault="00AC6518" w:rsidP="00831D1F">
      <w:pPr>
        <w:spacing w:after="0"/>
      </w:pPr>
    </w:p>
    <w:p w14:paraId="713E3798" w14:textId="25B8185A" w:rsidR="00262D48" w:rsidRDefault="00262D48" w:rsidP="002C7C50">
      <w:pPr>
        <w:pStyle w:val="Akapitzlist"/>
        <w:numPr>
          <w:ilvl w:val="1"/>
          <w:numId w:val="2"/>
        </w:numPr>
        <w:spacing w:after="0"/>
        <w:rPr>
          <w:b/>
          <w:bCs/>
        </w:rPr>
      </w:pPr>
      <w:r>
        <w:rPr>
          <w:b/>
          <w:bCs/>
        </w:rPr>
        <w:t>Monitoring strategii</w:t>
      </w:r>
    </w:p>
    <w:p w14:paraId="6AD70DC8" w14:textId="77777777" w:rsidR="00E76E7B" w:rsidRDefault="00E76E7B" w:rsidP="009B559D">
      <w:pPr>
        <w:pStyle w:val="Akapitzlist"/>
        <w:spacing w:after="0"/>
        <w:ind w:firstLine="696"/>
      </w:pPr>
    </w:p>
    <w:p w14:paraId="228B0DCA" w14:textId="0F80D932" w:rsidR="00262D48" w:rsidRDefault="00262D48" w:rsidP="00EF6049">
      <w:pPr>
        <w:pStyle w:val="Akapitzlist"/>
        <w:spacing w:after="0"/>
        <w:ind w:firstLine="696"/>
        <w:jc w:val="both"/>
      </w:pPr>
      <w:r w:rsidRPr="00262D48">
        <w:t>Zadania określone</w:t>
      </w:r>
      <w:r>
        <w:t xml:space="preserve"> w Powiatowej Strategii Rozwiązywania Problemów Społecznych</w:t>
      </w:r>
      <w:r w:rsidR="009B559D">
        <w:t xml:space="preserve"> Powiatu Rawskiego na lata 202</w:t>
      </w:r>
      <w:r w:rsidR="00336E3D">
        <w:t>2</w:t>
      </w:r>
      <w:r w:rsidR="009B559D">
        <w:t xml:space="preserve"> – 2028 stanowią wyzwanie zarówno dla wszystkich instytucji publicznych, niepublicznych działających w ramach polityki społecznej w powiecie rawskim jak i lokalnej społeczności.</w:t>
      </w:r>
    </w:p>
    <w:p w14:paraId="71BBF89E" w14:textId="3E674DBE" w:rsidR="009B559D" w:rsidRDefault="009B559D" w:rsidP="00EF6049">
      <w:pPr>
        <w:pStyle w:val="Akapitzlist"/>
        <w:spacing w:after="0"/>
        <w:jc w:val="both"/>
      </w:pPr>
      <w:r>
        <w:t>W celu właściwego  wypełnienia i koordynowania poszczególnymi działaniami niezbędne jest monitorowanie i ocena realizacji zadań określonych w Strategii, a także sprecyzowanie sposobu wdrażania Strategii.</w:t>
      </w:r>
    </w:p>
    <w:p w14:paraId="1C1E560E" w14:textId="398200AD" w:rsidR="009B559D" w:rsidRDefault="009B559D" w:rsidP="00EF6049">
      <w:pPr>
        <w:pStyle w:val="Akapitzlist"/>
        <w:spacing w:after="0"/>
        <w:jc w:val="both"/>
      </w:pPr>
      <w:r>
        <w:t xml:space="preserve">Należy pamiętać, że zarówno zmieniające </w:t>
      </w:r>
      <w:r w:rsidR="00070A5C">
        <w:t>się potrzeby społeczne i uwarunkowania zewnętrzne, jak i zmieniające się treści nadrzędnych dokumentów strategicznych mogą spowodować konieczność aktualizacji zapisów stra</w:t>
      </w:r>
      <w:r w:rsidR="00757370">
        <w:t>t</w:t>
      </w:r>
      <w:r w:rsidR="00070A5C">
        <w:t>egii  w okresie jej obowiązywania.</w:t>
      </w:r>
    </w:p>
    <w:p w14:paraId="7DD2FD02" w14:textId="26AD15E5" w:rsidR="00E76E7B" w:rsidRDefault="0019545D" w:rsidP="00EF6049">
      <w:pPr>
        <w:pStyle w:val="Akapitzlist"/>
        <w:spacing w:after="0"/>
        <w:ind w:firstLine="696"/>
        <w:jc w:val="both"/>
      </w:pPr>
      <w:r>
        <w:t>Wdrożenie Strategii rozpoczyna się w chwili podjęcia uchwały w sprawie zatwierdzenia Powiatowej Strategii Rozwiązywania Problemów Społecznych Powiatu Rawskiego na lata 202</w:t>
      </w:r>
      <w:r w:rsidR="00336E3D">
        <w:t>2</w:t>
      </w:r>
      <w:r>
        <w:t xml:space="preserve"> – 2028 przez Radę Powiatu Rawskiego. Po podjęciu Uchwały </w:t>
      </w:r>
      <w:r w:rsidR="00512895">
        <w:t>R</w:t>
      </w:r>
      <w:r>
        <w:t xml:space="preserve">ady Powiatu </w:t>
      </w:r>
      <w:r w:rsidR="00512895">
        <w:t>R</w:t>
      </w:r>
      <w:r>
        <w:t xml:space="preserve">awskiego  tekst Strategii zostanie zamieszczony na stronie internetowej Powiatowego Centrum Pomocy Rodzinie w Rawie Mazowieckiej. </w:t>
      </w:r>
    </w:p>
    <w:p w14:paraId="3820FB6B" w14:textId="4AB038FB" w:rsidR="00E76E7B" w:rsidRDefault="0019545D" w:rsidP="00284B31">
      <w:pPr>
        <w:spacing w:after="0"/>
        <w:ind w:left="708" w:firstLine="708"/>
        <w:jc w:val="both"/>
      </w:pPr>
      <w:r>
        <w:t xml:space="preserve">Okresowa ocena realizacji Strategii </w:t>
      </w:r>
      <w:r w:rsidR="00623C84">
        <w:t>będzie przedkładana Radzie Powiatu w ramach corocznych sprawozdań z zakresu działalności Powiatowego Centrum Pomocy Rodzinie                            w Rawie Mazowieckiej.</w:t>
      </w:r>
    </w:p>
    <w:p w14:paraId="6586C162" w14:textId="77777777" w:rsidR="00623C84" w:rsidRPr="00262D48" w:rsidRDefault="00623C84" w:rsidP="00284B31">
      <w:pPr>
        <w:spacing w:after="0"/>
        <w:jc w:val="both"/>
      </w:pPr>
    </w:p>
    <w:p w14:paraId="53DA2B09" w14:textId="5738B36E" w:rsidR="00262D48" w:rsidRDefault="00262D48" w:rsidP="00284B31">
      <w:pPr>
        <w:pStyle w:val="Akapitzlist"/>
        <w:numPr>
          <w:ilvl w:val="1"/>
          <w:numId w:val="2"/>
        </w:numPr>
        <w:spacing w:after="0"/>
        <w:rPr>
          <w:b/>
          <w:bCs/>
        </w:rPr>
      </w:pPr>
      <w:r>
        <w:rPr>
          <w:b/>
          <w:bCs/>
        </w:rPr>
        <w:t>Finansowanie strategii</w:t>
      </w:r>
    </w:p>
    <w:p w14:paraId="738D91D8" w14:textId="77777777" w:rsidR="005E25D7" w:rsidRDefault="005E25D7" w:rsidP="005E25D7">
      <w:pPr>
        <w:pStyle w:val="Akapitzlist"/>
        <w:spacing w:after="0"/>
        <w:jc w:val="both"/>
      </w:pPr>
    </w:p>
    <w:p w14:paraId="354873E1" w14:textId="00528BE3" w:rsidR="00E76E7B" w:rsidRDefault="00E76E7B" w:rsidP="005E25D7">
      <w:pPr>
        <w:pStyle w:val="Akapitzlist"/>
        <w:spacing w:after="0"/>
        <w:ind w:firstLine="696"/>
        <w:jc w:val="both"/>
      </w:pPr>
      <w:r w:rsidRPr="00E76E7B">
        <w:t>Ze względu na długi okres obowiązywania niniejszego dokumentu</w:t>
      </w:r>
      <w:r>
        <w:t xml:space="preserve"> szcze</w:t>
      </w:r>
      <w:r w:rsidR="003960B4">
        <w:t>gółowe określenie wysokości planowanych środków na realizację strategii nie jest możliwe. Na dzień opracowania Powiatowej Strategii Rozwiązywania Problemów Społecznych na lata</w:t>
      </w:r>
      <w:r w:rsidR="00923185">
        <w:t xml:space="preserve">                              </w:t>
      </w:r>
      <w:r w:rsidR="003960B4">
        <w:t xml:space="preserve"> 202</w:t>
      </w:r>
      <w:r w:rsidR="00336E3D">
        <w:t>2</w:t>
      </w:r>
      <w:r w:rsidR="003960B4">
        <w:t xml:space="preserve"> – 2028 ustalono, iż środki finansowe na zaplanowane w Strategii działania pochodzić będą z: </w:t>
      </w:r>
    </w:p>
    <w:p w14:paraId="7BA03528" w14:textId="2CABEF0C" w:rsidR="003960B4" w:rsidRDefault="003960B4" w:rsidP="002C7C50">
      <w:pPr>
        <w:pStyle w:val="Akapitzlist"/>
        <w:numPr>
          <w:ilvl w:val="0"/>
          <w:numId w:val="21"/>
        </w:numPr>
        <w:spacing w:after="0"/>
        <w:jc w:val="both"/>
      </w:pPr>
      <w:r>
        <w:t>budżetu powiatu rawskiego (w tym budżetów jednostek organizacyjnych powiatu),</w:t>
      </w:r>
    </w:p>
    <w:p w14:paraId="5AFE57DB" w14:textId="2E05D80F" w:rsidR="003960B4" w:rsidRDefault="003960B4" w:rsidP="002C7C50">
      <w:pPr>
        <w:pStyle w:val="Akapitzlist"/>
        <w:numPr>
          <w:ilvl w:val="0"/>
          <w:numId w:val="21"/>
        </w:numPr>
        <w:spacing w:after="0"/>
        <w:jc w:val="both"/>
      </w:pPr>
      <w:r>
        <w:t>dotacji z budżetu państwa w ramach dofina</w:t>
      </w:r>
      <w:r w:rsidR="005E25D7">
        <w:t>ns</w:t>
      </w:r>
      <w:r>
        <w:t xml:space="preserve">owania </w:t>
      </w:r>
      <w:r w:rsidR="005E25D7">
        <w:t>realizacji zadań własnych,</w:t>
      </w:r>
    </w:p>
    <w:p w14:paraId="1BC6367D" w14:textId="25F93121" w:rsidR="005E25D7" w:rsidRDefault="005E25D7" w:rsidP="002C7C50">
      <w:pPr>
        <w:pStyle w:val="Akapitzlist"/>
        <w:numPr>
          <w:ilvl w:val="0"/>
          <w:numId w:val="21"/>
        </w:numPr>
        <w:spacing w:after="0"/>
        <w:jc w:val="both"/>
      </w:pPr>
      <w:r>
        <w:t>dotacji z budżetu państwa w ramach finansowania realizacji zadań zleconych,</w:t>
      </w:r>
    </w:p>
    <w:p w14:paraId="63DE92AE" w14:textId="597DF6CA" w:rsidR="005E25D7" w:rsidRDefault="005E25D7" w:rsidP="002C7C50">
      <w:pPr>
        <w:pStyle w:val="Akapitzlist"/>
        <w:numPr>
          <w:ilvl w:val="0"/>
          <w:numId w:val="21"/>
        </w:numPr>
        <w:spacing w:after="0"/>
        <w:jc w:val="both"/>
      </w:pPr>
      <w:r>
        <w:t>Państwowego Funduszu Rehabilitacji Osób Niepełnosprawnych,</w:t>
      </w:r>
    </w:p>
    <w:p w14:paraId="1D68AB3A" w14:textId="418D0177" w:rsidR="005E25D7" w:rsidRDefault="005E25D7" w:rsidP="002C7C50">
      <w:pPr>
        <w:pStyle w:val="Akapitzlist"/>
        <w:numPr>
          <w:ilvl w:val="0"/>
          <w:numId w:val="21"/>
        </w:numPr>
        <w:spacing w:after="0"/>
        <w:jc w:val="both"/>
      </w:pPr>
      <w:r>
        <w:t>środków zewnętrznych (pochodzących m. in. Z Unii Europejskiej, Ministerstwa Rodziny i Polityki Społecznej) na realizację programów oraz projektów,</w:t>
      </w:r>
    </w:p>
    <w:p w14:paraId="662AB729" w14:textId="63D606CA" w:rsidR="005E25D7" w:rsidRDefault="005E25D7" w:rsidP="002C7C50">
      <w:pPr>
        <w:pStyle w:val="Akapitzlist"/>
        <w:numPr>
          <w:ilvl w:val="0"/>
          <w:numId w:val="21"/>
        </w:numPr>
        <w:spacing w:after="0"/>
        <w:jc w:val="both"/>
      </w:pPr>
      <w:r>
        <w:t>środków pozyskanych przez organizacje pozarządowe,</w:t>
      </w:r>
    </w:p>
    <w:p w14:paraId="47E87A99" w14:textId="20225544" w:rsidR="005E25D7" w:rsidRPr="00E76E7B" w:rsidRDefault="005E25D7" w:rsidP="00284B31">
      <w:pPr>
        <w:pStyle w:val="Akapitzlist"/>
        <w:numPr>
          <w:ilvl w:val="0"/>
          <w:numId w:val="21"/>
        </w:numPr>
        <w:spacing w:after="0"/>
        <w:jc w:val="both"/>
      </w:pPr>
      <w:r>
        <w:t>środki własne gmin.</w:t>
      </w:r>
    </w:p>
    <w:p w14:paraId="59C3C6EC" w14:textId="77777777" w:rsidR="00284B31" w:rsidRDefault="00284B31" w:rsidP="00B156ED">
      <w:pPr>
        <w:spacing w:after="0"/>
        <w:rPr>
          <w:b/>
          <w:bCs/>
        </w:rPr>
      </w:pPr>
    </w:p>
    <w:p w14:paraId="19432342" w14:textId="602DD7FC" w:rsidR="00B156ED" w:rsidRDefault="00B156ED" w:rsidP="00B156ED">
      <w:pPr>
        <w:spacing w:after="0"/>
        <w:rPr>
          <w:b/>
          <w:bCs/>
        </w:rPr>
      </w:pPr>
      <w:r>
        <w:rPr>
          <w:b/>
          <w:bCs/>
        </w:rPr>
        <w:t>Zakończenie</w:t>
      </w:r>
    </w:p>
    <w:p w14:paraId="43CC2C60" w14:textId="77777777" w:rsidR="005E1360" w:rsidRDefault="005E1360" w:rsidP="00B156ED">
      <w:pPr>
        <w:spacing w:after="0"/>
        <w:rPr>
          <w:b/>
          <w:bCs/>
        </w:rPr>
      </w:pPr>
    </w:p>
    <w:p w14:paraId="35250277" w14:textId="133A42AD" w:rsidR="00E34399" w:rsidRDefault="00E34399" w:rsidP="005E1360">
      <w:pPr>
        <w:spacing w:after="0"/>
        <w:ind w:firstLine="708"/>
        <w:jc w:val="both"/>
      </w:pPr>
      <w:r>
        <w:t>Strategia Rozwiązywania Problemów Społecznych Powiatu Rawskiego na lata 202</w:t>
      </w:r>
      <w:r w:rsidR="00336E3D">
        <w:t>2</w:t>
      </w:r>
      <w:r>
        <w:t xml:space="preserve"> – 202</w:t>
      </w:r>
      <w:r w:rsidR="00336E3D">
        <w:t>8</w:t>
      </w:r>
      <w:r>
        <w:t xml:space="preserve"> jest dokumentem wyznaczającym cele i zadania pomocy społecznej w Powi</w:t>
      </w:r>
      <w:r w:rsidR="00FD273E">
        <w:t>ecie</w:t>
      </w:r>
      <w:r>
        <w:t xml:space="preserve"> Rawskim na okres najbliższych </w:t>
      </w:r>
      <w:r w:rsidR="00FD273E">
        <w:t>7 lat.</w:t>
      </w:r>
    </w:p>
    <w:p w14:paraId="3D7259E9" w14:textId="3FCD46D6" w:rsidR="00FD273E" w:rsidRDefault="00FD273E" w:rsidP="005E1360">
      <w:pPr>
        <w:spacing w:after="0"/>
        <w:jc w:val="both"/>
      </w:pPr>
      <w:r>
        <w:t>Strategia jest dokumentem nadrzędnym nad tworzonymi programami z zakresu polityki społecznej powiatu. Jej zapisy winny być również uwzględniane przy tworzeniu kolejnych dokumentów długookresowych.</w:t>
      </w:r>
    </w:p>
    <w:p w14:paraId="4123627F" w14:textId="630FC58F" w:rsidR="00FD273E" w:rsidRDefault="00FD273E" w:rsidP="005E1360">
      <w:pPr>
        <w:spacing w:after="0"/>
        <w:ind w:firstLine="708"/>
        <w:jc w:val="both"/>
      </w:pPr>
      <w:r>
        <w:t xml:space="preserve">Dokument ten nie daje konkretnego rozwiązania, a jedynie naprowadza i sugeruje, jakie działania należy podjąć, by zniwelować niepożądane zjawiska społeczne. Strategia jest wyznacznikiem obszarów, na których powinno się opierać tworzone programy działań. Należy zwrócić uwagę na to, iż Strategia ma charakter otwarty co oznacza, że w czasie obowiązywania jej zapisów poszczególne elementy i działania mogą być modyfikowane, zmienione i </w:t>
      </w:r>
      <w:r w:rsidR="005E1360">
        <w:t>dostosowane do aktualnie panującej sytuacji społecznej.</w:t>
      </w:r>
    </w:p>
    <w:p w14:paraId="6F1ADBB5" w14:textId="67D20D77" w:rsidR="005E1360" w:rsidRDefault="005E1360" w:rsidP="005E1360">
      <w:pPr>
        <w:spacing w:after="0"/>
        <w:ind w:firstLine="708"/>
        <w:jc w:val="both"/>
      </w:pPr>
      <w:r>
        <w:t xml:space="preserve">Skuteczność realizacji określonych działań będzie zależała od motywacji i zaangażowania wszystkich zainteresowanych działaniami na rzecz mieszkańców znajdujących się w szczególnie trudnej sytuacji </w:t>
      </w:r>
      <w:proofErr w:type="spellStart"/>
      <w:r>
        <w:t>społeczno</w:t>
      </w:r>
      <w:proofErr w:type="spellEnd"/>
      <w:r>
        <w:t xml:space="preserve"> – ekonomicznej. Zawarte w niniejszym dokumencie cele i działania uwzględniają najistotniejsze obszary życia społecznego, które winny być strefą oddziaływania samorządu.</w:t>
      </w:r>
    </w:p>
    <w:p w14:paraId="005B7795" w14:textId="77777777" w:rsidR="005E1360" w:rsidRPr="00E34399" w:rsidRDefault="005E1360" w:rsidP="00B156ED">
      <w:pPr>
        <w:spacing w:after="0"/>
      </w:pPr>
    </w:p>
    <w:p w14:paraId="4BDB2B03" w14:textId="77777777" w:rsidR="008A2637" w:rsidRDefault="008A2637" w:rsidP="007924A5">
      <w:pPr>
        <w:spacing w:after="0"/>
        <w:jc w:val="both"/>
        <w:rPr>
          <w:b/>
          <w:bCs/>
        </w:rPr>
      </w:pPr>
    </w:p>
    <w:p w14:paraId="5E541646" w14:textId="77777777" w:rsidR="008A2637" w:rsidRDefault="008A2637" w:rsidP="007924A5">
      <w:pPr>
        <w:spacing w:after="0"/>
        <w:jc w:val="both"/>
        <w:rPr>
          <w:b/>
          <w:bCs/>
        </w:rPr>
      </w:pPr>
    </w:p>
    <w:p w14:paraId="79E41109" w14:textId="77777777" w:rsidR="008A2637" w:rsidRDefault="008A2637" w:rsidP="007924A5">
      <w:pPr>
        <w:spacing w:after="0"/>
        <w:jc w:val="both"/>
        <w:rPr>
          <w:b/>
          <w:bCs/>
        </w:rPr>
      </w:pPr>
    </w:p>
    <w:p w14:paraId="511EA4AD" w14:textId="77777777" w:rsidR="008A2637" w:rsidRDefault="008A2637" w:rsidP="007924A5">
      <w:pPr>
        <w:spacing w:after="0"/>
        <w:jc w:val="both"/>
        <w:rPr>
          <w:b/>
          <w:bCs/>
        </w:rPr>
      </w:pPr>
    </w:p>
    <w:p w14:paraId="66567D03" w14:textId="77777777" w:rsidR="008A2637" w:rsidRDefault="008A2637" w:rsidP="007924A5">
      <w:pPr>
        <w:spacing w:after="0"/>
        <w:jc w:val="both"/>
        <w:rPr>
          <w:b/>
          <w:bCs/>
        </w:rPr>
      </w:pPr>
    </w:p>
    <w:p w14:paraId="626C7B60" w14:textId="77777777" w:rsidR="008A2637" w:rsidRDefault="008A2637" w:rsidP="007924A5">
      <w:pPr>
        <w:spacing w:after="0"/>
        <w:jc w:val="both"/>
        <w:rPr>
          <w:b/>
          <w:bCs/>
        </w:rPr>
      </w:pPr>
    </w:p>
    <w:p w14:paraId="27687E2C" w14:textId="77777777" w:rsidR="008A2637" w:rsidRDefault="008A2637" w:rsidP="007924A5">
      <w:pPr>
        <w:spacing w:after="0"/>
        <w:jc w:val="both"/>
        <w:rPr>
          <w:b/>
          <w:bCs/>
        </w:rPr>
      </w:pPr>
    </w:p>
    <w:p w14:paraId="6A3640CA" w14:textId="77777777" w:rsidR="008A2637" w:rsidRDefault="008A2637" w:rsidP="007924A5">
      <w:pPr>
        <w:spacing w:after="0"/>
        <w:jc w:val="both"/>
        <w:rPr>
          <w:b/>
          <w:bCs/>
        </w:rPr>
      </w:pPr>
    </w:p>
    <w:p w14:paraId="16E92911" w14:textId="77777777" w:rsidR="008A2637" w:rsidRDefault="008A2637" w:rsidP="007924A5">
      <w:pPr>
        <w:spacing w:after="0"/>
        <w:jc w:val="both"/>
        <w:rPr>
          <w:b/>
          <w:bCs/>
        </w:rPr>
      </w:pPr>
    </w:p>
    <w:p w14:paraId="69A234E0" w14:textId="77777777" w:rsidR="008A2637" w:rsidRDefault="008A2637" w:rsidP="007924A5">
      <w:pPr>
        <w:spacing w:after="0"/>
        <w:jc w:val="both"/>
        <w:rPr>
          <w:b/>
          <w:bCs/>
        </w:rPr>
      </w:pPr>
    </w:p>
    <w:p w14:paraId="5C05BD7A" w14:textId="77777777" w:rsidR="008A2637" w:rsidRDefault="008A2637" w:rsidP="007924A5">
      <w:pPr>
        <w:spacing w:after="0"/>
        <w:jc w:val="both"/>
        <w:rPr>
          <w:b/>
          <w:bCs/>
        </w:rPr>
      </w:pPr>
    </w:p>
    <w:p w14:paraId="187247CA" w14:textId="77777777" w:rsidR="008A2637" w:rsidRDefault="008A2637" w:rsidP="007924A5">
      <w:pPr>
        <w:spacing w:after="0"/>
        <w:jc w:val="both"/>
        <w:rPr>
          <w:b/>
          <w:bCs/>
        </w:rPr>
      </w:pPr>
    </w:p>
    <w:p w14:paraId="6385232E" w14:textId="77777777" w:rsidR="008A2637" w:rsidRDefault="008A2637" w:rsidP="007924A5">
      <w:pPr>
        <w:spacing w:after="0"/>
        <w:jc w:val="both"/>
        <w:rPr>
          <w:b/>
          <w:bCs/>
        </w:rPr>
      </w:pPr>
    </w:p>
    <w:p w14:paraId="6BB06A95" w14:textId="77777777" w:rsidR="008A2637" w:rsidRDefault="008A2637" w:rsidP="007924A5">
      <w:pPr>
        <w:spacing w:after="0"/>
        <w:jc w:val="both"/>
        <w:rPr>
          <w:b/>
          <w:bCs/>
        </w:rPr>
      </w:pPr>
    </w:p>
    <w:p w14:paraId="12E23E08" w14:textId="77777777" w:rsidR="008A2637" w:rsidRDefault="008A2637" w:rsidP="007924A5">
      <w:pPr>
        <w:spacing w:after="0"/>
        <w:jc w:val="both"/>
        <w:rPr>
          <w:b/>
          <w:bCs/>
        </w:rPr>
      </w:pPr>
    </w:p>
    <w:p w14:paraId="1DE28FB2" w14:textId="0B45E59D" w:rsidR="008A2637" w:rsidRDefault="008A2637" w:rsidP="007924A5">
      <w:pPr>
        <w:spacing w:after="0"/>
        <w:jc w:val="both"/>
        <w:rPr>
          <w:b/>
          <w:bCs/>
        </w:rPr>
      </w:pPr>
    </w:p>
    <w:p w14:paraId="1386679E" w14:textId="2641D8FD" w:rsidR="00BF6AE8" w:rsidRDefault="00BF6AE8" w:rsidP="007924A5">
      <w:pPr>
        <w:spacing w:after="0"/>
        <w:jc w:val="both"/>
        <w:rPr>
          <w:b/>
          <w:bCs/>
        </w:rPr>
      </w:pPr>
    </w:p>
    <w:p w14:paraId="472E2B6A" w14:textId="5144629D" w:rsidR="00BF6AE8" w:rsidRDefault="00BF6AE8" w:rsidP="007924A5">
      <w:pPr>
        <w:spacing w:after="0"/>
        <w:jc w:val="both"/>
        <w:rPr>
          <w:b/>
          <w:bCs/>
        </w:rPr>
      </w:pPr>
    </w:p>
    <w:p w14:paraId="47880A76" w14:textId="49061A26" w:rsidR="00BF6AE8" w:rsidRDefault="00BF6AE8" w:rsidP="007924A5">
      <w:pPr>
        <w:spacing w:after="0"/>
        <w:jc w:val="both"/>
        <w:rPr>
          <w:b/>
          <w:bCs/>
        </w:rPr>
      </w:pPr>
    </w:p>
    <w:p w14:paraId="0A25F003" w14:textId="6C754C26" w:rsidR="00BF6AE8" w:rsidRDefault="00BF6AE8" w:rsidP="007924A5">
      <w:pPr>
        <w:spacing w:after="0"/>
        <w:jc w:val="both"/>
        <w:rPr>
          <w:b/>
          <w:bCs/>
        </w:rPr>
      </w:pPr>
    </w:p>
    <w:p w14:paraId="6AF73C52" w14:textId="29D212FF" w:rsidR="00BF6AE8" w:rsidRDefault="00BF6AE8" w:rsidP="007924A5">
      <w:pPr>
        <w:spacing w:after="0"/>
        <w:jc w:val="both"/>
        <w:rPr>
          <w:b/>
          <w:bCs/>
        </w:rPr>
      </w:pPr>
    </w:p>
    <w:p w14:paraId="7B2F8831" w14:textId="6988AB8C" w:rsidR="00BF6AE8" w:rsidRDefault="00BF6AE8" w:rsidP="007924A5">
      <w:pPr>
        <w:spacing w:after="0"/>
        <w:jc w:val="both"/>
        <w:rPr>
          <w:b/>
          <w:bCs/>
        </w:rPr>
      </w:pPr>
    </w:p>
    <w:p w14:paraId="3B29FB7E" w14:textId="54A1DE40" w:rsidR="00BF6AE8" w:rsidRDefault="00BF6AE8" w:rsidP="007924A5">
      <w:pPr>
        <w:spacing w:after="0"/>
        <w:jc w:val="both"/>
        <w:rPr>
          <w:b/>
          <w:bCs/>
        </w:rPr>
      </w:pPr>
    </w:p>
    <w:p w14:paraId="60D8100B" w14:textId="5BEC6B2F" w:rsidR="00BF6AE8" w:rsidRDefault="00BF6AE8" w:rsidP="007924A5">
      <w:pPr>
        <w:spacing w:after="0"/>
        <w:jc w:val="both"/>
        <w:rPr>
          <w:b/>
          <w:bCs/>
        </w:rPr>
      </w:pPr>
    </w:p>
    <w:p w14:paraId="17D8C736" w14:textId="725F33FD" w:rsidR="00BF6AE8" w:rsidRDefault="00BF6AE8" w:rsidP="007924A5">
      <w:pPr>
        <w:spacing w:after="0"/>
        <w:jc w:val="both"/>
        <w:rPr>
          <w:b/>
          <w:bCs/>
        </w:rPr>
      </w:pPr>
    </w:p>
    <w:p w14:paraId="495A54CA" w14:textId="2973A82B" w:rsidR="00BF6AE8" w:rsidRDefault="00BF6AE8" w:rsidP="007924A5">
      <w:pPr>
        <w:spacing w:after="0"/>
        <w:jc w:val="both"/>
        <w:rPr>
          <w:b/>
          <w:bCs/>
        </w:rPr>
      </w:pPr>
    </w:p>
    <w:p w14:paraId="55074AD8" w14:textId="13CF166A" w:rsidR="00BF6AE8" w:rsidRDefault="00BF6AE8" w:rsidP="007924A5">
      <w:pPr>
        <w:spacing w:after="0"/>
        <w:jc w:val="both"/>
        <w:rPr>
          <w:b/>
          <w:bCs/>
        </w:rPr>
      </w:pPr>
    </w:p>
    <w:p w14:paraId="0A9BA119" w14:textId="0F800597" w:rsidR="00BF6AE8" w:rsidRDefault="00BF6AE8" w:rsidP="007924A5">
      <w:pPr>
        <w:spacing w:after="0"/>
        <w:jc w:val="both"/>
        <w:rPr>
          <w:b/>
          <w:bCs/>
        </w:rPr>
      </w:pPr>
    </w:p>
    <w:p w14:paraId="3D632C9A" w14:textId="77777777" w:rsidR="00BF6AE8" w:rsidRDefault="00BF6AE8" w:rsidP="007924A5">
      <w:pPr>
        <w:spacing w:after="0"/>
        <w:jc w:val="both"/>
        <w:rPr>
          <w:b/>
          <w:bCs/>
        </w:rPr>
      </w:pPr>
    </w:p>
    <w:p w14:paraId="50136C87" w14:textId="0C727441" w:rsidR="002D37D5" w:rsidRDefault="002D37D5" w:rsidP="007924A5">
      <w:pPr>
        <w:spacing w:after="0"/>
        <w:jc w:val="both"/>
        <w:rPr>
          <w:b/>
          <w:bCs/>
        </w:rPr>
      </w:pPr>
      <w:r>
        <w:rPr>
          <w:b/>
          <w:bCs/>
        </w:rPr>
        <w:t>Spis wykresów</w:t>
      </w:r>
    </w:p>
    <w:p w14:paraId="6BC3431D" w14:textId="3CF2A2ED" w:rsidR="002D37D5" w:rsidRDefault="002D37D5" w:rsidP="007924A5">
      <w:pPr>
        <w:spacing w:after="0"/>
        <w:jc w:val="both"/>
        <w:rPr>
          <w:b/>
          <w:bCs/>
        </w:rPr>
      </w:pPr>
    </w:p>
    <w:p w14:paraId="43612D72" w14:textId="7A4453E7" w:rsidR="002D37D5" w:rsidRDefault="00246177" w:rsidP="00D11501">
      <w:pPr>
        <w:spacing w:after="0"/>
      </w:pPr>
      <w:r w:rsidRPr="00246177">
        <w:t>Wykres</w:t>
      </w:r>
      <w:r>
        <w:t xml:space="preserve"> 1 Struktura płci mieszkańców powiatu rawskiego (stan na dzień 31.12.2020r.)</w:t>
      </w:r>
      <w:r w:rsidR="00D11501">
        <w:t xml:space="preserve"> ……………</w:t>
      </w:r>
      <w:r w:rsidR="00F12DAD">
        <w:t>……</w:t>
      </w:r>
      <w:r w:rsidR="00D11501">
        <w:t>…</w:t>
      </w:r>
      <w:r w:rsidR="00F12DAD">
        <w:t xml:space="preserve"> 9</w:t>
      </w:r>
    </w:p>
    <w:p w14:paraId="56B73882" w14:textId="5D6E4DD8" w:rsidR="00246177" w:rsidRDefault="00246177" w:rsidP="00D11501">
      <w:pPr>
        <w:spacing w:after="0"/>
      </w:pPr>
      <w:r>
        <w:t>Wykres 2 Liczba mieszkańców z podziałem na kobiety i mężczyzn w powiecie rawskim</w:t>
      </w:r>
    </w:p>
    <w:p w14:paraId="443130B4" w14:textId="1C089CD7" w:rsidR="00246177" w:rsidRDefault="00246177" w:rsidP="00D11501">
      <w:pPr>
        <w:spacing w:after="0"/>
      </w:pPr>
      <w:r>
        <w:t>w latach 2017-2020</w:t>
      </w:r>
      <w:r w:rsidR="00D11501">
        <w:t xml:space="preserve"> ………………………………………………………………………………</w:t>
      </w:r>
      <w:r w:rsidR="00F12DAD">
        <w:t>………………</w:t>
      </w:r>
      <w:r w:rsidR="00D11501">
        <w:t>…………………………</w:t>
      </w:r>
      <w:r w:rsidR="00F12DAD">
        <w:t xml:space="preserve"> 10</w:t>
      </w:r>
    </w:p>
    <w:p w14:paraId="0236FB2A" w14:textId="77777777" w:rsidR="00246177" w:rsidRPr="00246177" w:rsidRDefault="00246177" w:rsidP="007924A5">
      <w:pPr>
        <w:spacing w:after="0"/>
        <w:jc w:val="both"/>
      </w:pPr>
    </w:p>
    <w:p w14:paraId="1DEFA58C" w14:textId="021955F8" w:rsidR="00B156ED" w:rsidRDefault="00B156ED" w:rsidP="007924A5">
      <w:pPr>
        <w:spacing w:after="0"/>
        <w:jc w:val="both"/>
        <w:rPr>
          <w:b/>
          <w:bCs/>
        </w:rPr>
      </w:pPr>
      <w:r>
        <w:rPr>
          <w:b/>
          <w:bCs/>
        </w:rPr>
        <w:t>Spis rysunków</w:t>
      </w:r>
    </w:p>
    <w:p w14:paraId="2103BF9F" w14:textId="27DAF6E8" w:rsidR="002D37D5" w:rsidRDefault="002D37D5" w:rsidP="007924A5">
      <w:pPr>
        <w:spacing w:after="0"/>
        <w:jc w:val="both"/>
        <w:rPr>
          <w:b/>
          <w:bCs/>
        </w:rPr>
      </w:pPr>
    </w:p>
    <w:p w14:paraId="163ED8FB" w14:textId="16B49592" w:rsidR="002D37D5" w:rsidRDefault="00246177" w:rsidP="00D11501">
      <w:pPr>
        <w:spacing w:after="0"/>
      </w:pPr>
      <w:r>
        <w:t>Rysunek 1 Położenie powiatu rawskiego na mapie województwa łódzkiego</w:t>
      </w:r>
      <w:r w:rsidR="00D11501">
        <w:t xml:space="preserve"> ………………………</w:t>
      </w:r>
      <w:r w:rsidR="00F12DAD">
        <w:t>…….</w:t>
      </w:r>
      <w:r w:rsidR="00D11501">
        <w:t>………</w:t>
      </w:r>
      <w:r w:rsidR="00F12DAD">
        <w:t xml:space="preserve"> 8</w:t>
      </w:r>
    </w:p>
    <w:p w14:paraId="001B8A56" w14:textId="779B7163" w:rsidR="00246177" w:rsidRDefault="00246177" w:rsidP="00D11501">
      <w:pPr>
        <w:spacing w:after="0"/>
      </w:pPr>
      <w:r>
        <w:t xml:space="preserve">Rysunek 2 </w:t>
      </w:r>
      <w:r w:rsidR="005863AC">
        <w:t>Podział administracyjny powiatu rawskiego</w:t>
      </w:r>
      <w:r w:rsidR="00D11501">
        <w:t xml:space="preserve"> ……………………………………………………</w:t>
      </w:r>
      <w:r w:rsidR="00F12DAD">
        <w:t>……..</w:t>
      </w:r>
      <w:r w:rsidR="00D11501">
        <w:t>………..</w:t>
      </w:r>
      <w:r w:rsidR="00F12DAD">
        <w:t xml:space="preserve"> 9</w:t>
      </w:r>
    </w:p>
    <w:p w14:paraId="77FD131D" w14:textId="6AB0B35C" w:rsidR="00246177" w:rsidRDefault="00246177" w:rsidP="00D11501">
      <w:pPr>
        <w:spacing w:after="0"/>
      </w:pPr>
      <w:r>
        <w:t>Rysunek 3</w:t>
      </w:r>
      <w:r w:rsidR="005863AC">
        <w:t xml:space="preserve"> Plakat promujący przeciwdziałanie przemocy w rodzinie na terenie powiatu </w:t>
      </w:r>
      <w:r w:rsidR="007C1F15">
        <w:t xml:space="preserve">                         </w:t>
      </w:r>
      <w:r w:rsidR="005863AC">
        <w:t>rawskiego</w:t>
      </w:r>
      <w:r w:rsidR="00D11501">
        <w:t xml:space="preserve"> </w:t>
      </w:r>
      <w:r w:rsidR="007C1F15">
        <w:t>………………………………………………………………………………………………………………………………………</w:t>
      </w:r>
      <w:r w:rsidR="00D11501">
        <w:t>.</w:t>
      </w:r>
      <w:r w:rsidR="00F12DAD">
        <w:t xml:space="preserve"> 36</w:t>
      </w:r>
    </w:p>
    <w:p w14:paraId="46694152" w14:textId="72BF1A73" w:rsidR="00246177" w:rsidRDefault="00246177" w:rsidP="00D11501">
      <w:pPr>
        <w:spacing w:after="0"/>
      </w:pPr>
      <w:r>
        <w:t>Rysunek 4</w:t>
      </w:r>
      <w:r w:rsidR="005863AC">
        <w:t xml:space="preserve"> Plakat promujący pieczę zastępczą na terenie powiatu rawskiego</w:t>
      </w:r>
      <w:r w:rsidR="00D11501">
        <w:t xml:space="preserve"> ……………………</w:t>
      </w:r>
      <w:r w:rsidR="00F12DAD">
        <w:t>.</w:t>
      </w:r>
      <w:r w:rsidR="00D11501">
        <w:t>…………..</w:t>
      </w:r>
      <w:r w:rsidR="00F12DAD">
        <w:t xml:space="preserve"> 41</w:t>
      </w:r>
    </w:p>
    <w:p w14:paraId="32299F70" w14:textId="77777777" w:rsidR="00246177" w:rsidRPr="00246177" w:rsidRDefault="00246177" w:rsidP="00CD2DF4">
      <w:pPr>
        <w:spacing w:after="0"/>
        <w:jc w:val="both"/>
      </w:pPr>
    </w:p>
    <w:p w14:paraId="07D042B7" w14:textId="0416DF97" w:rsidR="00B156ED" w:rsidRDefault="00B156ED" w:rsidP="007924A5">
      <w:pPr>
        <w:spacing w:after="0"/>
        <w:jc w:val="both"/>
        <w:rPr>
          <w:b/>
          <w:bCs/>
        </w:rPr>
      </w:pPr>
      <w:r>
        <w:rPr>
          <w:b/>
          <w:bCs/>
        </w:rPr>
        <w:t>Spis tabel</w:t>
      </w:r>
    </w:p>
    <w:p w14:paraId="7C8C657D" w14:textId="311E711C" w:rsidR="002D37D5" w:rsidRDefault="002D37D5" w:rsidP="007924A5">
      <w:pPr>
        <w:spacing w:after="0"/>
        <w:jc w:val="both"/>
        <w:rPr>
          <w:b/>
          <w:bCs/>
        </w:rPr>
      </w:pPr>
    </w:p>
    <w:p w14:paraId="7F768642" w14:textId="77777777" w:rsidR="009E6A01" w:rsidRDefault="005863AC" w:rsidP="00D11501">
      <w:pPr>
        <w:spacing w:after="0"/>
        <w:rPr>
          <w:rFonts w:eastAsia="Times New Roman" w:cstheme="minorHAnsi"/>
          <w:lang w:eastAsia="pl-PL"/>
        </w:rPr>
      </w:pPr>
      <w:bookmarkStart w:id="7" w:name="_Hlk93350589"/>
      <w:r w:rsidRPr="007924A5">
        <w:t xml:space="preserve">Tabela 1 </w:t>
      </w:r>
      <w:r w:rsidR="001321D5" w:rsidRPr="007924A5">
        <w:rPr>
          <w:rFonts w:eastAsia="Times New Roman" w:cstheme="minorHAnsi"/>
          <w:lang w:eastAsia="pl-PL"/>
        </w:rPr>
        <w:t xml:space="preserve">Liczba mieszkańców poszczególnych gmin powiatu rawskiego </w:t>
      </w:r>
    </w:p>
    <w:p w14:paraId="77E60D05" w14:textId="28E4C80E" w:rsidR="002D37D5" w:rsidRPr="007924A5" w:rsidRDefault="001321D5" w:rsidP="00D11501">
      <w:pPr>
        <w:spacing w:after="0"/>
        <w:rPr>
          <w:rFonts w:eastAsia="Times New Roman" w:cstheme="minorHAnsi"/>
          <w:lang w:eastAsia="pl-PL"/>
        </w:rPr>
      </w:pPr>
      <w:r w:rsidRPr="007924A5">
        <w:rPr>
          <w:rFonts w:eastAsia="Times New Roman" w:cstheme="minorHAnsi"/>
          <w:lang w:eastAsia="pl-PL"/>
        </w:rPr>
        <w:t>(stan na dzień 31.12.2020r)</w:t>
      </w:r>
      <w:r w:rsidR="009E6A01">
        <w:rPr>
          <w:rFonts w:eastAsia="Times New Roman" w:cstheme="minorHAnsi"/>
          <w:lang w:eastAsia="pl-PL"/>
        </w:rPr>
        <w:t xml:space="preserve"> ………………………………………………………………………………………</w:t>
      </w:r>
      <w:r w:rsidR="007C1F15">
        <w:rPr>
          <w:rFonts w:eastAsia="Times New Roman" w:cstheme="minorHAnsi"/>
          <w:lang w:eastAsia="pl-PL"/>
        </w:rPr>
        <w:t>…………..</w:t>
      </w:r>
      <w:r w:rsidR="009E6A01">
        <w:rPr>
          <w:rFonts w:eastAsia="Times New Roman" w:cstheme="minorHAnsi"/>
          <w:lang w:eastAsia="pl-PL"/>
        </w:rPr>
        <w:t xml:space="preserve">……….. </w:t>
      </w:r>
      <w:r w:rsidR="0016411B">
        <w:rPr>
          <w:rFonts w:eastAsia="Times New Roman" w:cstheme="minorHAnsi"/>
          <w:lang w:eastAsia="pl-PL"/>
        </w:rPr>
        <w:t>10</w:t>
      </w:r>
    </w:p>
    <w:p w14:paraId="403C50B7" w14:textId="609A2160" w:rsidR="005863AC" w:rsidRPr="007924A5" w:rsidRDefault="005863AC" w:rsidP="00D11501">
      <w:pPr>
        <w:spacing w:after="0"/>
        <w:rPr>
          <w:rFonts w:eastAsia="Times New Roman" w:cstheme="minorHAnsi"/>
          <w:lang w:eastAsia="pl-PL"/>
        </w:rPr>
      </w:pPr>
      <w:r w:rsidRPr="007924A5">
        <w:t>Tabela 2</w:t>
      </w:r>
      <w:r w:rsidR="001321D5" w:rsidRPr="007924A5">
        <w:t xml:space="preserve"> </w:t>
      </w:r>
      <w:r w:rsidR="001321D5" w:rsidRPr="007924A5">
        <w:rPr>
          <w:rFonts w:eastAsia="Times New Roman" w:cstheme="minorHAnsi"/>
          <w:lang w:eastAsia="pl-PL"/>
        </w:rPr>
        <w:t>Przyrost naturalny w powiecie rawskim w latach 2017 -2020</w:t>
      </w:r>
      <w:r w:rsidR="009E6A01">
        <w:rPr>
          <w:rFonts w:eastAsia="Times New Roman" w:cstheme="minorHAnsi"/>
          <w:lang w:eastAsia="pl-PL"/>
        </w:rPr>
        <w:t xml:space="preserve"> ……………………………</w:t>
      </w:r>
      <w:r w:rsidR="007C1F15">
        <w:rPr>
          <w:rFonts w:eastAsia="Times New Roman" w:cstheme="minorHAnsi"/>
          <w:lang w:eastAsia="pl-PL"/>
        </w:rPr>
        <w:t>……….</w:t>
      </w:r>
      <w:r w:rsidR="009E6A01">
        <w:rPr>
          <w:rFonts w:eastAsia="Times New Roman" w:cstheme="minorHAnsi"/>
          <w:lang w:eastAsia="pl-PL"/>
        </w:rPr>
        <w:t xml:space="preserve">……. </w:t>
      </w:r>
      <w:r w:rsidR="0016411B">
        <w:rPr>
          <w:rFonts w:eastAsia="Times New Roman" w:cstheme="minorHAnsi"/>
          <w:lang w:eastAsia="pl-PL"/>
        </w:rPr>
        <w:t>10</w:t>
      </w:r>
    </w:p>
    <w:p w14:paraId="4ABB5153" w14:textId="0242CBE0" w:rsidR="005863AC" w:rsidRPr="007924A5" w:rsidRDefault="005863AC" w:rsidP="00D11501">
      <w:pPr>
        <w:spacing w:after="0"/>
        <w:rPr>
          <w:rFonts w:eastAsia="Times New Roman" w:cstheme="minorHAnsi"/>
          <w:lang w:eastAsia="pl-PL"/>
        </w:rPr>
      </w:pPr>
      <w:r w:rsidRPr="007924A5">
        <w:t>Tabela 3</w:t>
      </w:r>
      <w:r w:rsidR="005C5415" w:rsidRPr="007924A5">
        <w:t xml:space="preserve"> </w:t>
      </w:r>
      <w:r w:rsidR="005C5415" w:rsidRPr="007924A5">
        <w:rPr>
          <w:rFonts w:eastAsia="Times New Roman" w:cstheme="minorHAnsi"/>
          <w:lang w:eastAsia="pl-PL"/>
        </w:rPr>
        <w:t xml:space="preserve">Migracja ludności w powiecie rawskim w latach 2017 </w:t>
      </w:r>
      <w:r w:rsidR="009E6A01">
        <w:rPr>
          <w:rFonts w:eastAsia="Times New Roman" w:cstheme="minorHAnsi"/>
          <w:lang w:eastAsia="pl-PL"/>
        </w:rPr>
        <w:t>–</w:t>
      </w:r>
      <w:r w:rsidR="005C5415" w:rsidRPr="007924A5">
        <w:rPr>
          <w:rFonts w:eastAsia="Times New Roman" w:cstheme="minorHAnsi"/>
          <w:lang w:eastAsia="pl-PL"/>
        </w:rPr>
        <w:t xml:space="preserve"> 2020</w:t>
      </w:r>
      <w:r w:rsidR="009E6A01">
        <w:rPr>
          <w:rFonts w:eastAsia="Times New Roman" w:cstheme="minorHAnsi"/>
          <w:lang w:eastAsia="pl-PL"/>
        </w:rPr>
        <w:t xml:space="preserve"> ………………………………</w:t>
      </w:r>
      <w:r w:rsidR="007C1F15">
        <w:rPr>
          <w:rFonts w:eastAsia="Times New Roman" w:cstheme="minorHAnsi"/>
          <w:lang w:eastAsia="pl-PL"/>
        </w:rPr>
        <w:t>………….</w:t>
      </w:r>
      <w:r w:rsidR="009E6A01">
        <w:rPr>
          <w:rFonts w:eastAsia="Times New Roman" w:cstheme="minorHAnsi"/>
          <w:lang w:eastAsia="pl-PL"/>
        </w:rPr>
        <w:t xml:space="preserve">. </w:t>
      </w:r>
      <w:r w:rsidR="0016411B">
        <w:rPr>
          <w:rFonts w:eastAsia="Times New Roman" w:cstheme="minorHAnsi"/>
          <w:lang w:eastAsia="pl-PL"/>
        </w:rPr>
        <w:t>11</w:t>
      </w:r>
    </w:p>
    <w:p w14:paraId="71CBEF2D" w14:textId="6CC3E632" w:rsidR="005863AC" w:rsidRPr="007924A5" w:rsidRDefault="005863AC" w:rsidP="00D11501">
      <w:pPr>
        <w:spacing w:after="0"/>
      </w:pPr>
      <w:r w:rsidRPr="007924A5">
        <w:t xml:space="preserve">Tabela 4 </w:t>
      </w:r>
      <w:r w:rsidR="001321D5" w:rsidRPr="007924A5">
        <w:t>Liczba rodzin korzystających z pomocy z powodu ubóstwa w latach 2018-202</w:t>
      </w:r>
      <w:r w:rsidR="009E6A01">
        <w:t>0 …………</w:t>
      </w:r>
      <w:r w:rsidR="007C1F15">
        <w:t>.……</w:t>
      </w:r>
      <w:r w:rsidR="0016411B">
        <w:t xml:space="preserve"> 13</w:t>
      </w:r>
    </w:p>
    <w:p w14:paraId="45540E0D" w14:textId="77777777" w:rsidR="009E6A01" w:rsidRDefault="005863AC" w:rsidP="00D11501">
      <w:pPr>
        <w:spacing w:after="0"/>
      </w:pPr>
      <w:r w:rsidRPr="007924A5">
        <w:t>Tabela 5</w:t>
      </w:r>
      <w:r w:rsidR="001321D5" w:rsidRPr="007924A5">
        <w:t xml:space="preserve"> Rodzaj i liczba przyznanych świadczeń przez Ośrodki Pomocy Społecznej w latach </w:t>
      </w:r>
    </w:p>
    <w:p w14:paraId="573C24C8" w14:textId="28AC13E9" w:rsidR="005863AC" w:rsidRPr="007924A5" w:rsidRDefault="001321D5" w:rsidP="00D11501">
      <w:pPr>
        <w:spacing w:after="0"/>
      </w:pPr>
      <w:r w:rsidRPr="007924A5">
        <w:t>2018-2020</w:t>
      </w:r>
      <w:r w:rsidR="009E6A01">
        <w:t xml:space="preserve"> …………………………………………………………………………………………………………………………</w:t>
      </w:r>
      <w:r w:rsidR="007C1F15">
        <w:t>………..</w:t>
      </w:r>
      <w:r w:rsidR="009E6A01">
        <w:t>….</w:t>
      </w:r>
      <w:r w:rsidR="0016411B">
        <w:t xml:space="preserve"> 13</w:t>
      </w:r>
    </w:p>
    <w:p w14:paraId="13439693" w14:textId="030D535F" w:rsidR="005863AC" w:rsidRPr="007924A5" w:rsidRDefault="005863AC" w:rsidP="00D11501">
      <w:pPr>
        <w:spacing w:after="0"/>
      </w:pPr>
      <w:r w:rsidRPr="007924A5">
        <w:t xml:space="preserve">Tabela 6 </w:t>
      </w:r>
      <w:r w:rsidR="005947C4" w:rsidRPr="007924A5">
        <w:t>Liczba osób starszych korzystających ze wsparcia OPS w latach 2018-2020</w:t>
      </w:r>
      <w:r w:rsidR="009E6A01">
        <w:t xml:space="preserve"> ……</w:t>
      </w:r>
      <w:r w:rsidR="007C1F15">
        <w:t>…………</w:t>
      </w:r>
      <w:r w:rsidR="009E6A01">
        <w:t>………</w:t>
      </w:r>
      <w:r w:rsidR="0016411B">
        <w:t xml:space="preserve"> 14</w:t>
      </w:r>
    </w:p>
    <w:p w14:paraId="2DB925BE" w14:textId="77A0C105" w:rsidR="005863AC" w:rsidRPr="007924A5" w:rsidRDefault="005863AC" w:rsidP="00D11501">
      <w:pPr>
        <w:spacing w:after="0"/>
      </w:pPr>
      <w:r w:rsidRPr="007924A5">
        <w:t>Tabela 7</w:t>
      </w:r>
      <w:r w:rsidR="005947C4" w:rsidRPr="007924A5">
        <w:t xml:space="preserve"> Liczba osób niepełnosprawnych na terenie powiatu rawskiego w latach 2018-2020</w:t>
      </w:r>
      <w:r w:rsidR="009E6A01">
        <w:t xml:space="preserve"> …</w:t>
      </w:r>
      <w:r w:rsidR="007C1F15">
        <w:t>….</w:t>
      </w:r>
      <w:r w:rsidR="009E6A01">
        <w:t>….</w:t>
      </w:r>
      <w:r w:rsidR="0016411B">
        <w:t xml:space="preserve"> 15</w:t>
      </w:r>
    </w:p>
    <w:p w14:paraId="7E829B71" w14:textId="34B36F7F" w:rsidR="005863AC" w:rsidRPr="007924A5" w:rsidRDefault="005863AC" w:rsidP="00D11501">
      <w:pPr>
        <w:spacing w:after="0"/>
      </w:pPr>
      <w:r w:rsidRPr="007924A5">
        <w:t>Tabela 8</w:t>
      </w:r>
      <w:r w:rsidR="003971C7" w:rsidRPr="007924A5">
        <w:t xml:space="preserve"> Stopa bezrobocia rejestrowanego według województw, stan na 31 grudnia 2020r</w:t>
      </w:r>
      <w:r w:rsidR="009E6A01">
        <w:t xml:space="preserve"> …</w:t>
      </w:r>
      <w:r w:rsidR="007C1F15">
        <w:t>………</w:t>
      </w:r>
      <w:r w:rsidR="009E6A01">
        <w:t>.</w:t>
      </w:r>
      <w:r w:rsidR="0016411B">
        <w:t xml:space="preserve"> 16</w:t>
      </w:r>
    </w:p>
    <w:p w14:paraId="50F2A5C4" w14:textId="3E1AD493" w:rsidR="005863AC" w:rsidRPr="007924A5" w:rsidRDefault="005863AC" w:rsidP="00D11501">
      <w:pPr>
        <w:spacing w:after="0"/>
      </w:pPr>
      <w:r w:rsidRPr="007924A5">
        <w:t>Tabela 9</w:t>
      </w:r>
      <w:r w:rsidR="007924A5" w:rsidRPr="007924A5">
        <w:t xml:space="preserve"> Stopa bezrobocia w Powiecie Rawskim w latach 2018-2020</w:t>
      </w:r>
      <w:r w:rsidR="009E6A01">
        <w:t xml:space="preserve"> …………………………</w:t>
      </w:r>
      <w:r w:rsidR="007C1F15">
        <w:t>………..</w:t>
      </w:r>
      <w:r w:rsidR="009E6A01">
        <w:t>………..</w:t>
      </w:r>
      <w:r w:rsidR="0016411B">
        <w:t xml:space="preserve"> 17</w:t>
      </w:r>
    </w:p>
    <w:p w14:paraId="56C06E74" w14:textId="78B42A59" w:rsidR="005863AC" w:rsidRPr="007924A5" w:rsidRDefault="005863AC" w:rsidP="00D11501">
      <w:pPr>
        <w:spacing w:after="0"/>
      </w:pPr>
      <w:r w:rsidRPr="007924A5">
        <w:t xml:space="preserve">Tabela 10 </w:t>
      </w:r>
      <w:r w:rsidR="006C5520" w:rsidRPr="007924A5">
        <w:t>Liczba bezrobotnych w latach 2018-2020 zarejestrowanych w PUP Rawa Mazowiecka</w:t>
      </w:r>
      <w:r w:rsidR="009E6A01">
        <w:t xml:space="preserve"> …</w:t>
      </w:r>
      <w:r w:rsidR="007C1F15">
        <w:t>.</w:t>
      </w:r>
      <w:r w:rsidR="0016411B">
        <w:t xml:space="preserve"> 17</w:t>
      </w:r>
    </w:p>
    <w:p w14:paraId="4C353EB8" w14:textId="66FC50C9" w:rsidR="005863AC" w:rsidRPr="007924A5" w:rsidRDefault="005863AC" w:rsidP="00D11501">
      <w:pPr>
        <w:spacing w:after="0"/>
      </w:pPr>
      <w:r w:rsidRPr="007924A5">
        <w:t>Tabela 11</w:t>
      </w:r>
      <w:r w:rsidR="003971C7" w:rsidRPr="007924A5">
        <w:t xml:space="preserve"> Liczba zarejestrowanych bezrobotnych w PUP w Rawie Mazowieckiej w podziale na gminy</w:t>
      </w:r>
      <w:r w:rsidR="00D11501">
        <w:t xml:space="preserve">                   </w:t>
      </w:r>
      <w:r w:rsidR="003971C7" w:rsidRPr="007924A5">
        <w:t xml:space="preserve"> w latach 2018-2020</w:t>
      </w:r>
      <w:r w:rsidR="009E6A01">
        <w:t xml:space="preserve"> ………………………………………………………………………………………………………………</w:t>
      </w:r>
      <w:r w:rsidR="007C1F15">
        <w:t>……</w:t>
      </w:r>
      <w:r w:rsidR="009E6A01">
        <w:t>…..</w:t>
      </w:r>
      <w:r w:rsidR="0016411B">
        <w:t xml:space="preserve"> 18</w:t>
      </w:r>
    </w:p>
    <w:p w14:paraId="71A782DD" w14:textId="728D5414" w:rsidR="007E5748" w:rsidRPr="007924A5" w:rsidRDefault="007E5748" w:rsidP="00D11501">
      <w:pPr>
        <w:spacing w:after="0"/>
      </w:pPr>
      <w:r w:rsidRPr="007924A5">
        <w:t>Tabela 12</w:t>
      </w:r>
      <w:r w:rsidR="003971C7" w:rsidRPr="007924A5">
        <w:t xml:space="preserve"> Osoby bezrobotne zarejestrowane w PUP według poziomu wykształcenia w latach </w:t>
      </w:r>
      <w:r w:rsidR="00D11501">
        <w:t xml:space="preserve">                               </w:t>
      </w:r>
      <w:r w:rsidR="003971C7" w:rsidRPr="007924A5">
        <w:t>2018-2020</w:t>
      </w:r>
      <w:r w:rsidR="009E6A01">
        <w:t xml:space="preserve"> …………………………………………………………………………………………………………………………………</w:t>
      </w:r>
      <w:r w:rsidR="007C1F15">
        <w:t>……</w:t>
      </w:r>
      <w:r w:rsidR="0016411B">
        <w:t xml:space="preserve"> 18</w:t>
      </w:r>
    </w:p>
    <w:p w14:paraId="45D1EBDA" w14:textId="75C39670" w:rsidR="007E5748" w:rsidRPr="007924A5" w:rsidRDefault="007E5748" w:rsidP="00D11501">
      <w:pPr>
        <w:spacing w:after="0"/>
      </w:pPr>
      <w:r w:rsidRPr="007924A5">
        <w:t>Tabela 13</w:t>
      </w:r>
      <w:r w:rsidR="006C5520" w:rsidRPr="007924A5">
        <w:t xml:space="preserve"> Struktura bezrobocia wśród osób niepełnosprawnych w latach 2018-2020</w:t>
      </w:r>
      <w:r w:rsidR="009E6A01">
        <w:t xml:space="preserve"> ………</w:t>
      </w:r>
      <w:r w:rsidR="007C1F15">
        <w:t>…..</w:t>
      </w:r>
      <w:r w:rsidR="009E6A01">
        <w:t>……….</w:t>
      </w:r>
      <w:r w:rsidR="0016411B">
        <w:t xml:space="preserve"> 19</w:t>
      </w:r>
    </w:p>
    <w:p w14:paraId="1A3EE1C0" w14:textId="2E836F60" w:rsidR="007E5748" w:rsidRPr="007924A5" w:rsidRDefault="007E5748" w:rsidP="00D11501">
      <w:pPr>
        <w:spacing w:after="0"/>
      </w:pPr>
      <w:r w:rsidRPr="007924A5">
        <w:t>Tabela</w:t>
      </w:r>
      <w:r w:rsidR="00D11501">
        <w:t xml:space="preserve"> </w:t>
      </w:r>
      <w:r w:rsidRPr="007924A5">
        <w:t>14</w:t>
      </w:r>
      <w:r w:rsidR="003971C7" w:rsidRPr="007924A5">
        <w:t xml:space="preserve"> Struktura osób niepełnosprawnych bezrobotnych z podziałem na stopień niepełnosprawności w latach 2018-2020</w:t>
      </w:r>
      <w:r w:rsidR="009E6A01">
        <w:t xml:space="preserve"> …………………………………………………………………………</w:t>
      </w:r>
      <w:r w:rsidR="007C1F15">
        <w:t>….</w:t>
      </w:r>
      <w:r w:rsidR="009E6A01">
        <w:t>………….</w:t>
      </w:r>
      <w:r w:rsidR="0016411B">
        <w:t xml:space="preserve"> 19</w:t>
      </w:r>
    </w:p>
    <w:p w14:paraId="644DCAFF" w14:textId="32D08E30" w:rsidR="007E5748" w:rsidRPr="007924A5" w:rsidRDefault="007E5748" w:rsidP="00D11501">
      <w:pPr>
        <w:spacing w:after="0"/>
      </w:pPr>
      <w:r w:rsidRPr="007924A5">
        <w:t>Tabela 15</w:t>
      </w:r>
      <w:r w:rsidR="005C5415" w:rsidRPr="007924A5">
        <w:t xml:space="preserve"> Rodzaje niepełnosprawności z podziałem na symbole</w:t>
      </w:r>
      <w:r w:rsidR="009E6A01">
        <w:t xml:space="preserve"> …………………………………………</w:t>
      </w:r>
      <w:r w:rsidR="007C1F15">
        <w:t>….</w:t>
      </w:r>
      <w:r w:rsidR="009E6A01">
        <w:t>………</w:t>
      </w:r>
      <w:r w:rsidR="0016411B">
        <w:t xml:space="preserve"> 22</w:t>
      </w:r>
    </w:p>
    <w:p w14:paraId="6482E362" w14:textId="154BF985" w:rsidR="007E5748" w:rsidRPr="007924A5" w:rsidRDefault="007E5748" w:rsidP="00D11501">
      <w:pPr>
        <w:spacing w:after="0"/>
      </w:pPr>
      <w:r w:rsidRPr="007924A5">
        <w:t>Tabela 16</w:t>
      </w:r>
      <w:r w:rsidR="007924A5" w:rsidRPr="007924A5">
        <w:t xml:space="preserve"> Zestawienie przyjętych wniosków i wydanych orzeczeń o niepełnosprawności i stopniu niepełnosprawności w latach 2018-2020</w:t>
      </w:r>
      <w:r w:rsidR="009E6A01">
        <w:t xml:space="preserve"> ……………………………………………………………………………</w:t>
      </w:r>
      <w:r w:rsidR="007C1F15">
        <w:t>…..</w:t>
      </w:r>
      <w:r w:rsidR="009E6A01">
        <w:t>………</w:t>
      </w:r>
      <w:r w:rsidR="0016411B">
        <w:t xml:space="preserve"> 23</w:t>
      </w:r>
    </w:p>
    <w:p w14:paraId="46D11D78" w14:textId="561DD20B" w:rsidR="007E5748" w:rsidRPr="007924A5" w:rsidRDefault="007E5748" w:rsidP="00D11501">
      <w:pPr>
        <w:spacing w:after="0"/>
      </w:pPr>
      <w:r w:rsidRPr="007924A5">
        <w:t>Tabela 17</w:t>
      </w:r>
      <w:r w:rsidR="005C5415" w:rsidRPr="007924A5">
        <w:t xml:space="preserve"> Liczba osób i kwoty wydane na turnusy rehabilitacyjne przez PCPR w Rawie Mazowieckiej</w:t>
      </w:r>
      <w:r w:rsidR="00D11501">
        <w:t xml:space="preserve">                      </w:t>
      </w:r>
      <w:r w:rsidR="005C5415" w:rsidRPr="007924A5">
        <w:t xml:space="preserve"> w latach 2018-2020</w:t>
      </w:r>
      <w:r w:rsidR="009E6A01">
        <w:t xml:space="preserve"> …………………………………………………………………………………………………………</w:t>
      </w:r>
      <w:r w:rsidR="007C1F15">
        <w:t>….</w:t>
      </w:r>
      <w:r w:rsidR="009E6A01">
        <w:t>………….</w:t>
      </w:r>
      <w:r w:rsidR="0016411B">
        <w:t xml:space="preserve"> 24</w:t>
      </w:r>
    </w:p>
    <w:p w14:paraId="028A162D" w14:textId="18C989AC" w:rsidR="007E5748" w:rsidRPr="007924A5" w:rsidRDefault="007E5748" w:rsidP="00D11501">
      <w:pPr>
        <w:spacing w:after="0"/>
      </w:pPr>
      <w:r w:rsidRPr="007924A5">
        <w:t>Tabela 18</w:t>
      </w:r>
      <w:r w:rsidR="005C5415" w:rsidRPr="007924A5">
        <w:t xml:space="preserve"> Likwidacja barier w latach 2018-2020</w:t>
      </w:r>
      <w:r w:rsidR="009E6A01">
        <w:t xml:space="preserve"> ……………………………………………………………………</w:t>
      </w:r>
      <w:r w:rsidR="007C1F15">
        <w:t>..…</w:t>
      </w:r>
      <w:r w:rsidR="009E6A01">
        <w:t>…..</w:t>
      </w:r>
      <w:r w:rsidR="0016411B">
        <w:t xml:space="preserve"> 25</w:t>
      </w:r>
    </w:p>
    <w:p w14:paraId="0EDD8762" w14:textId="7E403BA6" w:rsidR="007E5748" w:rsidRPr="007924A5" w:rsidRDefault="007E5748" w:rsidP="00D11501">
      <w:pPr>
        <w:spacing w:after="0"/>
      </w:pPr>
      <w:r w:rsidRPr="007924A5">
        <w:t>Tabela 19</w:t>
      </w:r>
      <w:r w:rsidR="000B6128" w:rsidRPr="007924A5">
        <w:t xml:space="preserve"> Liczba osób i kwoty dofinansowania na sprzęt rehabilitacyjny i przedmioty ortopedyczne </w:t>
      </w:r>
      <w:r w:rsidR="00D11501">
        <w:t xml:space="preserve">                       </w:t>
      </w:r>
      <w:r w:rsidR="000B6128" w:rsidRPr="007924A5">
        <w:t>w latach 2018-2020</w:t>
      </w:r>
      <w:r w:rsidR="009E6A01">
        <w:t xml:space="preserve"> ……………………………………………………………………………………………………………………</w:t>
      </w:r>
      <w:r w:rsidR="006F0EB3">
        <w:t>…</w:t>
      </w:r>
      <w:r w:rsidR="009E6A01">
        <w:t>..</w:t>
      </w:r>
      <w:r w:rsidR="0016411B">
        <w:t xml:space="preserve"> 25</w:t>
      </w:r>
    </w:p>
    <w:p w14:paraId="2F66CB35" w14:textId="48BE97F8" w:rsidR="007E5748" w:rsidRPr="007924A5" w:rsidRDefault="007E5748" w:rsidP="00D11501">
      <w:pPr>
        <w:spacing w:after="0"/>
      </w:pPr>
      <w:r w:rsidRPr="007924A5">
        <w:t>Tabela 20</w:t>
      </w:r>
      <w:r w:rsidR="006C5520" w:rsidRPr="007924A5">
        <w:t xml:space="preserve"> Sport, rekreacja i turystyka osób niepełnosprawnych w latach 2018-2020</w:t>
      </w:r>
      <w:r w:rsidR="009E6A01">
        <w:t xml:space="preserve"> ………………</w:t>
      </w:r>
      <w:r w:rsidR="006F0EB3">
        <w:t>…</w:t>
      </w:r>
      <w:r w:rsidR="009E6A01">
        <w:t>…..</w:t>
      </w:r>
      <w:r w:rsidR="0016411B">
        <w:t xml:space="preserve"> 26</w:t>
      </w:r>
    </w:p>
    <w:bookmarkEnd w:id="7"/>
    <w:p w14:paraId="17BF7C05" w14:textId="77777777" w:rsidR="009E6A01" w:rsidRDefault="007E5748" w:rsidP="00D11501">
      <w:pPr>
        <w:spacing w:after="0"/>
      </w:pPr>
      <w:r w:rsidRPr="007924A5">
        <w:t xml:space="preserve">Tabela 21 </w:t>
      </w:r>
      <w:r w:rsidR="006C5520" w:rsidRPr="007924A5">
        <w:t xml:space="preserve">Dofinasowanie kosztów działalności warsztatów terapii zajęciowej w latach </w:t>
      </w:r>
    </w:p>
    <w:p w14:paraId="1A7A0689" w14:textId="64C996B0" w:rsidR="007E5748" w:rsidRPr="007924A5" w:rsidRDefault="006C5520" w:rsidP="00D11501">
      <w:pPr>
        <w:spacing w:after="0"/>
      </w:pPr>
      <w:r w:rsidRPr="007924A5">
        <w:t>2018-2020</w:t>
      </w:r>
      <w:r w:rsidR="009E6A01">
        <w:t xml:space="preserve"> …………………………………………………………………………………………………………………………………</w:t>
      </w:r>
      <w:r w:rsidR="006F0EB3">
        <w:t>..</w:t>
      </w:r>
      <w:r w:rsidR="009E6A01">
        <w:t>….</w:t>
      </w:r>
      <w:r w:rsidR="0016411B">
        <w:t xml:space="preserve"> 26</w:t>
      </w:r>
    </w:p>
    <w:p w14:paraId="565962F3" w14:textId="2E09FAC1" w:rsidR="007E5748" w:rsidRPr="007924A5" w:rsidRDefault="007E5748" w:rsidP="00D11501">
      <w:pPr>
        <w:spacing w:after="0"/>
      </w:pPr>
      <w:r w:rsidRPr="007924A5">
        <w:t>Tabela 22</w:t>
      </w:r>
      <w:r w:rsidR="006C5520" w:rsidRPr="007924A5">
        <w:t xml:space="preserve"> Realizacja programu „Aktywny samorząd” w latach 2018-2020</w:t>
      </w:r>
      <w:r w:rsidR="009E6A01">
        <w:t xml:space="preserve"> ……………………………</w:t>
      </w:r>
      <w:r w:rsidR="006F0EB3">
        <w:t>.</w:t>
      </w:r>
      <w:r w:rsidR="009E6A01">
        <w:t>……….</w:t>
      </w:r>
      <w:r w:rsidR="0016411B">
        <w:t xml:space="preserve"> 27</w:t>
      </w:r>
    </w:p>
    <w:p w14:paraId="0BDD0ACB" w14:textId="77777777" w:rsidR="009E6A01" w:rsidRDefault="007E5748" w:rsidP="00D11501">
      <w:pPr>
        <w:spacing w:after="0"/>
      </w:pPr>
      <w:r w:rsidRPr="007924A5">
        <w:lastRenderedPageBreak/>
        <w:t>Tabela 23</w:t>
      </w:r>
      <w:r w:rsidR="001321D5" w:rsidRPr="007924A5">
        <w:t xml:space="preserve"> Realizacja „Programu wyrównywania różnic między regionami” w latach </w:t>
      </w:r>
    </w:p>
    <w:p w14:paraId="3E35F26C" w14:textId="548F82DE" w:rsidR="007E5748" w:rsidRPr="007924A5" w:rsidRDefault="001321D5" w:rsidP="00D11501">
      <w:pPr>
        <w:spacing w:after="0"/>
      </w:pPr>
      <w:r w:rsidRPr="007924A5">
        <w:t>2018-2020</w:t>
      </w:r>
      <w:r w:rsidR="009E6A01">
        <w:t xml:space="preserve"> …………………………………………………………………………………………………………………………</w:t>
      </w:r>
      <w:r w:rsidR="006F0EB3">
        <w:t>.</w:t>
      </w:r>
      <w:r w:rsidR="009E6A01">
        <w:t>…………..</w:t>
      </w:r>
      <w:r w:rsidR="0016411B">
        <w:t xml:space="preserve"> 28</w:t>
      </w:r>
    </w:p>
    <w:p w14:paraId="36A1F386" w14:textId="0D2BDDFE" w:rsidR="007E5748" w:rsidRPr="007924A5" w:rsidRDefault="007E5748" w:rsidP="00D11501">
      <w:pPr>
        <w:spacing w:after="0"/>
      </w:pPr>
      <w:r w:rsidRPr="007924A5">
        <w:t xml:space="preserve">Tabela 24 </w:t>
      </w:r>
      <w:r w:rsidR="005947C4" w:rsidRPr="007924A5">
        <w:t xml:space="preserve">Liczba rodzin korzystających z pomocy z powodu alkoholizmu oraz liczba osób w rodzinach </w:t>
      </w:r>
      <w:r w:rsidR="007924A5">
        <w:t xml:space="preserve">                         </w:t>
      </w:r>
      <w:r w:rsidR="005947C4" w:rsidRPr="007924A5">
        <w:t>w latach 2018-2020</w:t>
      </w:r>
      <w:r w:rsidR="009E6A01">
        <w:t xml:space="preserve"> ……………………………………………………………………………………………………………………</w:t>
      </w:r>
      <w:r w:rsidR="006F0EB3">
        <w:t>…</w:t>
      </w:r>
      <w:r w:rsidR="009E6A01">
        <w:t>..</w:t>
      </w:r>
      <w:r w:rsidR="0016411B">
        <w:t xml:space="preserve"> 30</w:t>
      </w:r>
    </w:p>
    <w:p w14:paraId="7E0830CB" w14:textId="29C70C0A" w:rsidR="007E5748" w:rsidRPr="007924A5" w:rsidRDefault="007E5748" w:rsidP="00D11501">
      <w:pPr>
        <w:spacing w:after="0"/>
      </w:pPr>
      <w:r w:rsidRPr="007924A5">
        <w:t>Tabela 25</w:t>
      </w:r>
      <w:r w:rsidR="001321D5" w:rsidRPr="007924A5">
        <w:t xml:space="preserve"> Przestępstwa narkotykowe nieletnich i dorosłych stwierdzone na terenie powiatu rawskiego w latach 2018-2020</w:t>
      </w:r>
      <w:r w:rsidR="009E6A01">
        <w:t xml:space="preserve"> ……………………………………………………………………………………………………</w:t>
      </w:r>
      <w:r w:rsidR="006F0EB3">
        <w:t>…..</w:t>
      </w:r>
      <w:r w:rsidR="0016411B">
        <w:t xml:space="preserve"> 35</w:t>
      </w:r>
    </w:p>
    <w:p w14:paraId="1B44E923" w14:textId="5FAC450E" w:rsidR="007E5748" w:rsidRPr="007924A5" w:rsidRDefault="007E5748" w:rsidP="00D11501">
      <w:pPr>
        <w:spacing w:after="0"/>
      </w:pPr>
      <w:r w:rsidRPr="007924A5">
        <w:t xml:space="preserve">Tabela 26 </w:t>
      </w:r>
      <w:r w:rsidR="003971C7" w:rsidRPr="007924A5">
        <w:t>Liczba wypełnionych formularzy „Niebieska Karta” przez funkcjonariuszy KPP w Rawie Mazowieckiej w latach 2018-2020</w:t>
      </w:r>
      <w:r w:rsidR="009E6A01">
        <w:t xml:space="preserve"> …………………………………………………………………………………………</w:t>
      </w:r>
      <w:r w:rsidR="006F0EB3">
        <w:t>…….</w:t>
      </w:r>
      <w:r w:rsidR="009E6A01">
        <w:t>…</w:t>
      </w:r>
      <w:r w:rsidR="0016411B">
        <w:t xml:space="preserve"> 37</w:t>
      </w:r>
    </w:p>
    <w:p w14:paraId="3DB0B443" w14:textId="732185B6" w:rsidR="007E5748" w:rsidRPr="007924A5" w:rsidRDefault="007E5748" w:rsidP="00D11501">
      <w:pPr>
        <w:spacing w:after="0"/>
      </w:pPr>
      <w:r w:rsidRPr="007924A5">
        <w:t>Tabela 27</w:t>
      </w:r>
      <w:r w:rsidR="003971C7" w:rsidRPr="007924A5">
        <w:t xml:space="preserve"> Liczba wypełnionych formularzy „Niebieska Karta” przez funkcjonariuszy KPP w Rawie Mazowieckiej w latach 2018-2020 wg. miejsca zamieszkania</w:t>
      </w:r>
      <w:r w:rsidR="009E6A01">
        <w:t xml:space="preserve"> ………………………………………………</w:t>
      </w:r>
      <w:r w:rsidR="006F0EB3">
        <w:t>…..</w:t>
      </w:r>
      <w:r w:rsidR="009E6A01">
        <w:t>…….</w:t>
      </w:r>
      <w:r w:rsidR="0016411B">
        <w:t xml:space="preserve"> 37</w:t>
      </w:r>
    </w:p>
    <w:p w14:paraId="14C71A2A" w14:textId="77777777" w:rsidR="009E6A01" w:rsidRDefault="007E5748" w:rsidP="00D11501">
      <w:pPr>
        <w:spacing w:after="0"/>
      </w:pPr>
      <w:r w:rsidRPr="007924A5">
        <w:t>Tabela 28</w:t>
      </w:r>
      <w:r w:rsidR="001321D5" w:rsidRPr="007924A5">
        <w:t xml:space="preserve"> Liczba ofiar przemocy na terenie powiatu rawskiego z podziałem na płeć w latach </w:t>
      </w:r>
    </w:p>
    <w:p w14:paraId="3F00524B" w14:textId="5006148A" w:rsidR="007E5748" w:rsidRPr="007924A5" w:rsidRDefault="001321D5" w:rsidP="00D11501">
      <w:pPr>
        <w:spacing w:after="0"/>
      </w:pPr>
      <w:r w:rsidRPr="007924A5">
        <w:t>2018-2020</w:t>
      </w:r>
      <w:r w:rsidR="009E6A01">
        <w:t xml:space="preserve"> ……………………………………………………………………………………………………………………………</w:t>
      </w:r>
      <w:r w:rsidR="006F0EB3">
        <w:t>…..</w:t>
      </w:r>
      <w:r w:rsidR="009E6A01">
        <w:t>…….</w:t>
      </w:r>
      <w:r w:rsidR="0016411B">
        <w:t xml:space="preserve"> 37</w:t>
      </w:r>
    </w:p>
    <w:p w14:paraId="0A61ECED" w14:textId="457BCF3F" w:rsidR="007E5748" w:rsidRPr="007924A5" w:rsidRDefault="007E5748" w:rsidP="00D11501">
      <w:pPr>
        <w:spacing w:after="0"/>
      </w:pPr>
      <w:r w:rsidRPr="007924A5">
        <w:t xml:space="preserve">Tabela 29 </w:t>
      </w:r>
      <w:r w:rsidR="005C5415" w:rsidRPr="007924A5">
        <w:t>Przestępczość na terenie powiatu rawskiego w latach 2018-2020</w:t>
      </w:r>
      <w:r w:rsidR="009E6A01">
        <w:t xml:space="preserve"> ……………………………</w:t>
      </w:r>
      <w:r w:rsidR="006F0EB3">
        <w:t>….</w:t>
      </w:r>
      <w:r w:rsidR="009E6A01">
        <w:t>…</w:t>
      </w:r>
      <w:r w:rsidR="0016411B">
        <w:t xml:space="preserve"> 38</w:t>
      </w:r>
    </w:p>
    <w:p w14:paraId="5740FF64" w14:textId="77777777" w:rsidR="009E6A01" w:rsidRDefault="007E5748" w:rsidP="00D11501">
      <w:pPr>
        <w:spacing w:after="0"/>
      </w:pPr>
      <w:r w:rsidRPr="007924A5">
        <w:t xml:space="preserve">Tabela 30  Rodzaje rodzin zastępczych i ich liczba w Powiecie Rawskim w latach </w:t>
      </w:r>
    </w:p>
    <w:p w14:paraId="69CB063A" w14:textId="50E1BCF4" w:rsidR="007E5748" w:rsidRPr="007924A5" w:rsidRDefault="007E5748" w:rsidP="00D11501">
      <w:pPr>
        <w:spacing w:after="0"/>
      </w:pPr>
      <w:r w:rsidRPr="007924A5">
        <w:t>2018-2020</w:t>
      </w:r>
      <w:r w:rsidR="009E6A01">
        <w:t xml:space="preserve"> ………………………………………………………………………………………………………………………………</w:t>
      </w:r>
      <w:r w:rsidR="006F0EB3">
        <w:t>……</w:t>
      </w:r>
      <w:r w:rsidR="009E6A01">
        <w:t>…</w:t>
      </w:r>
      <w:r w:rsidR="0016411B">
        <w:t xml:space="preserve"> 40</w:t>
      </w:r>
    </w:p>
    <w:p w14:paraId="4065D48A" w14:textId="77777777" w:rsidR="009E6A01" w:rsidRDefault="007E5748" w:rsidP="00D11501">
      <w:pPr>
        <w:spacing w:after="0" w:line="240" w:lineRule="auto"/>
        <w:rPr>
          <w:rFonts w:eastAsia="Times New Roman" w:cstheme="minorHAnsi"/>
          <w:lang w:eastAsia="pl-PL"/>
        </w:rPr>
      </w:pPr>
      <w:r w:rsidRPr="007924A5">
        <w:t>Tabela 31</w:t>
      </w:r>
      <w:r w:rsidR="000B6128" w:rsidRPr="007924A5">
        <w:t xml:space="preserve"> </w:t>
      </w:r>
      <w:r w:rsidR="000B6128" w:rsidRPr="007924A5">
        <w:rPr>
          <w:rFonts w:eastAsia="Times New Roman" w:cstheme="minorHAnsi"/>
          <w:lang w:eastAsia="pl-PL"/>
        </w:rPr>
        <w:t xml:space="preserve">Wiek dzieci w rodzinach zastępczych w latach 2018-2020 </w:t>
      </w:r>
    </w:p>
    <w:p w14:paraId="2CBADFE0" w14:textId="45F4D280" w:rsidR="007E5748" w:rsidRPr="007924A5" w:rsidRDefault="000B6128" w:rsidP="00D11501">
      <w:pPr>
        <w:spacing w:after="0" w:line="240" w:lineRule="auto"/>
        <w:rPr>
          <w:rFonts w:eastAsia="Times New Roman" w:cstheme="minorHAnsi"/>
          <w:lang w:eastAsia="pl-PL"/>
        </w:rPr>
      </w:pPr>
      <w:r w:rsidRPr="007924A5">
        <w:rPr>
          <w:rFonts w:eastAsia="Times New Roman" w:cstheme="minorHAnsi"/>
          <w:lang w:eastAsia="pl-PL"/>
        </w:rPr>
        <w:t>(stan na 31 grudnia danego roku)</w:t>
      </w:r>
      <w:r w:rsidR="009E6A01">
        <w:rPr>
          <w:rFonts w:eastAsia="Times New Roman" w:cstheme="minorHAnsi"/>
          <w:lang w:eastAsia="pl-PL"/>
        </w:rPr>
        <w:t xml:space="preserve"> ……………………………………………………………………………………………</w:t>
      </w:r>
      <w:r w:rsidR="006F0EB3">
        <w:rPr>
          <w:rFonts w:eastAsia="Times New Roman" w:cstheme="minorHAnsi"/>
          <w:lang w:eastAsia="pl-PL"/>
        </w:rPr>
        <w:t>….</w:t>
      </w:r>
      <w:r w:rsidR="009E6A01">
        <w:rPr>
          <w:rFonts w:eastAsia="Times New Roman" w:cstheme="minorHAnsi"/>
          <w:lang w:eastAsia="pl-PL"/>
        </w:rPr>
        <w:t>….</w:t>
      </w:r>
      <w:r w:rsidR="0016411B">
        <w:rPr>
          <w:rFonts w:eastAsia="Times New Roman" w:cstheme="minorHAnsi"/>
          <w:lang w:eastAsia="pl-PL"/>
        </w:rPr>
        <w:t xml:space="preserve"> 40</w:t>
      </w:r>
    </w:p>
    <w:p w14:paraId="182B5112" w14:textId="12E85DE9" w:rsidR="007E5748" w:rsidRPr="007924A5" w:rsidRDefault="007E5748" w:rsidP="00D11501">
      <w:pPr>
        <w:spacing w:after="0"/>
      </w:pPr>
      <w:r w:rsidRPr="007924A5">
        <w:t>Tabela 32</w:t>
      </w:r>
      <w:r w:rsidR="000B6128" w:rsidRPr="007924A5">
        <w:t xml:space="preserve"> Wydatki na świadczenia na pokrycie kosztów utrzymania dzieci umieszczonych w rodzinnej pieczy zastępczej na terenie </w:t>
      </w:r>
      <w:r w:rsidR="00947E1C">
        <w:t>po</w:t>
      </w:r>
      <w:r w:rsidR="000B6128" w:rsidRPr="007924A5">
        <w:t>wiatu rawskiego w latach 2018-2020</w:t>
      </w:r>
      <w:r w:rsidR="009E6A01">
        <w:t xml:space="preserve"> …………………………………………</w:t>
      </w:r>
      <w:r w:rsidR="006F0EB3">
        <w:t>.</w:t>
      </w:r>
      <w:r w:rsidR="009E6A01">
        <w:t>….</w:t>
      </w:r>
      <w:r w:rsidR="0016411B">
        <w:t xml:space="preserve"> 41</w:t>
      </w:r>
    </w:p>
    <w:p w14:paraId="50D1D7F6" w14:textId="636522C1" w:rsidR="007E5748" w:rsidRPr="007924A5" w:rsidRDefault="007E5748" w:rsidP="00D11501">
      <w:pPr>
        <w:spacing w:after="0"/>
      </w:pPr>
      <w:r w:rsidRPr="007924A5">
        <w:t>Tabela 33</w:t>
      </w:r>
      <w:r w:rsidR="006C5520" w:rsidRPr="007924A5">
        <w:t xml:space="preserve"> Inne świadczenia dla dzieci umieszczonych w rodzinnej pieczy zastępczej na terenie Powiatu Rawskiego w latach</w:t>
      </w:r>
      <w:r w:rsidR="00CD2DF4">
        <w:t xml:space="preserve"> </w:t>
      </w:r>
      <w:r w:rsidR="006C5520" w:rsidRPr="007924A5">
        <w:t>2018-2020</w:t>
      </w:r>
      <w:r w:rsidR="00506028">
        <w:t xml:space="preserve"> ……………………………………………………………………………………</w:t>
      </w:r>
      <w:r w:rsidR="006F0EB3">
        <w:t>.</w:t>
      </w:r>
      <w:r w:rsidR="00506028">
        <w:t>…..</w:t>
      </w:r>
      <w:r w:rsidR="006F0EB3">
        <w:t xml:space="preserve"> 42</w:t>
      </w:r>
    </w:p>
    <w:p w14:paraId="1D56C998" w14:textId="2888DEAF" w:rsidR="007E5748" w:rsidRPr="007924A5" w:rsidRDefault="007E5748" w:rsidP="00D11501">
      <w:pPr>
        <w:spacing w:after="0"/>
      </w:pPr>
      <w:r w:rsidRPr="007924A5">
        <w:t>Tabela 34</w:t>
      </w:r>
      <w:r w:rsidR="006C5520" w:rsidRPr="007924A5">
        <w:t xml:space="preserve"> Średni miesięczny koszt pobytu w placówce na terenie powiatu rawskiego w latach</w:t>
      </w:r>
      <w:r w:rsidR="00D11501">
        <w:t xml:space="preserve">                         </w:t>
      </w:r>
      <w:r w:rsidR="006C5520" w:rsidRPr="007924A5">
        <w:t xml:space="preserve"> 2018-2020</w:t>
      </w:r>
      <w:r w:rsidR="00506028">
        <w:t xml:space="preserve"> ………………………………………………………………………………………………………………………………………</w:t>
      </w:r>
      <w:r w:rsidR="006F0EB3">
        <w:t xml:space="preserve"> 43</w:t>
      </w:r>
    </w:p>
    <w:p w14:paraId="23AB5564" w14:textId="6C99303B" w:rsidR="00506028" w:rsidRDefault="007E5748" w:rsidP="00D11501">
      <w:pPr>
        <w:spacing w:after="0"/>
      </w:pPr>
      <w:r w:rsidRPr="007924A5">
        <w:t>Tabela 35</w:t>
      </w:r>
      <w:r w:rsidR="000B6128" w:rsidRPr="007924A5">
        <w:t xml:space="preserve"> Liczba usamodzielnianych wychowanków z terenu </w:t>
      </w:r>
      <w:r w:rsidR="00FB5A57">
        <w:t>p</w:t>
      </w:r>
      <w:r w:rsidR="000B6128" w:rsidRPr="007924A5">
        <w:t xml:space="preserve">owiatu </w:t>
      </w:r>
      <w:r w:rsidR="00FB5A57">
        <w:t>r</w:t>
      </w:r>
      <w:r w:rsidR="000B6128" w:rsidRPr="007924A5">
        <w:t xml:space="preserve">awskiego w latach </w:t>
      </w:r>
    </w:p>
    <w:p w14:paraId="25807BCD" w14:textId="240EAC7F" w:rsidR="007E5748" w:rsidRPr="007924A5" w:rsidRDefault="000B6128" w:rsidP="00D11501">
      <w:pPr>
        <w:spacing w:after="0"/>
      </w:pPr>
      <w:r w:rsidRPr="007924A5">
        <w:t>2018-2020</w:t>
      </w:r>
      <w:r w:rsidR="00506028">
        <w:t xml:space="preserve"> ………………………………………………………………………………………………………………………………………</w:t>
      </w:r>
      <w:r w:rsidR="006F0EB3">
        <w:t xml:space="preserve"> 44</w:t>
      </w:r>
    </w:p>
    <w:p w14:paraId="4D1A280F" w14:textId="5FE7313C" w:rsidR="007E5748" w:rsidRPr="007924A5" w:rsidRDefault="007E5748" w:rsidP="00D11501">
      <w:pPr>
        <w:spacing w:after="0"/>
      </w:pPr>
      <w:r w:rsidRPr="007924A5">
        <w:t>Tabela 36</w:t>
      </w:r>
      <w:r w:rsidR="005C5415" w:rsidRPr="007924A5">
        <w:t xml:space="preserve"> Dane teleadresowe OPS z terenu powiatu rawskiego</w:t>
      </w:r>
      <w:r w:rsidR="00506028">
        <w:t xml:space="preserve"> ………………………………………………</w:t>
      </w:r>
      <w:r w:rsidR="006F0EB3">
        <w:t>..</w:t>
      </w:r>
      <w:r w:rsidR="00506028">
        <w:t>……</w:t>
      </w:r>
      <w:r w:rsidR="006F0EB3">
        <w:t xml:space="preserve"> 46</w:t>
      </w:r>
    </w:p>
    <w:p w14:paraId="7F7FB750" w14:textId="6A61CFA1" w:rsidR="007E5748" w:rsidRPr="007924A5" w:rsidRDefault="007E5748" w:rsidP="00D11501">
      <w:pPr>
        <w:overflowPunct w:val="0"/>
        <w:autoSpaceDE w:val="0"/>
        <w:autoSpaceDN w:val="0"/>
        <w:adjustRightInd w:val="0"/>
        <w:spacing w:after="0" w:line="240" w:lineRule="auto"/>
        <w:rPr>
          <w:rFonts w:eastAsia="Times New Roman" w:cstheme="minorHAnsi"/>
          <w:bCs/>
          <w:color w:val="000000" w:themeColor="text1"/>
          <w:lang w:eastAsia="pl-PL"/>
        </w:rPr>
      </w:pPr>
      <w:r w:rsidRPr="007924A5">
        <w:t xml:space="preserve">Tabela 37 </w:t>
      </w:r>
      <w:r w:rsidRPr="007924A5">
        <w:rPr>
          <w:rFonts w:eastAsia="Times New Roman" w:cstheme="minorHAnsi"/>
          <w:bCs/>
          <w:color w:val="000000" w:themeColor="text1"/>
          <w:lang w:eastAsia="pl-PL"/>
        </w:rPr>
        <w:t xml:space="preserve">Dane dotyczące realizacji programu „Aktywny Samorząd” w latach 2018 </w:t>
      </w:r>
      <w:r w:rsidR="00506028">
        <w:rPr>
          <w:rFonts w:eastAsia="Times New Roman" w:cstheme="minorHAnsi"/>
          <w:bCs/>
          <w:color w:val="000000" w:themeColor="text1"/>
          <w:lang w:eastAsia="pl-PL"/>
        </w:rPr>
        <w:t>–</w:t>
      </w:r>
      <w:r w:rsidRPr="007924A5">
        <w:rPr>
          <w:rFonts w:eastAsia="Times New Roman" w:cstheme="minorHAnsi"/>
          <w:bCs/>
          <w:color w:val="000000" w:themeColor="text1"/>
          <w:lang w:eastAsia="pl-PL"/>
        </w:rPr>
        <w:t xml:space="preserve"> 2020</w:t>
      </w:r>
      <w:r w:rsidR="00506028">
        <w:rPr>
          <w:rFonts w:eastAsia="Times New Roman" w:cstheme="minorHAnsi"/>
          <w:bCs/>
          <w:color w:val="000000" w:themeColor="text1"/>
          <w:lang w:eastAsia="pl-PL"/>
        </w:rPr>
        <w:t xml:space="preserve"> ………</w:t>
      </w:r>
      <w:r w:rsidR="006F0EB3">
        <w:rPr>
          <w:rFonts w:eastAsia="Times New Roman" w:cstheme="minorHAnsi"/>
          <w:bCs/>
          <w:color w:val="000000" w:themeColor="text1"/>
          <w:lang w:eastAsia="pl-PL"/>
        </w:rPr>
        <w:t>.</w:t>
      </w:r>
      <w:r w:rsidR="00506028">
        <w:rPr>
          <w:rFonts w:eastAsia="Times New Roman" w:cstheme="minorHAnsi"/>
          <w:bCs/>
          <w:color w:val="000000" w:themeColor="text1"/>
          <w:lang w:eastAsia="pl-PL"/>
        </w:rPr>
        <w:t>….</w:t>
      </w:r>
      <w:r w:rsidR="006F0EB3">
        <w:rPr>
          <w:rFonts w:eastAsia="Times New Roman" w:cstheme="minorHAnsi"/>
          <w:bCs/>
          <w:color w:val="000000" w:themeColor="text1"/>
          <w:lang w:eastAsia="pl-PL"/>
        </w:rPr>
        <w:t xml:space="preserve"> 48</w:t>
      </w:r>
    </w:p>
    <w:p w14:paraId="0755BD03" w14:textId="10A06ECA" w:rsidR="00BF6AE8" w:rsidRDefault="00BF6AE8" w:rsidP="00D11501">
      <w:pPr>
        <w:spacing w:after="0"/>
      </w:pPr>
      <w:r>
        <w:t xml:space="preserve">Tabela 38 Dane dotyczące </w:t>
      </w:r>
      <w:proofErr w:type="spellStart"/>
      <w:r>
        <w:t>wypożyczeń</w:t>
      </w:r>
      <w:proofErr w:type="spellEnd"/>
      <w:r>
        <w:t xml:space="preserve"> sprzętów rehabilitacyjnych w latach 2018-2020 ……………</w:t>
      </w:r>
      <w:r w:rsidR="006F0EB3">
        <w:t>...</w:t>
      </w:r>
      <w:r>
        <w:t>..</w:t>
      </w:r>
      <w:r w:rsidR="006F0EB3">
        <w:t xml:space="preserve"> 50</w:t>
      </w:r>
    </w:p>
    <w:p w14:paraId="61A87F88" w14:textId="19494D7C" w:rsidR="007E5748" w:rsidRPr="007924A5" w:rsidRDefault="007E5748" w:rsidP="00D11501">
      <w:pPr>
        <w:spacing w:after="0"/>
      </w:pPr>
      <w:r w:rsidRPr="007924A5">
        <w:t>Tabela 3</w:t>
      </w:r>
      <w:r w:rsidR="00BF6AE8">
        <w:t>9</w:t>
      </w:r>
      <w:r w:rsidR="000B6128" w:rsidRPr="007924A5">
        <w:t xml:space="preserve"> Liczba wydanych orzeczeń o niepełnosprawności, orzeczeń o stopniu niepełnosprawności, legitymacji oraz kart parkingowych w latach 2018-2020</w:t>
      </w:r>
      <w:r w:rsidR="00506028">
        <w:t xml:space="preserve"> …………………………………………………………………</w:t>
      </w:r>
      <w:r w:rsidR="006F0EB3">
        <w:t xml:space="preserve"> 52</w:t>
      </w:r>
    </w:p>
    <w:p w14:paraId="18316DD5" w14:textId="0C17BB90" w:rsidR="007E5748" w:rsidRPr="007924A5" w:rsidRDefault="007E5748" w:rsidP="00D11501">
      <w:pPr>
        <w:spacing w:after="0"/>
      </w:pPr>
      <w:r w:rsidRPr="007924A5">
        <w:t xml:space="preserve">Tabela </w:t>
      </w:r>
      <w:r w:rsidR="00BF6AE8">
        <w:t>40</w:t>
      </w:r>
      <w:r w:rsidRPr="007924A5">
        <w:t xml:space="preserve"> Stan zatrudniania Koordynatorów Rodzinnej Pieczy Zastępczej w latach 2018-2020</w:t>
      </w:r>
      <w:r w:rsidR="00506028">
        <w:t xml:space="preserve"> …….</w:t>
      </w:r>
      <w:r w:rsidR="006F0EB3">
        <w:t>.</w:t>
      </w:r>
      <w:r w:rsidR="00506028">
        <w:t>.</w:t>
      </w:r>
      <w:r w:rsidR="006F0EB3">
        <w:t xml:space="preserve"> 53</w:t>
      </w:r>
    </w:p>
    <w:p w14:paraId="112BBDC5" w14:textId="71282655" w:rsidR="007E5748" w:rsidRPr="007924A5" w:rsidRDefault="007E5748" w:rsidP="00D11501">
      <w:pPr>
        <w:spacing w:after="0"/>
      </w:pPr>
      <w:r w:rsidRPr="007924A5">
        <w:t>Tabela 4</w:t>
      </w:r>
      <w:r w:rsidR="00BF6AE8">
        <w:t>1</w:t>
      </w:r>
      <w:r w:rsidRPr="007924A5">
        <w:t xml:space="preserve"> </w:t>
      </w:r>
      <w:r w:rsidR="000B6128" w:rsidRPr="007924A5">
        <w:t>Liczba uczestników WTZ w latach 2018-2020 z podziałem na płeć</w:t>
      </w:r>
      <w:r w:rsidR="00506028">
        <w:t xml:space="preserve"> ……………………………</w:t>
      </w:r>
      <w:r w:rsidR="006F0EB3">
        <w:t>.</w:t>
      </w:r>
      <w:r w:rsidR="00506028">
        <w:t>……</w:t>
      </w:r>
      <w:r w:rsidR="006F0EB3">
        <w:t xml:space="preserve"> 55</w:t>
      </w:r>
    </w:p>
    <w:p w14:paraId="6543C0D1" w14:textId="1420B271" w:rsidR="007E5748" w:rsidRPr="007924A5" w:rsidRDefault="007E5748" w:rsidP="00D11501">
      <w:pPr>
        <w:spacing w:after="0"/>
      </w:pPr>
      <w:r w:rsidRPr="007924A5">
        <w:t>Tabela 4</w:t>
      </w:r>
      <w:r w:rsidR="00BF6AE8">
        <w:t>2</w:t>
      </w:r>
      <w:r w:rsidR="000B6128" w:rsidRPr="007924A5">
        <w:t xml:space="preserve"> </w:t>
      </w:r>
      <w:r w:rsidR="000B6128" w:rsidRPr="007924A5">
        <w:rPr>
          <w:rFonts w:eastAsia="Times New Roman" w:cstheme="minorHAnsi"/>
          <w:color w:val="000000" w:themeColor="text1"/>
          <w:lang w:eastAsia="pl-PL"/>
        </w:rPr>
        <w:t>Wysokość dofinasowania w latach 2018- 2020</w:t>
      </w:r>
      <w:r w:rsidR="00506028">
        <w:rPr>
          <w:rFonts w:eastAsia="Times New Roman" w:cstheme="minorHAnsi"/>
          <w:color w:val="000000" w:themeColor="text1"/>
          <w:lang w:eastAsia="pl-PL"/>
        </w:rPr>
        <w:t xml:space="preserve"> …………………………………………………………</w:t>
      </w:r>
      <w:r w:rsidR="006F0EB3">
        <w:rPr>
          <w:rFonts w:eastAsia="Times New Roman" w:cstheme="minorHAnsi"/>
          <w:color w:val="000000" w:themeColor="text1"/>
          <w:lang w:eastAsia="pl-PL"/>
        </w:rPr>
        <w:t>…</w:t>
      </w:r>
      <w:r w:rsidR="00506028">
        <w:rPr>
          <w:rFonts w:eastAsia="Times New Roman" w:cstheme="minorHAnsi"/>
          <w:color w:val="000000" w:themeColor="text1"/>
          <w:lang w:eastAsia="pl-PL"/>
        </w:rPr>
        <w:t>….</w:t>
      </w:r>
      <w:r w:rsidR="006F0EB3">
        <w:rPr>
          <w:rFonts w:eastAsia="Times New Roman" w:cstheme="minorHAnsi"/>
          <w:color w:val="000000" w:themeColor="text1"/>
          <w:lang w:eastAsia="pl-PL"/>
        </w:rPr>
        <w:t xml:space="preserve"> 56 </w:t>
      </w:r>
    </w:p>
    <w:p w14:paraId="25429BB4" w14:textId="19A73200" w:rsidR="007E5748" w:rsidRPr="007924A5" w:rsidRDefault="007E5748" w:rsidP="00D11501">
      <w:pPr>
        <w:spacing w:after="0"/>
      </w:pPr>
      <w:r w:rsidRPr="007924A5">
        <w:t>Tabela 4</w:t>
      </w:r>
      <w:r w:rsidR="00BF6AE8">
        <w:t>3</w:t>
      </w:r>
      <w:r w:rsidRPr="007924A5">
        <w:t xml:space="preserve"> Organizacje pozarządowe działające na terenie powiatu rawskiego</w:t>
      </w:r>
      <w:r w:rsidR="00506028">
        <w:t xml:space="preserve"> ……………………</w:t>
      </w:r>
      <w:r w:rsidR="006F0EB3">
        <w:t>…</w:t>
      </w:r>
      <w:r w:rsidR="00506028">
        <w:t>……….</w:t>
      </w:r>
      <w:r w:rsidR="006F0EB3">
        <w:t xml:space="preserve"> 57</w:t>
      </w:r>
    </w:p>
    <w:p w14:paraId="561BDB73" w14:textId="075C1798" w:rsidR="007E5748" w:rsidRPr="005863AC" w:rsidRDefault="007E5748" w:rsidP="007E5748">
      <w:pPr>
        <w:spacing w:after="0"/>
      </w:pPr>
    </w:p>
    <w:p w14:paraId="47323062" w14:textId="7348FA4C" w:rsidR="00B00B97" w:rsidRPr="00B00B97" w:rsidRDefault="00B00B97" w:rsidP="007E5748">
      <w:pPr>
        <w:spacing w:after="0"/>
        <w:rPr>
          <w:rFonts w:ascii="Times New Roman" w:eastAsia="Times New Roman" w:hAnsi="Times New Roman" w:cs="Times New Roman"/>
          <w:sz w:val="24"/>
          <w:szCs w:val="24"/>
          <w:lang w:eastAsia="pl-PL"/>
        </w:rPr>
      </w:pPr>
    </w:p>
    <w:sectPr w:rsidR="00B00B97" w:rsidRPr="00B00B97" w:rsidSect="004522CB">
      <w:footerReference w:type="default" r:id="rId64"/>
      <w:footerReference w:type="first" r:id="rId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07C3" w14:textId="77777777" w:rsidR="00084A56" w:rsidRDefault="00084A56" w:rsidP="000D55B5">
      <w:pPr>
        <w:spacing w:after="0" w:line="240" w:lineRule="auto"/>
      </w:pPr>
      <w:r>
        <w:separator/>
      </w:r>
    </w:p>
  </w:endnote>
  <w:endnote w:type="continuationSeparator" w:id="0">
    <w:p w14:paraId="787B2F5C" w14:textId="77777777" w:rsidR="00084A56" w:rsidRDefault="00084A56" w:rsidP="000D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2939"/>
      <w:docPartObj>
        <w:docPartGallery w:val="Page Numbers (Bottom of Page)"/>
        <w:docPartUnique/>
      </w:docPartObj>
    </w:sdtPr>
    <w:sdtEndPr/>
    <w:sdtContent>
      <w:p w14:paraId="350EB065" w14:textId="77777777" w:rsidR="009B60D4" w:rsidRDefault="009B60D4">
        <w:pPr>
          <w:pStyle w:val="Stopka"/>
          <w:jc w:val="center"/>
        </w:pPr>
        <w:r>
          <w:fldChar w:fldCharType="begin"/>
        </w:r>
        <w:r>
          <w:instrText>PAGE   \* MERGEFORMAT</w:instrText>
        </w:r>
        <w:r>
          <w:fldChar w:fldCharType="separate"/>
        </w:r>
        <w:r>
          <w:t>2</w:t>
        </w:r>
        <w:r>
          <w:fldChar w:fldCharType="end"/>
        </w:r>
      </w:p>
    </w:sdtContent>
  </w:sdt>
  <w:p w14:paraId="0F91D980" w14:textId="77777777" w:rsidR="00290511" w:rsidRDefault="00084A56">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9B6E" w14:textId="77777777" w:rsidR="00290511" w:rsidRDefault="00084A56">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4E56" w14:textId="77777777" w:rsidR="00084A56" w:rsidRDefault="00084A56" w:rsidP="000D55B5">
      <w:pPr>
        <w:spacing w:after="0" w:line="240" w:lineRule="auto"/>
      </w:pPr>
      <w:r>
        <w:separator/>
      </w:r>
    </w:p>
  </w:footnote>
  <w:footnote w:type="continuationSeparator" w:id="0">
    <w:p w14:paraId="445B587F" w14:textId="77777777" w:rsidR="00084A56" w:rsidRDefault="00084A56" w:rsidP="000D5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E84"/>
    <w:multiLevelType w:val="hybridMultilevel"/>
    <w:tmpl w:val="15F6F760"/>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1" w15:restartNumberingAfterBreak="0">
    <w:nsid w:val="053043DA"/>
    <w:multiLevelType w:val="hybridMultilevel"/>
    <w:tmpl w:val="80580F9C"/>
    <w:lvl w:ilvl="0" w:tplc="0415000F">
      <w:start w:val="1"/>
      <w:numFmt w:val="decimal"/>
      <w:lvlText w:val="%1."/>
      <w:lvlJc w:val="left"/>
      <w:pPr>
        <w:ind w:left="1431" w:hanging="360"/>
      </w:p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2" w15:restartNumberingAfterBreak="0">
    <w:nsid w:val="054E399B"/>
    <w:multiLevelType w:val="hybridMultilevel"/>
    <w:tmpl w:val="5D2E3D0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 w15:restartNumberingAfterBreak="0">
    <w:nsid w:val="087407B6"/>
    <w:multiLevelType w:val="hybridMultilevel"/>
    <w:tmpl w:val="E7FC6278"/>
    <w:lvl w:ilvl="0" w:tplc="04150001">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4" w15:restartNumberingAfterBreak="0">
    <w:nsid w:val="0A104B0D"/>
    <w:multiLevelType w:val="hybridMultilevel"/>
    <w:tmpl w:val="0F4AD0F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0C2A542F"/>
    <w:multiLevelType w:val="hybridMultilevel"/>
    <w:tmpl w:val="B23C31D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E197D2C"/>
    <w:multiLevelType w:val="hybridMultilevel"/>
    <w:tmpl w:val="C218C648"/>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 w15:restartNumberingAfterBreak="0">
    <w:nsid w:val="120D241D"/>
    <w:multiLevelType w:val="hybridMultilevel"/>
    <w:tmpl w:val="4122471A"/>
    <w:lvl w:ilvl="0" w:tplc="0415000B">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8" w15:restartNumberingAfterBreak="0">
    <w:nsid w:val="156E64B8"/>
    <w:multiLevelType w:val="hybridMultilevel"/>
    <w:tmpl w:val="5DF051D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67C4879"/>
    <w:multiLevelType w:val="hybridMultilevel"/>
    <w:tmpl w:val="01DEE6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70C6D69"/>
    <w:multiLevelType w:val="hybridMultilevel"/>
    <w:tmpl w:val="61845DB4"/>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1DC94C57"/>
    <w:multiLevelType w:val="hybridMultilevel"/>
    <w:tmpl w:val="3B127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75603E"/>
    <w:multiLevelType w:val="hybridMultilevel"/>
    <w:tmpl w:val="0BD2B180"/>
    <w:lvl w:ilvl="0" w:tplc="04150001">
      <w:start w:val="1"/>
      <w:numFmt w:val="bullet"/>
      <w:lvlText w:val=""/>
      <w:lvlJc w:val="left"/>
      <w:pPr>
        <w:ind w:left="2511" w:hanging="360"/>
      </w:pPr>
      <w:rPr>
        <w:rFonts w:ascii="Symbol" w:hAnsi="Symbol" w:hint="default"/>
      </w:rPr>
    </w:lvl>
    <w:lvl w:ilvl="1" w:tplc="04150003" w:tentative="1">
      <w:start w:val="1"/>
      <w:numFmt w:val="bullet"/>
      <w:lvlText w:val="o"/>
      <w:lvlJc w:val="left"/>
      <w:pPr>
        <w:ind w:left="3231" w:hanging="360"/>
      </w:pPr>
      <w:rPr>
        <w:rFonts w:ascii="Courier New" w:hAnsi="Courier New" w:cs="Courier New" w:hint="default"/>
      </w:rPr>
    </w:lvl>
    <w:lvl w:ilvl="2" w:tplc="04150005" w:tentative="1">
      <w:start w:val="1"/>
      <w:numFmt w:val="bullet"/>
      <w:lvlText w:val=""/>
      <w:lvlJc w:val="left"/>
      <w:pPr>
        <w:ind w:left="3951" w:hanging="360"/>
      </w:pPr>
      <w:rPr>
        <w:rFonts w:ascii="Wingdings" w:hAnsi="Wingdings" w:hint="default"/>
      </w:rPr>
    </w:lvl>
    <w:lvl w:ilvl="3" w:tplc="04150001" w:tentative="1">
      <w:start w:val="1"/>
      <w:numFmt w:val="bullet"/>
      <w:lvlText w:val=""/>
      <w:lvlJc w:val="left"/>
      <w:pPr>
        <w:ind w:left="4671" w:hanging="360"/>
      </w:pPr>
      <w:rPr>
        <w:rFonts w:ascii="Symbol" w:hAnsi="Symbol" w:hint="default"/>
      </w:rPr>
    </w:lvl>
    <w:lvl w:ilvl="4" w:tplc="04150003" w:tentative="1">
      <w:start w:val="1"/>
      <w:numFmt w:val="bullet"/>
      <w:lvlText w:val="o"/>
      <w:lvlJc w:val="left"/>
      <w:pPr>
        <w:ind w:left="5391" w:hanging="360"/>
      </w:pPr>
      <w:rPr>
        <w:rFonts w:ascii="Courier New" w:hAnsi="Courier New" w:cs="Courier New" w:hint="default"/>
      </w:rPr>
    </w:lvl>
    <w:lvl w:ilvl="5" w:tplc="04150005" w:tentative="1">
      <w:start w:val="1"/>
      <w:numFmt w:val="bullet"/>
      <w:lvlText w:val=""/>
      <w:lvlJc w:val="left"/>
      <w:pPr>
        <w:ind w:left="6111" w:hanging="360"/>
      </w:pPr>
      <w:rPr>
        <w:rFonts w:ascii="Wingdings" w:hAnsi="Wingdings" w:hint="default"/>
      </w:rPr>
    </w:lvl>
    <w:lvl w:ilvl="6" w:tplc="04150001" w:tentative="1">
      <w:start w:val="1"/>
      <w:numFmt w:val="bullet"/>
      <w:lvlText w:val=""/>
      <w:lvlJc w:val="left"/>
      <w:pPr>
        <w:ind w:left="6831" w:hanging="360"/>
      </w:pPr>
      <w:rPr>
        <w:rFonts w:ascii="Symbol" w:hAnsi="Symbol" w:hint="default"/>
      </w:rPr>
    </w:lvl>
    <w:lvl w:ilvl="7" w:tplc="04150003" w:tentative="1">
      <w:start w:val="1"/>
      <w:numFmt w:val="bullet"/>
      <w:lvlText w:val="o"/>
      <w:lvlJc w:val="left"/>
      <w:pPr>
        <w:ind w:left="7551" w:hanging="360"/>
      </w:pPr>
      <w:rPr>
        <w:rFonts w:ascii="Courier New" w:hAnsi="Courier New" w:cs="Courier New" w:hint="default"/>
      </w:rPr>
    </w:lvl>
    <w:lvl w:ilvl="8" w:tplc="04150005" w:tentative="1">
      <w:start w:val="1"/>
      <w:numFmt w:val="bullet"/>
      <w:lvlText w:val=""/>
      <w:lvlJc w:val="left"/>
      <w:pPr>
        <w:ind w:left="8271" w:hanging="360"/>
      </w:pPr>
      <w:rPr>
        <w:rFonts w:ascii="Wingdings" w:hAnsi="Wingdings" w:hint="default"/>
      </w:rPr>
    </w:lvl>
  </w:abstractNum>
  <w:abstractNum w:abstractNumId="13" w15:restartNumberingAfterBreak="0">
    <w:nsid w:val="20BB57CE"/>
    <w:multiLevelType w:val="multilevel"/>
    <w:tmpl w:val="970C1B1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2C93FFC"/>
    <w:multiLevelType w:val="hybridMultilevel"/>
    <w:tmpl w:val="D9809B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26F83FF9"/>
    <w:multiLevelType w:val="hybridMultilevel"/>
    <w:tmpl w:val="9AE2442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2CF03AC0"/>
    <w:multiLevelType w:val="hybridMultilevel"/>
    <w:tmpl w:val="C43495C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FA74F5F"/>
    <w:multiLevelType w:val="hybridMultilevel"/>
    <w:tmpl w:val="7F24F4A4"/>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2FAA3E9E"/>
    <w:multiLevelType w:val="hybridMultilevel"/>
    <w:tmpl w:val="F6F2418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31413BEA"/>
    <w:multiLevelType w:val="hybridMultilevel"/>
    <w:tmpl w:val="94B42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32365F"/>
    <w:multiLevelType w:val="hybridMultilevel"/>
    <w:tmpl w:val="585662B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1" w15:restartNumberingAfterBreak="0">
    <w:nsid w:val="375F6B01"/>
    <w:multiLevelType w:val="hybridMultilevel"/>
    <w:tmpl w:val="B9BCEB08"/>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22" w15:restartNumberingAfterBreak="0">
    <w:nsid w:val="3DDA2106"/>
    <w:multiLevelType w:val="hybridMultilevel"/>
    <w:tmpl w:val="CFF20E1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402B67E0"/>
    <w:multiLevelType w:val="hybridMultilevel"/>
    <w:tmpl w:val="8F7E73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429D343A"/>
    <w:multiLevelType w:val="hybridMultilevel"/>
    <w:tmpl w:val="89BEE95A"/>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15:restartNumberingAfterBreak="0">
    <w:nsid w:val="42B2675F"/>
    <w:multiLevelType w:val="hybridMultilevel"/>
    <w:tmpl w:val="2BE200A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72F1F7F"/>
    <w:multiLevelType w:val="hybridMultilevel"/>
    <w:tmpl w:val="F5BA94A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15:restartNumberingAfterBreak="0">
    <w:nsid w:val="4A4D4230"/>
    <w:multiLevelType w:val="hybridMultilevel"/>
    <w:tmpl w:val="F454F5E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28" w15:restartNumberingAfterBreak="0">
    <w:nsid w:val="4A7F1CC0"/>
    <w:multiLevelType w:val="hybridMultilevel"/>
    <w:tmpl w:val="2C505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B110F90"/>
    <w:multiLevelType w:val="hybridMultilevel"/>
    <w:tmpl w:val="C5F498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B2F1C6A"/>
    <w:multiLevelType w:val="hybridMultilevel"/>
    <w:tmpl w:val="ABEE7C64"/>
    <w:lvl w:ilvl="0" w:tplc="0415000B">
      <w:start w:val="1"/>
      <w:numFmt w:val="bullet"/>
      <w:lvlText w:val=""/>
      <w:lvlJc w:val="left"/>
      <w:pPr>
        <w:ind w:left="1791" w:hanging="360"/>
      </w:pPr>
      <w:rPr>
        <w:rFonts w:ascii="Wingdings" w:hAnsi="Wingdings" w:hint="default"/>
      </w:rPr>
    </w:lvl>
    <w:lvl w:ilvl="1" w:tplc="04150003" w:tentative="1">
      <w:start w:val="1"/>
      <w:numFmt w:val="bullet"/>
      <w:lvlText w:val="o"/>
      <w:lvlJc w:val="left"/>
      <w:pPr>
        <w:ind w:left="2511" w:hanging="360"/>
      </w:pPr>
      <w:rPr>
        <w:rFonts w:ascii="Courier New" w:hAnsi="Courier New" w:cs="Courier New" w:hint="default"/>
      </w:rPr>
    </w:lvl>
    <w:lvl w:ilvl="2" w:tplc="04150005" w:tentative="1">
      <w:start w:val="1"/>
      <w:numFmt w:val="bullet"/>
      <w:lvlText w:val=""/>
      <w:lvlJc w:val="left"/>
      <w:pPr>
        <w:ind w:left="3231" w:hanging="360"/>
      </w:pPr>
      <w:rPr>
        <w:rFonts w:ascii="Wingdings" w:hAnsi="Wingdings" w:hint="default"/>
      </w:rPr>
    </w:lvl>
    <w:lvl w:ilvl="3" w:tplc="04150001" w:tentative="1">
      <w:start w:val="1"/>
      <w:numFmt w:val="bullet"/>
      <w:lvlText w:val=""/>
      <w:lvlJc w:val="left"/>
      <w:pPr>
        <w:ind w:left="3951" w:hanging="360"/>
      </w:pPr>
      <w:rPr>
        <w:rFonts w:ascii="Symbol" w:hAnsi="Symbol" w:hint="default"/>
      </w:rPr>
    </w:lvl>
    <w:lvl w:ilvl="4" w:tplc="04150003" w:tentative="1">
      <w:start w:val="1"/>
      <w:numFmt w:val="bullet"/>
      <w:lvlText w:val="o"/>
      <w:lvlJc w:val="left"/>
      <w:pPr>
        <w:ind w:left="4671" w:hanging="360"/>
      </w:pPr>
      <w:rPr>
        <w:rFonts w:ascii="Courier New" w:hAnsi="Courier New" w:cs="Courier New" w:hint="default"/>
      </w:rPr>
    </w:lvl>
    <w:lvl w:ilvl="5" w:tplc="04150005" w:tentative="1">
      <w:start w:val="1"/>
      <w:numFmt w:val="bullet"/>
      <w:lvlText w:val=""/>
      <w:lvlJc w:val="left"/>
      <w:pPr>
        <w:ind w:left="5391" w:hanging="360"/>
      </w:pPr>
      <w:rPr>
        <w:rFonts w:ascii="Wingdings" w:hAnsi="Wingdings" w:hint="default"/>
      </w:rPr>
    </w:lvl>
    <w:lvl w:ilvl="6" w:tplc="04150001" w:tentative="1">
      <w:start w:val="1"/>
      <w:numFmt w:val="bullet"/>
      <w:lvlText w:val=""/>
      <w:lvlJc w:val="left"/>
      <w:pPr>
        <w:ind w:left="6111" w:hanging="360"/>
      </w:pPr>
      <w:rPr>
        <w:rFonts w:ascii="Symbol" w:hAnsi="Symbol" w:hint="default"/>
      </w:rPr>
    </w:lvl>
    <w:lvl w:ilvl="7" w:tplc="04150003" w:tentative="1">
      <w:start w:val="1"/>
      <w:numFmt w:val="bullet"/>
      <w:lvlText w:val="o"/>
      <w:lvlJc w:val="left"/>
      <w:pPr>
        <w:ind w:left="6831" w:hanging="360"/>
      </w:pPr>
      <w:rPr>
        <w:rFonts w:ascii="Courier New" w:hAnsi="Courier New" w:cs="Courier New" w:hint="default"/>
      </w:rPr>
    </w:lvl>
    <w:lvl w:ilvl="8" w:tplc="04150005" w:tentative="1">
      <w:start w:val="1"/>
      <w:numFmt w:val="bullet"/>
      <w:lvlText w:val=""/>
      <w:lvlJc w:val="left"/>
      <w:pPr>
        <w:ind w:left="7551" w:hanging="360"/>
      </w:pPr>
      <w:rPr>
        <w:rFonts w:ascii="Wingdings" w:hAnsi="Wingdings" w:hint="default"/>
      </w:rPr>
    </w:lvl>
  </w:abstractNum>
  <w:abstractNum w:abstractNumId="31" w15:restartNumberingAfterBreak="0">
    <w:nsid w:val="50AB6DB8"/>
    <w:multiLevelType w:val="hybridMultilevel"/>
    <w:tmpl w:val="DF5EC814"/>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51881C99"/>
    <w:multiLevelType w:val="hybridMultilevel"/>
    <w:tmpl w:val="525E2EE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1D50C2D"/>
    <w:multiLevelType w:val="hybridMultilevel"/>
    <w:tmpl w:val="A114FC1E"/>
    <w:lvl w:ilvl="0" w:tplc="0415000B">
      <w:start w:val="1"/>
      <w:numFmt w:val="bullet"/>
      <w:lvlText w:val=""/>
      <w:lvlJc w:val="left"/>
      <w:pPr>
        <w:ind w:left="1431" w:hanging="360"/>
      </w:pPr>
      <w:rPr>
        <w:rFonts w:ascii="Wingdings" w:hAnsi="Wingdings"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34" w15:restartNumberingAfterBreak="0">
    <w:nsid w:val="52206B3D"/>
    <w:multiLevelType w:val="hybridMultilevel"/>
    <w:tmpl w:val="18C0D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2A6C2D"/>
    <w:multiLevelType w:val="hybridMultilevel"/>
    <w:tmpl w:val="A2F4D4F4"/>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15:restartNumberingAfterBreak="0">
    <w:nsid w:val="535E7415"/>
    <w:multiLevelType w:val="hybridMultilevel"/>
    <w:tmpl w:val="D34A72DC"/>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55EC7776"/>
    <w:multiLevelType w:val="hybridMultilevel"/>
    <w:tmpl w:val="7CC888AC"/>
    <w:lvl w:ilvl="0" w:tplc="0415000B">
      <w:start w:val="1"/>
      <w:numFmt w:val="bullet"/>
      <w:lvlText w:val=""/>
      <w:lvlJc w:val="left"/>
      <w:pPr>
        <w:ind w:left="1431" w:hanging="360"/>
      </w:pPr>
      <w:rPr>
        <w:rFonts w:ascii="Wingdings" w:hAnsi="Wingdings"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38" w15:restartNumberingAfterBreak="0">
    <w:nsid w:val="56140689"/>
    <w:multiLevelType w:val="hybridMultilevel"/>
    <w:tmpl w:val="EA1CB7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57EE0C81"/>
    <w:multiLevelType w:val="hybridMultilevel"/>
    <w:tmpl w:val="ABFA18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B981A75"/>
    <w:multiLevelType w:val="hybridMultilevel"/>
    <w:tmpl w:val="05283F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3B485D"/>
    <w:multiLevelType w:val="hybridMultilevel"/>
    <w:tmpl w:val="A76C65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62785C91"/>
    <w:multiLevelType w:val="multilevel"/>
    <w:tmpl w:val="970C1B1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5CF7FC2"/>
    <w:multiLevelType w:val="hybridMultilevel"/>
    <w:tmpl w:val="26A6F078"/>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4" w15:restartNumberingAfterBreak="0">
    <w:nsid w:val="67696418"/>
    <w:multiLevelType w:val="hybridMultilevel"/>
    <w:tmpl w:val="14DA3DC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68D27B96"/>
    <w:multiLevelType w:val="hybridMultilevel"/>
    <w:tmpl w:val="1D9C37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BC8245D"/>
    <w:multiLevelType w:val="hybridMultilevel"/>
    <w:tmpl w:val="7892F6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70901D6C"/>
    <w:multiLevelType w:val="hybridMultilevel"/>
    <w:tmpl w:val="D71CF6FA"/>
    <w:lvl w:ilvl="0" w:tplc="0415000F">
      <w:start w:val="1"/>
      <w:numFmt w:val="decimal"/>
      <w:lvlText w:val="%1."/>
      <w:lvlJc w:val="left"/>
      <w:pPr>
        <w:ind w:left="1431" w:hanging="360"/>
      </w:pPr>
    </w:lvl>
    <w:lvl w:ilvl="1" w:tplc="04150019" w:tentative="1">
      <w:start w:val="1"/>
      <w:numFmt w:val="lowerLetter"/>
      <w:lvlText w:val="%2."/>
      <w:lvlJc w:val="left"/>
      <w:pPr>
        <w:ind w:left="2151" w:hanging="360"/>
      </w:pPr>
    </w:lvl>
    <w:lvl w:ilvl="2" w:tplc="0415001B" w:tentative="1">
      <w:start w:val="1"/>
      <w:numFmt w:val="lowerRoman"/>
      <w:lvlText w:val="%3."/>
      <w:lvlJc w:val="right"/>
      <w:pPr>
        <w:ind w:left="2871" w:hanging="180"/>
      </w:pPr>
    </w:lvl>
    <w:lvl w:ilvl="3" w:tplc="0415000F" w:tentative="1">
      <w:start w:val="1"/>
      <w:numFmt w:val="decimal"/>
      <w:lvlText w:val="%4."/>
      <w:lvlJc w:val="left"/>
      <w:pPr>
        <w:ind w:left="3591" w:hanging="360"/>
      </w:pPr>
    </w:lvl>
    <w:lvl w:ilvl="4" w:tplc="04150019" w:tentative="1">
      <w:start w:val="1"/>
      <w:numFmt w:val="lowerLetter"/>
      <w:lvlText w:val="%5."/>
      <w:lvlJc w:val="left"/>
      <w:pPr>
        <w:ind w:left="4311" w:hanging="360"/>
      </w:pPr>
    </w:lvl>
    <w:lvl w:ilvl="5" w:tplc="0415001B" w:tentative="1">
      <w:start w:val="1"/>
      <w:numFmt w:val="lowerRoman"/>
      <w:lvlText w:val="%6."/>
      <w:lvlJc w:val="right"/>
      <w:pPr>
        <w:ind w:left="5031" w:hanging="180"/>
      </w:pPr>
    </w:lvl>
    <w:lvl w:ilvl="6" w:tplc="0415000F" w:tentative="1">
      <w:start w:val="1"/>
      <w:numFmt w:val="decimal"/>
      <w:lvlText w:val="%7."/>
      <w:lvlJc w:val="left"/>
      <w:pPr>
        <w:ind w:left="5751" w:hanging="360"/>
      </w:pPr>
    </w:lvl>
    <w:lvl w:ilvl="7" w:tplc="04150019" w:tentative="1">
      <w:start w:val="1"/>
      <w:numFmt w:val="lowerLetter"/>
      <w:lvlText w:val="%8."/>
      <w:lvlJc w:val="left"/>
      <w:pPr>
        <w:ind w:left="6471" w:hanging="360"/>
      </w:pPr>
    </w:lvl>
    <w:lvl w:ilvl="8" w:tplc="0415001B" w:tentative="1">
      <w:start w:val="1"/>
      <w:numFmt w:val="lowerRoman"/>
      <w:lvlText w:val="%9."/>
      <w:lvlJc w:val="right"/>
      <w:pPr>
        <w:ind w:left="7191" w:hanging="180"/>
      </w:pPr>
    </w:lvl>
  </w:abstractNum>
  <w:abstractNum w:abstractNumId="48" w15:restartNumberingAfterBreak="0">
    <w:nsid w:val="72002FA1"/>
    <w:multiLevelType w:val="hybridMultilevel"/>
    <w:tmpl w:val="F346868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72FF72CF"/>
    <w:multiLevelType w:val="hybridMultilevel"/>
    <w:tmpl w:val="42F65B7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15:restartNumberingAfterBreak="0">
    <w:nsid w:val="770B40ED"/>
    <w:multiLevelType w:val="hybridMultilevel"/>
    <w:tmpl w:val="16DC40C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1" w15:restartNumberingAfterBreak="0">
    <w:nsid w:val="78E36186"/>
    <w:multiLevelType w:val="hybridMultilevel"/>
    <w:tmpl w:val="17DA7DF6"/>
    <w:lvl w:ilvl="0" w:tplc="0415000B">
      <w:start w:val="1"/>
      <w:numFmt w:val="bullet"/>
      <w:lvlText w:val=""/>
      <w:lvlJc w:val="left"/>
      <w:pPr>
        <w:ind w:left="1431" w:hanging="360"/>
      </w:pPr>
      <w:rPr>
        <w:rFonts w:ascii="Wingdings" w:hAnsi="Wingdings"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52" w15:restartNumberingAfterBreak="0">
    <w:nsid w:val="7BA54EFA"/>
    <w:multiLevelType w:val="hybridMultilevel"/>
    <w:tmpl w:val="1F4ABF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7CD262FE"/>
    <w:multiLevelType w:val="hybridMultilevel"/>
    <w:tmpl w:val="C986B45C"/>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num w:numId="1">
    <w:abstractNumId w:val="42"/>
  </w:num>
  <w:num w:numId="2">
    <w:abstractNumId w:val="13"/>
  </w:num>
  <w:num w:numId="3">
    <w:abstractNumId w:val="8"/>
  </w:num>
  <w:num w:numId="4">
    <w:abstractNumId w:val="3"/>
  </w:num>
  <w:num w:numId="5">
    <w:abstractNumId w:val="43"/>
  </w:num>
  <w:num w:numId="6">
    <w:abstractNumId w:val="31"/>
  </w:num>
  <w:num w:numId="7">
    <w:abstractNumId w:val="6"/>
  </w:num>
  <w:num w:numId="8">
    <w:abstractNumId w:val="51"/>
  </w:num>
  <w:num w:numId="9">
    <w:abstractNumId w:val="47"/>
  </w:num>
  <w:num w:numId="10">
    <w:abstractNumId w:val="41"/>
  </w:num>
  <w:num w:numId="11">
    <w:abstractNumId w:val="21"/>
  </w:num>
  <w:num w:numId="12">
    <w:abstractNumId w:val="30"/>
  </w:num>
  <w:num w:numId="13">
    <w:abstractNumId w:val="12"/>
  </w:num>
  <w:num w:numId="14">
    <w:abstractNumId w:val="7"/>
  </w:num>
  <w:num w:numId="15">
    <w:abstractNumId w:val="45"/>
  </w:num>
  <w:num w:numId="16">
    <w:abstractNumId w:val="18"/>
  </w:num>
  <w:num w:numId="17">
    <w:abstractNumId w:val="26"/>
  </w:num>
  <w:num w:numId="18">
    <w:abstractNumId w:val="28"/>
  </w:num>
  <w:num w:numId="19">
    <w:abstractNumId w:val="37"/>
  </w:num>
  <w:num w:numId="20">
    <w:abstractNumId w:val="0"/>
  </w:num>
  <w:num w:numId="21">
    <w:abstractNumId w:val="46"/>
  </w:num>
  <w:num w:numId="22">
    <w:abstractNumId w:val="38"/>
  </w:num>
  <w:num w:numId="23">
    <w:abstractNumId w:val="50"/>
  </w:num>
  <w:num w:numId="24">
    <w:abstractNumId w:val="20"/>
  </w:num>
  <w:num w:numId="25">
    <w:abstractNumId w:val="53"/>
  </w:num>
  <w:num w:numId="26">
    <w:abstractNumId w:val="22"/>
  </w:num>
  <w:num w:numId="27">
    <w:abstractNumId w:val="11"/>
  </w:num>
  <w:num w:numId="28">
    <w:abstractNumId w:val="29"/>
  </w:num>
  <w:num w:numId="29">
    <w:abstractNumId w:val="23"/>
  </w:num>
  <w:num w:numId="30">
    <w:abstractNumId w:val="44"/>
  </w:num>
  <w:num w:numId="31">
    <w:abstractNumId w:val="49"/>
  </w:num>
  <w:num w:numId="32">
    <w:abstractNumId w:val="9"/>
  </w:num>
  <w:num w:numId="33">
    <w:abstractNumId w:val="14"/>
  </w:num>
  <w:num w:numId="34">
    <w:abstractNumId w:val="4"/>
  </w:num>
  <w:num w:numId="35">
    <w:abstractNumId w:val="40"/>
  </w:num>
  <w:num w:numId="36">
    <w:abstractNumId w:val="36"/>
  </w:num>
  <w:num w:numId="37">
    <w:abstractNumId w:val="17"/>
  </w:num>
  <w:num w:numId="38">
    <w:abstractNumId w:val="15"/>
  </w:num>
  <w:num w:numId="39">
    <w:abstractNumId w:val="39"/>
  </w:num>
  <w:num w:numId="40">
    <w:abstractNumId w:val="19"/>
  </w:num>
  <w:num w:numId="41">
    <w:abstractNumId w:val="27"/>
  </w:num>
  <w:num w:numId="42">
    <w:abstractNumId w:val="52"/>
  </w:num>
  <w:num w:numId="43">
    <w:abstractNumId w:val="2"/>
  </w:num>
  <w:num w:numId="44">
    <w:abstractNumId w:val="35"/>
  </w:num>
  <w:num w:numId="45">
    <w:abstractNumId w:val="10"/>
  </w:num>
  <w:num w:numId="46">
    <w:abstractNumId w:val="33"/>
  </w:num>
  <w:num w:numId="47">
    <w:abstractNumId w:val="1"/>
  </w:num>
  <w:num w:numId="48">
    <w:abstractNumId w:val="5"/>
  </w:num>
  <w:num w:numId="49">
    <w:abstractNumId w:val="25"/>
  </w:num>
  <w:num w:numId="50">
    <w:abstractNumId w:val="32"/>
  </w:num>
  <w:num w:numId="51">
    <w:abstractNumId w:val="16"/>
  </w:num>
  <w:num w:numId="52">
    <w:abstractNumId w:val="24"/>
  </w:num>
  <w:num w:numId="53">
    <w:abstractNumId w:val="48"/>
  </w:num>
  <w:num w:numId="54">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DF6"/>
    <w:rsid w:val="00000C27"/>
    <w:rsid w:val="00001D75"/>
    <w:rsid w:val="000038AF"/>
    <w:rsid w:val="00003D07"/>
    <w:rsid w:val="000061F4"/>
    <w:rsid w:val="000077A4"/>
    <w:rsid w:val="00010C7A"/>
    <w:rsid w:val="000160B5"/>
    <w:rsid w:val="000171C4"/>
    <w:rsid w:val="00022E29"/>
    <w:rsid w:val="00023D15"/>
    <w:rsid w:val="00030FD6"/>
    <w:rsid w:val="000325A9"/>
    <w:rsid w:val="00032F0B"/>
    <w:rsid w:val="00035223"/>
    <w:rsid w:val="000364A2"/>
    <w:rsid w:val="0004031F"/>
    <w:rsid w:val="00042433"/>
    <w:rsid w:val="0004683E"/>
    <w:rsid w:val="000537A7"/>
    <w:rsid w:val="00055FAB"/>
    <w:rsid w:val="00061051"/>
    <w:rsid w:val="00061C4F"/>
    <w:rsid w:val="00067576"/>
    <w:rsid w:val="00070A5C"/>
    <w:rsid w:val="000712DA"/>
    <w:rsid w:val="00074BF2"/>
    <w:rsid w:val="00080236"/>
    <w:rsid w:val="000836CF"/>
    <w:rsid w:val="00084A56"/>
    <w:rsid w:val="00085D3F"/>
    <w:rsid w:val="00086DC1"/>
    <w:rsid w:val="00094234"/>
    <w:rsid w:val="000968DD"/>
    <w:rsid w:val="000A6F69"/>
    <w:rsid w:val="000A7A87"/>
    <w:rsid w:val="000B132C"/>
    <w:rsid w:val="000B152A"/>
    <w:rsid w:val="000B2EE9"/>
    <w:rsid w:val="000B6128"/>
    <w:rsid w:val="000B7574"/>
    <w:rsid w:val="000C2ACE"/>
    <w:rsid w:val="000C4F08"/>
    <w:rsid w:val="000C66B7"/>
    <w:rsid w:val="000D2B6E"/>
    <w:rsid w:val="000D55B5"/>
    <w:rsid w:val="000E13C4"/>
    <w:rsid w:val="000E3A52"/>
    <w:rsid w:val="000E4490"/>
    <w:rsid w:val="000E5E20"/>
    <w:rsid w:val="000F0476"/>
    <w:rsid w:val="000F09B6"/>
    <w:rsid w:val="000F0A4C"/>
    <w:rsid w:val="000F57B0"/>
    <w:rsid w:val="00103CA5"/>
    <w:rsid w:val="00104E46"/>
    <w:rsid w:val="00105D10"/>
    <w:rsid w:val="0010616C"/>
    <w:rsid w:val="0010732D"/>
    <w:rsid w:val="00121584"/>
    <w:rsid w:val="00121E77"/>
    <w:rsid w:val="00130970"/>
    <w:rsid w:val="001321D5"/>
    <w:rsid w:val="00134291"/>
    <w:rsid w:val="00136379"/>
    <w:rsid w:val="0014311B"/>
    <w:rsid w:val="0014442E"/>
    <w:rsid w:val="00144498"/>
    <w:rsid w:val="001513F9"/>
    <w:rsid w:val="00151422"/>
    <w:rsid w:val="00162310"/>
    <w:rsid w:val="00162C66"/>
    <w:rsid w:val="0016411B"/>
    <w:rsid w:val="00165454"/>
    <w:rsid w:val="001721F5"/>
    <w:rsid w:val="0017233E"/>
    <w:rsid w:val="00175594"/>
    <w:rsid w:val="001765BE"/>
    <w:rsid w:val="001803DA"/>
    <w:rsid w:val="00181CBF"/>
    <w:rsid w:val="00194914"/>
    <w:rsid w:val="00194BAE"/>
    <w:rsid w:val="0019500E"/>
    <w:rsid w:val="001951F7"/>
    <w:rsid w:val="0019545D"/>
    <w:rsid w:val="00195732"/>
    <w:rsid w:val="001968E2"/>
    <w:rsid w:val="001A058B"/>
    <w:rsid w:val="001A4933"/>
    <w:rsid w:val="001A65D0"/>
    <w:rsid w:val="001A7ECE"/>
    <w:rsid w:val="001B131A"/>
    <w:rsid w:val="001B572A"/>
    <w:rsid w:val="001D0166"/>
    <w:rsid w:val="001D4CF4"/>
    <w:rsid w:val="001E1D8D"/>
    <w:rsid w:val="001E3876"/>
    <w:rsid w:val="001E5247"/>
    <w:rsid w:val="001E7285"/>
    <w:rsid w:val="001F27A5"/>
    <w:rsid w:val="001F3569"/>
    <w:rsid w:val="001F5BA6"/>
    <w:rsid w:val="001F72EB"/>
    <w:rsid w:val="00200A09"/>
    <w:rsid w:val="002028BF"/>
    <w:rsid w:val="00202C19"/>
    <w:rsid w:val="00204363"/>
    <w:rsid w:val="00213085"/>
    <w:rsid w:val="002134E3"/>
    <w:rsid w:val="00217C3F"/>
    <w:rsid w:val="00217C83"/>
    <w:rsid w:val="00223325"/>
    <w:rsid w:val="002262AF"/>
    <w:rsid w:val="00233034"/>
    <w:rsid w:val="002333DE"/>
    <w:rsid w:val="0023391E"/>
    <w:rsid w:val="002346A0"/>
    <w:rsid w:val="0023504C"/>
    <w:rsid w:val="002371AB"/>
    <w:rsid w:val="00245262"/>
    <w:rsid w:val="00246177"/>
    <w:rsid w:val="0024699C"/>
    <w:rsid w:val="00246E14"/>
    <w:rsid w:val="00251D22"/>
    <w:rsid w:val="00253A82"/>
    <w:rsid w:val="00254968"/>
    <w:rsid w:val="00254AD2"/>
    <w:rsid w:val="00254FA3"/>
    <w:rsid w:val="00256917"/>
    <w:rsid w:val="002606DF"/>
    <w:rsid w:val="00262D48"/>
    <w:rsid w:val="00263EC3"/>
    <w:rsid w:val="002734A9"/>
    <w:rsid w:val="00274396"/>
    <w:rsid w:val="00276B89"/>
    <w:rsid w:val="00281B05"/>
    <w:rsid w:val="00284B31"/>
    <w:rsid w:val="00284F22"/>
    <w:rsid w:val="0028639D"/>
    <w:rsid w:val="002908E4"/>
    <w:rsid w:val="00291E07"/>
    <w:rsid w:val="00297876"/>
    <w:rsid w:val="002A46B0"/>
    <w:rsid w:val="002A4AFE"/>
    <w:rsid w:val="002A51A9"/>
    <w:rsid w:val="002A6546"/>
    <w:rsid w:val="002B22C0"/>
    <w:rsid w:val="002B7601"/>
    <w:rsid w:val="002B7971"/>
    <w:rsid w:val="002C0A0E"/>
    <w:rsid w:val="002C524A"/>
    <w:rsid w:val="002C5503"/>
    <w:rsid w:val="002C7C50"/>
    <w:rsid w:val="002D2A17"/>
    <w:rsid w:val="002D37D5"/>
    <w:rsid w:val="002D3914"/>
    <w:rsid w:val="002D49F4"/>
    <w:rsid w:val="002E2028"/>
    <w:rsid w:val="002E2351"/>
    <w:rsid w:val="002F420D"/>
    <w:rsid w:val="0030157D"/>
    <w:rsid w:val="00305CE2"/>
    <w:rsid w:val="003073D9"/>
    <w:rsid w:val="00310322"/>
    <w:rsid w:val="00311946"/>
    <w:rsid w:val="00312185"/>
    <w:rsid w:val="003128AF"/>
    <w:rsid w:val="00313B29"/>
    <w:rsid w:val="003258AE"/>
    <w:rsid w:val="00330E3F"/>
    <w:rsid w:val="00331B89"/>
    <w:rsid w:val="00336E3D"/>
    <w:rsid w:val="003374BA"/>
    <w:rsid w:val="003406F3"/>
    <w:rsid w:val="00341517"/>
    <w:rsid w:val="00346C83"/>
    <w:rsid w:val="00347AA1"/>
    <w:rsid w:val="0035275A"/>
    <w:rsid w:val="00355EC9"/>
    <w:rsid w:val="003562A9"/>
    <w:rsid w:val="00360DE6"/>
    <w:rsid w:val="003636D9"/>
    <w:rsid w:val="003645B1"/>
    <w:rsid w:val="003677CC"/>
    <w:rsid w:val="00371C57"/>
    <w:rsid w:val="00372F88"/>
    <w:rsid w:val="00373F7B"/>
    <w:rsid w:val="003742A4"/>
    <w:rsid w:val="00375AA5"/>
    <w:rsid w:val="003764D0"/>
    <w:rsid w:val="003767C9"/>
    <w:rsid w:val="0038621B"/>
    <w:rsid w:val="00386E8D"/>
    <w:rsid w:val="003874D2"/>
    <w:rsid w:val="003954F8"/>
    <w:rsid w:val="003960B4"/>
    <w:rsid w:val="00396484"/>
    <w:rsid w:val="003971C7"/>
    <w:rsid w:val="003A03E7"/>
    <w:rsid w:val="003A2E23"/>
    <w:rsid w:val="003A3B17"/>
    <w:rsid w:val="003A7440"/>
    <w:rsid w:val="003A7D33"/>
    <w:rsid w:val="003B766F"/>
    <w:rsid w:val="003C1A77"/>
    <w:rsid w:val="003D409F"/>
    <w:rsid w:val="003D6EAE"/>
    <w:rsid w:val="003E2F4F"/>
    <w:rsid w:val="003E3551"/>
    <w:rsid w:val="003E47CB"/>
    <w:rsid w:val="003E55E4"/>
    <w:rsid w:val="003F651A"/>
    <w:rsid w:val="003F6856"/>
    <w:rsid w:val="003F7251"/>
    <w:rsid w:val="00401E32"/>
    <w:rsid w:val="00405D25"/>
    <w:rsid w:val="004071D9"/>
    <w:rsid w:val="00407A83"/>
    <w:rsid w:val="00412606"/>
    <w:rsid w:val="004135D2"/>
    <w:rsid w:val="00413C11"/>
    <w:rsid w:val="00415565"/>
    <w:rsid w:val="00415EE2"/>
    <w:rsid w:val="00425650"/>
    <w:rsid w:val="00430275"/>
    <w:rsid w:val="0043239C"/>
    <w:rsid w:val="00432816"/>
    <w:rsid w:val="00432C04"/>
    <w:rsid w:val="00434097"/>
    <w:rsid w:val="004358B6"/>
    <w:rsid w:val="00437C2C"/>
    <w:rsid w:val="004425BC"/>
    <w:rsid w:val="00446206"/>
    <w:rsid w:val="00446A27"/>
    <w:rsid w:val="004522CB"/>
    <w:rsid w:val="00455F3C"/>
    <w:rsid w:val="004617F4"/>
    <w:rsid w:val="00462551"/>
    <w:rsid w:val="00463367"/>
    <w:rsid w:val="004778BE"/>
    <w:rsid w:val="00480323"/>
    <w:rsid w:val="0048664C"/>
    <w:rsid w:val="004916C8"/>
    <w:rsid w:val="00491934"/>
    <w:rsid w:val="00492024"/>
    <w:rsid w:val="00493964"/>
    <w:rsid w:val="00495090"/>
    <w:rsid w:val="00496AAC"/>
    <w:rsid w:val="004974DA"/>
    <w:rsid w:val="004B10D8"/>
    <w:rsid w:val="004B34C2"/>
    <w:rsid w:val="004C192E"/>
    <w:rsid w:val="004C1FB7"/>
    <w:rsid w:val="004D3735"/>
    <w:rsid w:val="004D71B1"/>
    <w:rsid w:val="004E008F"/>
    <w:rsid w:val="004E018D"/>
    <w:rsid w:val="004F0586"/>
    <w:rsid w:val="004F107C"/>
    <w:rsid w:val="004F7CCC"/>
    <w:rsid w:val="00502192"/>
    <w:rsid w:val="00504720"/>
    <w:rsid w:val="00504964"/>
    <w:rsid w:val="005049E2"/>
    <w:rsid w:val="00504F6D"/>
    <w:rsid w:val="00505843"/>
    <w:rsid w:val="00505C63"/>
    <w:rsid w:val="00506028"/>
    <w:rsid w:val="00511C3A"/>
    <w:rsid w:val="00512895"/>
    <w:rsid w:val="00512BA8"/>
    <w:rsid w:val="00512F51"/>
    <w:rsid w:val="00514C84"/>
    <w:rsid w:val="00515FBE"/>
    <w:rsid w:val="0052016A"/>
    <w:rsid w:val="005245C4"/>
    <w:rsid w:val="00526E35"/>
    <w:rsid w:val="0053370C"/>
    <w:rsid w:val="005350BD"/>
    <w:rsid w:val="00540F6B"/>
    <w:rsid w:val="005415B7"/>
    <w:rsid w:val="00543540"/>
    <w:rsid w:val="00543659"/>
    <w:rsid w:val="00546815"/>
    <w:rsid w:val="00552804"/>
    <w:rsid w:val="00552A0D"/>
    <w:rsid w:val="00554F94"/>
    <w:rsid w:val="00554FE1"/>
    <w:rsid w:val="00555A00"/>
    <w:rsid w:val="00556404"/>
    <w:rsid w:val="00556C36"/>
    <w:rsid w:val="005616FA"/>
    <w:rsid w:val="0056359C"/>
    <w:rsid w:val="00563F0B"/>
    <w:rsid w:val="00564950"/>
    <w:rsid w:val="00564EDC"/>
    <w:rsid w:val="00571C3A"/>
    <w:rsid w:val="00577BFD"/>
    <w:rsid w:val="00580D90"/>
    <w:rsid w:val="00582198"/>
    <w:rsid w:val="00583B9A"/>
    <w:rsid w:val="00583BC3"/>
    <w:rsid w:val="00585308"/>
    <w:rsid w:val="0058580A"/>
    <w:rsid w:val="005863AC"/>
    <w:rsid w:val="00587BE4"/>
    <w:rsid w:val="00590A80"/>
    <w:rsid w:val="00592A09"/>
    <w:rsid w:val="00592D0B"/>
    <w:rsid w:val="0059416C"/>
    <w:rsid w:val="005947C4"/>
    <w:rsid w:val="00597943"/>
    <w:rsid w:val="005A536B"/>
    <w:rsid w:val="005A6E39"/>
    <w:rsid w:val="005B0353"/>
    <w:rsid w:val="005B4F3B"/>
    <w:rsid w:val="005B6B0D"/>
    <w:rsid w:val="005B6E47"/>
    <w:rsid w:val="005C5415"/>
    <w:rsid w:val="005C6273"/>
    <w:rsid w:val="005C629B"/>
    <w:rsid w:val="005C6A45"/>
    <w:rsid w:val="005D022E"/>
    <w:rsid w:val="005D27B1"/>
    <w:rsid w:val="005D3300"/>
    <w:rsid w:val="005D556A"/>
    <w:rsid w:val="005E1360"/>
    <w:rsid w:val="005E2402"/>
    <w:rsid w:val="005E25D7"/>
    <w:rsid w:val="005E2813"/>
    <w:rsid w:val="005E3AE5"/>
    <w:rsid w:val="005E7E0D"/>
    <w:rsid w:val="005E7E4B"/>
    <w:rsid w:val="005F441F"/>
    <w:rsid w:val="00602B36"/>
    <w:rsid w:val="006037A0"/>
    <w:rsid w:val="00603A59"/>
    <w:rsid w:val="00605540"/>
    <w:rsid w:val="006075EB"/>
    <w:rsid w:val="00623C84"/>
    <w:rsid w:val="00632523"/>
    <w:rsid w:val="006346B9"/>
    <w:rsid w:val="006376E2"/>
    <w:rsid w:val="006403BA"/>
    <w:rsid w:val="00640B51"/>
    <w:rsid w:val="00642D97"/>
    <w:rsid w:val="00644B7D"/>
    <w:rsid w:val="006452D0"/>
    <w:rsid w:val="00645DE2"/>
    <w:rsid w:val="00655B97"/>
    <w:rsid w:val="00660E80"/>
    <w:rsid w:val="00662FF6"/>
    <w:rsid w:val="0066512D"/>
    <w:rsid w:val="00665950"/>
    <w:rsid w:val="00667C2A"/>
    <w:rsid w:val="00667C4F"/>
    <w:rsid w:val="00671A97"/>
    <w:rsid w:val="0067209A"/>
    <w:rsid w:val="006762B3"/>
    <w:rsid w:val="00682DA0"/>
    <w:rsid w:val="00683611"/>
    <w:rsid w:val="0068507F"/>
    <w:rsid w:val="0069776C"/>
    <w:rsid w:val="006A76FE"/>
    <w:rsid w:val="006B0B71"/>
    <w:rsid w:val="006B0D65"/>
    <w:rsid w:val="006B5ADF"/>
    <w:rsid w:val="006B6F63"/>
    <w:rsid w:val="006C1382"/>
    <w:rsid w:val="006C3299"/>
    <w:rsid w:val="006C406C"/>
    <w:rsid w:val="006C5520"/>
    <w:rsid w:val="006D186C"/>
    <w:rsid w:val="006D26E3"/>
    <w:rsid w:val="006D299B"/>
    <w:rsid w:val="006D6FEF"/>
    <w:rsid w:val="006E013F"/>
    <w:rsid w:val="006E5982"/>
    <w:rsid w:val="006F0EB3"/>
    <w:rsid w:val="006F41DB"/>
    <w:rsid w:val="006F4B87"/>
    <w:rsid w:val="006F4D91"/>
    <w:rsid w:val="00700717"/>
    <w:rsid w:val="007037E8"/>
    <w:rsid w:val="00707F59"/>
    <w:rsid w:val="0071067F"/>
    <w:rsid w:val="00711FBF"/>
    <w:rsid w:val="00725048"/>
    <w:rsid w:val="00726B2A"/>
    <w:rsid w:val="007306E0"/>
    <w:rsid w:val="00731E15"/>
    <w:rsid w:val="0073437F"/>
    <w:rsid w:val="00735705"/>
    <w:rsid w:val="0074227B"/>
    <w:rsid w:val="00743FEA"/>
    <w:rsid w:val="007447F9"/>
    <w:rsid w:val="007466AC"/>
    <w:rsid w:val="007467D2"/>
    <w:rsid w:val="00747B34"/>
    <w:rsid w:val="007502D5"/>
    <w:rsid w:val="00752E8C"/>
    <w:rsid w:val="00754D91"/>
    <w:rsid w:val="00755B9E"/>
    <w:rsid w:val="00757370"/>
    <w:rsid w:val="00761E28"/>
    <w:rsid w:val="007624DA"/>
    <w:rsid w:val="00764FD1"/>
    <w:rsid w:val="007671D0"/>
    <w:rsid w:val="007822A6"/>
    <w:rsid w:val="00783C4F"/>
    <w:rsid w:val="00783CF5"/>
    <w:rsid w:val="00792044"/>
    <w:rsid w:val="007924A5"/>
    <w:rsid w:val="007933E0"/>
    <w:rsid w:val="007A2C78"/>
    <w:rsid w:val="007A7C45"/>
    <w:rsid w:val="007B121E"/>
    <w:rsid w:val="007B14AE"/>
    <w:rsid w:val="007C1F15"/>
    <w:rsid w:val="007C343E"/>
    <w:rsid w:val="007C3ED4"/>
    <w:rsid w:val="007C42E9"/>
    <w:rsid w:val="007C6C3E"/>
    <w:rsid w:val="007C7444"/>
    <w:rsid w:val="007D2030"/>
    <w:rsid w:val="007D50A0"/>
    <w:rsid w:val="007E4F18"/>
    <w:rsid w:val="007E5748"/>
    <w:rsid w:val="00801A2A"/>
    <w:rsid w:val="0080327E"/>
    <w:rsid w:val="008054D4"/>
    <w:rsid w:val="00805AC5"/>
    <w:rsid w:val="00806F21"/>
    <w:rsid w:val="00813882"/>
    <w:rsid w:val="00817175"/>
    <w:rsid w:val="00822165"/>
    <w:rsid w:val="008241E2"/>
    <w:rsid w:val="008251A2"/>
    <w:rsid w:val="00826CFE"/>
    <w:rsid w:val="008273DF"/>
    <w:rsid w:val="008276E6"/>
    <w:rsid w:val="00830A61"/>
    <w:rsid w:val="00831D1F"/>
    <w:rsid w:val="00833C89"/>
    <w:rsid w:val="008371A8"/>
    <w:rsid w:val="0084193C"/>
    <w:rsid w:val="008438F0"/>
    <w:rsid w:val="008451EC"/>
    <w:rsid w:val="00847726"/>
    <w:rsid w:val="00847A6D"/>
    <w:rsid w:val="00854641"/>
    <w:rsid w:val="00860C4B"/>
    <w:rsid w:val="00864C69"/>
    <w:rsid w:val="00867843"/>
    <w:rsid w:val="00870FE0"/>
    <w:rsid w:val="00871377"/>
    <w:rsid w:val="00871A5B"/>
    <w:rsid w:val="008751FC"/>
    <w:rsid w:val="008819B2"/>
    <w:rsid w:val="00883830"/>
    <w:rsid w:val="0088386A"/>
    <w:rsid w:val="0088472E"/>
    <w:rsid w:val="00884FA0"/>
    <w:rsid w:val="008940F2"/>
    <w:rsid w:val="00894AFF"/>
    <w:rsid w:val="0089761E"/>
    <w:rsid w:val="008A2637"/>
    <w:rsid w:val="008A3192"/>
    <w:rsid w:val="008B22BD"/>
    <w:rsid w:val="008B2322"/>
    <w:rsid w:val="008B23EC"/>
    <w:rsid w:val="008B3686"/>
    <w:rsid w:val="008B4048"/>
    <w:rsid w:val="008B7F4F"/>
    <w:rsid w:val="008C21D2"/>
    <w:rsid w:val="008D0D1E"/>
    <w:rsid w:val="008D1213"/>
    <w:rsid w:val="008D29B8"/>
    <w:rsid w:val="008D38A5"/>
    <w:rsid w:val="008E0E63"/>
    <w:rsid w:val="008E1268"/>
    <w:rsid w:val="008E47A2"/>
    <w:rsid w:val="008E6E66"/>
    <w:rsid w:val="008F2F27"/>
    <w:rsid w:val="008F788E"/>
    <w:rsid w:val="0090363D"/>
    <w:rsid w:val="00904703"/>
    <w:rsid w:val="00907363"/>
    <w:rsid w:val="00911E15"/>
    <w:rsid w:val="0091254A"/>
    <w:rsid w:val="00917A9C"/>
    <w:rsid w:val="00917EB0"/>
    <w:rsid w:val="00922CF8"/>
    <w:rsid w:val="00923185"/>
    <w:rsid w:val="00934523"/>
    <w:rsid w:val="00937689"/>
    <w:rsid w:val="0094358C"/>
    <w:rsid w:val="009455AC"/>
    <w:rsid w:val="00947E1C"/>
    <w:rsid w:val="00952C93"/>
    <w:rsid w:val="0095555C"/>
    <w:rsid w:val="00955C98"/>
    <w:rsid w:val="0096363F"/>
    <w:rsid w:val="00966163"/>
    <w:rsid w:val="00971CE4"/>
    <w:rsid w:val="00972FD6"/>
    <w:rsid w:val="00974B90"/>
    <w:rsid w:val="00974CD6"/>
    <w:rsid w:val="009763AD"/>
    <w:rsid w:val="00980929"/>
    <w:rsid w:val="0098537A"/>
    <w:rsid w:val="0099797C"/>
    <w:rsid w:val="009A2F64"/>
    <w:rsid w:val="009B1913"/>
    <w:rsid w:val="009B47BF"/>
    <w:rsid w:val="009B559D"/>
    <w:rsid w:val="009B5B1E"/>
    <w:rsid w:val="009B5CAD"/>
    <w:rsid w:val="009B60D4"/>
    <w:rsid w:val="009C51A5"/>
    <w:rsid w:val="009C584D"/>
    <w:rsid w:val="009D1C66"/>
    <w:rsid w:val="009D5FF3"/>
    <w:rsid w:val="009D6FF6"/>
    <w:rsid w:val="009D70F1"/>
    <w:rsid w:val="009E4C8F"/>
    <w:rsid w:val="009E5748"/>
    <w:rsid w:val="009E6473"/>
    <w:rsid w:val="009E664E"/>
    <w:rsid w:val="009E6A01"/>
    <w:rsid w:val="00A01D1B"/>
    <w:rsid w:val="00A0344C"/>
    <w:rsid w:val="00A06DE8"/>
    <w:rsid w:val="00A07A43"/>
    <w:rsid w:val="00A144FD"/>
    <w:rsid w:val="00A3779B"/>
    <w:rsid w:val="00A40848"/>
    <w:rsid w:val="00A422E5"/>
    <w:rsid w:val="00A4257F"/>
    <w:rsid w:val="00A437D3"/>
    <w:rsid w:val="00A5090A"/>
    <w:rsid w:val="00A524FA"/>
    <w:rsid w:val="00A52A6C"/>
    <w:rsid w:val="00A5684D"/>
    <w:rsid w:val="00A571A5"/>
    <w:rsid w:val="00A578BB"/>
    <w:rsid w:val="00A609B6"/>
    <w:rsid w:val="00A61F66"/>
    <w:rsid w:val="00A633B0"/>
    <w:rsid w:val="00A63AB7"/>
    <w:rsid w:val="00A6481D"/>
    <w:rsid w:val="00A64C44"/>
    <w:rsid w:val="00A64EFB"/>
    <w:rsid w:val="00A6526D"/>
    <w:rsid w:val="00A71F6E"/>
    <w:rsid w:val="00A721B2"/>
    <w:rsid w:val="00A758A7"/>
    <w:rsid w:val="00A84886"/>
    <w:rsid w:val="00A933B3"/>
    <w:rsid w:val="00A96529"/>
    <w:rsid w:val="00A967CF"/>
    <w:rsid w:val="00AA5B9D"/>
    <w:rsid w:val="00AB1506"/>
    <w:rsid w:val="00AB27F6"/>
    <w:rsid w:val="00AB3AA7"/>
    <w:rsid w:val="00AB6370"/>
    <w:rsid w:val="00AC374C"/>
    <w:rsid w:val="00AC5EDB"/>
    <w:rsid w:val="00AC6518"/>
    <w:rsid w:val="00AC7AE6"/>
    <w:rsid w:val="00AD2A5D"/>
    <w:rsid w:val="00AD2AF7"/>
    <w:rsid w:val="00AD2F1A"/>
    <w:rsid w:val="00AE19AE"/>
    <w:rsid w:val="00AE532E"/>
    <w:rsid w:val="00AE6528"/>
    <w:rsid w:val="00AE6E51"/>
    <w:rsid w:val="00AE7A7E"/>
    <w:rsid w:val="00AF1674"/>
    <w:rsid w:val="00AF1AD1"/>
    <w:rsid w:val="00AF30F7"/>
    <w:rsid w:val="00B00B97"/>
    <w:rsid w:val="00B0238F"/>
    <w:rsid w:val="00B02404"/>
    <w:rsid w:val="00B038DD"/>
    <w:rsid w:val="00B03A59"/>
    <w:rsid w:val="00B10A77"/>
    <w:rsid w:val="00B13F9A"/>
    <w:rsid w:val="00B156ED"/>
    <w:rsid w:val="00B16B32"/>
    <w:rsid w:val="00B17DFD"/>
    <w:rsid w:val="00B21752"/>
    <w:rsid w:val="00B24465"/>
    <w:rsid w:val="00B25BF2"/>
    <w:rsid w:val="00B26736"/>
    <w:rsid w:val="00B26BBA"/>
    <w:rsid w:val="00B31179"/>
    <w:rsid w:val="00B3129F"/>
    <w:rsid w:val="00B40B75"/>
    <w:rsid w:val="00B44B2B"/>
    <w:rsid w:val="00B4633F"/>
    <w:rsid w:val="00B47DDC"/>
    <w:rsid w:val="00B53E9A"/>
    <w:rsid w:val="00B54AE1"/>
    <w:rsid w:val="00B56CC9"/>
    <w:rsid w:val="00B57168"/>
    <w:rsid w:val="00B57535"/>
    <w:rsid w:val="00B57981"/>
    <w:rsid w:val="00B61C6D"/>
    <w:rsid w:val="00B64A78"/>
    <w:rsid w:val="00B66872"/>
    <w:rsid w:val="00B66F85"/>
    <w:rsid w:val="00B81587"/>
    <w:rsid w:val="00B866A6"/>
    <w:rsid w:val="00B91572"/>
    <w:rsid w:val="00B92997"/>
    <w:rsid w:val="00B92A15"/>
    <w:rsid w:val="00B9406D"/>
    <w:rsid w:val="00B95469"/>
    <w:rsid w:val="00B9548E"/>
    <w:rsid w:val="00B97A61"/>
    <w:rsid w:val="00BA3E85"/>
    <w:rsid w:val="00BB0BF5"/>
    <w:rsid w:val="00BC1665"/>
    <w:rsid w:val="00BC269D"/>
    <w:rsid w:val="00BC2801"/>
    <w:rsid w:val="00BC2A1A"/>
    <w:rsid w:val="00BC4F59"/>
    <w:rsid w:val="00BC75D6"/>
    <w:rsid w:val="00BC7F00"/>
    <w:rsid w:val="00BD0B1C"/>
    <w:rsid w:val="00BE15BD"/>
    <w:rsid w:val="00BE305C"/>
    <w:rsid w:val="00BE6DF4"/>
    <w:rsid w:val="00BF2EF1"/>
    <w:rsid w:val="00BF6AE8"/>
    <w:rsid w:val="00BF736A"/>
    <w:rsid w:val="00C02127"/>
    <w:rsid w:val="00C04DEC"/>
    <w:rsid w:val="00C04E29"/>
    <w:rsid w:val="00C070DC"/>
    <w:rsid w:val="00C108D2"/>
    <w:rsid w:val="00C11676"/>
    <w:rsid w:val="00C13EA1"/>
    <w:rsid w:val="00C14E65"/>
    <w:rsid w:val="00C15A5E"/>
    <w:rsid w:val="00C167A3"/>
    <w:rsid w:val="00C2678D"/>
    <w:rsid w:val="00C27589"/>
    <w:rsid w:val="00C30801"/>
    <w:rsid w:val="00C31ED7"/>
    <w:rsid w:val="00C35A88"/>
    <w:rsid w:val="00C36D33"/>
    <w:rsid w:val="00C37F8C"/>
    <w:rsid w:val="00C408A3"/>
    <w:rsid w:val="00C41184"/>
    <w:rsid w:val="00C4360E"/>
    <w:rsid w:val="00C4535D"/>
    <w:rsid w:val="00C50DE5"/>
    <w:rsid w:val="00C60531"/>
    <w:rsid w:val="00C61C3B"/>
    <w:rsid w:val="00C62797"/>
    <w:rsid w:val="00C629AA"/>
    <w:rsid w:val="00C65818"/>
    <w:rsid w:val="00C73F65"/>
    <w:rsid w:val="00C74F34"/>
    <w:rsid w:val="00C822E5"/>
    <w:rsid w:val="00C85677"/>
    <w:rsid w:val="00C85AC0"/>
    <w:rsid w:val="00C96333"/>
    <w:rsid w:val="00C97B0E"/>
    <w:rsid w:val="00C97DF6"/>
    <w:rsid w:val="00CA3A2F"/>
    <w:rsid w:val="00CA6820"/>
    <w:rsid w:val="00CA6B1E"/>
    <w:rsid w:val="00CC039A"/>
    <w:rsid w:val="00CC238E"/>
    <w:rsid w:val="00CC24C5"/>
    <w:rsid w:val="00CC4B1F"/>
    <w:rsid w:val="00CC516C"/>
    <w:rsid w:val="00CC5CA9"/>
    <w:rsid w:val="00CD0098"/>
    <w:rsid w:val="00CD2A3F"/>
    <w:rsid w:val="00CD2C88"/>
    <w:rsid w:val="00CD2DF4"/>
    <w:rsid w:val="00CE08DE"/>
    <w:rsid w:val="00CE35E5"/>
    <w:rsid w:val="00CE367B"/>
    <w:rsid w:val="00CE3CD4"/>
    <w:rsid w:val="00CF0456"/>
    <w:rsid w:val="00CF7869"/>
    <w:rsid w:val="00D02CE9"/>
    <w:rsid w:val="00D03665"/>
    <w:rsid w:val="00D11501"/>
    <w:rsid w:val="00D11DC0"/>
    <w:rsid w:val="00D11FBB"/>
    <w:rsid w:val="00D156F6"/>
    <w:rsid w:val="00D15A30"/>
    <w:rsid w:val="00D16F55"/>
    <w:rsid w:val="00D249F5"/>
    <w:rsid w:val="00D30126"/>
    <w:rsid w:val="00D33231"/>
    <w:rsid w:val="00D363C2"/>
    <w:rsid w:val="00D40E41"/>
    <w:rsid w:val="00D426DE"/>
    <w:rsid w:val="00D4567D"/>
    <w:rsid w:val="00D50CF3"/>
    <w:rsid w:val="00D5395C"/>
    <w:rsid w:val="00D55DD2"/>
    <w:rsid w:val="00D564CC"/>
    <w:rsid w:val="00D628CD"/>
    <w:rsid w:val="00D63B16"/>
    <w:rsid w:val="00D66122"/>
    <w:rsid w:val="00D705BF"/>
    <w:rsid w:val="00D70D79"/>
    <w:rsid w:val="00D730C2"/>
    <w:rsid w:val="00D812EA"/>
    <w:rsid w:val="00D82A02"/>
    <w:rsid w:val="00D85BB1"/>
    <w:rsid w:val="00D90652"/>
    <w:rsid w:val="00D9105B"/>
    <w:rsid w:val="00D91FF4"/>
    <w:rsid w:val="00D93AC8"/>
    <w:rsid w:val="00DA125A"/>
    <w:rsid w:val="00DA6F28"/>
    <w:rsid w:val="00DB05C2"/>
    <w:rsid w:val="00DC06EE"/>
    <w:rsid w:val="00DC393C"/>
    <w:rsid w:val="00DC6A12"/>
    <w:rsid w:val="00DD2225"/>
    <w:rsid w:val="00DD2786"/>
    <w:rsid w:val="00DD48D1"/>
    <w:rsid w:val="00DD4EBF"/>
    <w:rsid w:val="00DE00A2"/>
    <w:rsid w:val="00DE026D"/>
    <w:rsid w:val="00DE1048"/>
    <w:rsid w:val="00DF126E"/>
    <w:rsid w:val="00E04554"/>
    <w:rsid w:val="00E069C6"/>
    <w:rsid w:val="00E11C08"/>
    <w:rsid w:val="00E1478D"/>
    <w:rsid w:val="00E1595F"/>
    <w:rsid w:val="00E16FEC"/>
    <w:rsid w:val="00E20C65"/>
    <w:rsid w:val="00E2130A"/>
    <w:rsid w:val="00E26D43"/>
    <w:rsid w:val="00E34399"/>
    <w:rsid w:val="00E45249"/>
    <w:rsid w:val="00E453E6"/>
    <w:rsid w:val="00E50703"/>
    <w:rsid w:val="00E50B72"/>
    <w:rsid w:val="00E522BE"/>
    <w:rsid w:val="00E53C41"/>
    <w:rsid w:val="00E54284"/>
    <w:rsid w:val="00E54E63"/>
    <w:rsid w:val="00E644B3"/>
    <w:rsid w:val="00E715F8"/>
    <w:rsid w:val="00E73A72"/>
    <w:rsid w:val="00E75E95"/>
    <w:rsid w:val="00E76E7B"/>
    <w:rsid w:val="00E80230"/>
    <w:rsid w:val="00E832AD"/>
    <w:rsid w:val="00E85E4E"/>
    <w:rsid w:val="00E90195"/>
    <w:rsid w:val="00E901D3"/>
    <w:rsid w:val="00E9095A"/>
    <w:rsid w:val="00E9262C"/>
    <w:rsid w:val="00E9672F"/>
    <w:rsid w:val="00E9729C"/>
    <w:rsid w:val="00EA0A96"/>
    <w:rsid w:val="00EA16E0"/>
    <w:rsid w:val="00EA49CE"/>
    <w:rsid w:val="00EB0DA1"/>
    <w:rsid w:val="00EC1D3B"/>
    <w:rsid w:val="00EC78FA"/>
    <w:rsid w:val="00ED51A9"/>
    <w:rsid w:val="00ED6F9F"/>
    <w:rsid w:val="00EE27E0"/>
    <w:rsid w:val="00EE3545"/>
    <w:rsid w:val="00EE5214"/>
    <w:rsid w:val="00EF0C26"/>
    <w:rsid w:val="00EF1A58"/>
    <w:rsid w:val="00EF2C0E"/>
    <w:rsid w:val="00EF344F"/>
    <w:rsid w:val="00EF35D9"/>
    <w:rsid w:val="00EF4957"/>
    <w:rsid w:val="00EF5144"/>
    <w:rsid w:val="00EF6049"/>
    <w:rsid w:val="00F00E6E"/>
    <w:rsid w:val="00F03BC5"/>
    <w:rsid w:val="00F077B5"/>
    <w:rsid w:val="00F10B3A"/>
    <w:rsid w:val="00F12DAD"/>
    <w:rsid w:val="00F15964"/>
    <w:rsid w:val="00F2408B"/>
    <w:rsid w:val="00F27128"/>
    <w:rsid w:val="00F365F3"/>
    <w:rsid w:val="00F375EC"/>
    <w:rsid w:val="00F40BA2"/>
    <w:rsid w:val="00F4131B"/>
    <w:rsid w:val="00F43A14"/>
    <w:rsid w:val="00F45CB1"/>
    <w:rsid w:val="00F523C2"/>
    <w:rsid w:val="00F53C64"/>
    <w:rsid w:val="00F63791"/>
    <w:rsid w:val="00F6522E"/>
    <w:rsid w:val="00F66473"/>
    <w:rsid w:val="00F66BEE"/>
    <w:rsid w:val="00F71C1F"/>
    <w:rsid w:val="00F7276F"/>
    <w:rsid w:val="00F81451"/>
    <w:rsid w:val="00F87BEC"/>
    <w:rsid w:val="00F91AE6"/>
    <w:rsid w:val="00F9435E"/>
    <w:rsid w:val="00FA585A"/>
    <w:rsid w:val="00FA7076"/>
    <w:rsid w:val="00FB5A57"/>
    <w:rsid w:val="00FC4A35"/>
    <w:rsid w:val="00FC60FA"/>
    <w:rsid w:val="00FC6BCB"/>
    <w:rsid w:val="00FD2572"/>
    <w:rsid w:val="00FD273E"/>
    <w:rsid w:val="00FD2C96"/>
    <w:rsid w:val="00FD394A"/>
    <w:rsid w:val="00FD4D52"/>
    <w:rsid w:val="00FD5D05"/>
    <w:rsid w:val="00FD7380"/>
    <w:rsid w:val="00FE0850"/>
    <w:rsid w:val="00FE32BC"/>
    <w:rsid w:val="00FE53BC"/>
    <w:rsid w:val="00FE5A5B"/>
    <w:rsid w:val="00FE5B45"/>
    <w:rsid w:val="00FF1A10"/>
    <w:rsid w:val="00FF58DB"/>
    <w:rsid w:val="00FF6E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57297"/>
  <w15:chartTrackingRefBased/>
  <w15:docId w15:val="{071E5317-8EDF-4D20-BF37-2CA38C73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sid w:val="007466AC"/>
    <w:rPr>
      <w:rFonts w:ascii="Times New Roman" w:eastAsia="Times New Roman" w:hAnsi="Times New Roman" w:cs="Times New Roman"/>
      <w:b/>
      <w:bCs/>
      <w:sz w:val="28"/>
      <w:szCs w:val="28"/>
      <w:shd w:val="clear" w:color="auto" w:fill="FFFFFF"/>
    </w:rPr>
  </w:style>
  <w:style w:type="character" w:customStyle="1" w:styleId="Teksttreci">
    <w:name w:val="Tekst treści_"/>
    <w:basedOn w:val="Domylnaczcionkaakapitu"/>
    <w:link w:val="Teksttreci0"/>
    <w:rsid w:val="007466AC"/>
    <w:rPr>
      <w:rFonts w:ascii="Times New Roman" w:eastAsia="Times New Roman" w:hAnsi="Times New Roman" w:cs="Times New Roman"/>
      <w:shd w:val="clear" w:color="auto" w:fill="FFFFFF"/>
    </w:rPr>
  </w:style>
  <w:style w:type="character" w:customStyle="1" w:styleId="Nagwek2">
    <w:name w:val="Nagłówek #2_"/>
    <w:basedOn w:val="Domylnaczcionkaakapitu"/>
    <w:link w:val="Nagwek20"/>
    <w:rsid w:val="007466AC"/>
    <w:rPr>
      <w:rFonts w:ascii="Times New Roman" w:eastAsia="Times New Roman" w:hAnsi="Times New Roman" w:cs="Times New Roman"/>
      <w:b/>
      <w:bCs/>
      <w:shd w:val="clear" w:color="auto" w:fill="FFFFFF"/>
    </w:rPr>
  </w:style>
  <w:style w:type="paragraph" w:customStyle="1" w:styleId="Nagwek10">
    <w:name w:val="Nagłówek #1"/>
    <w:basedOn w:val="Normalny"/>
    <w:link w:val="Nagwek1"/>
    <w:rsid w:val="007466AC"/>
    <w:pPr>
      <w:widowControl w:val="0"/>
      <w:shd w:val="clear" w:color="auto" w:fill="FFFFFF"/>
      <w:spacing w:before="1510" w:after="2260" w:line="257" w:lineRule="auto"/>
      <w:ind w:firstLine="180"/>
      <w:outlineLvl w:val="0"/>
    </w:pPr>
    <w:rPr>
      <w:rFonts w:ascii="Times New Roman" w:eastAsia="Times New Roman" w:hAnsi="Times New Roman" w:cs="Times New Roman"/>
      <w:b/>
      <w:bCs/>
      <w:sz w:val="28"/>
      <w:szCs w:val="28"/>
    </w:rPr>
  </w:style>
  <w:style w:type="paragraph" w:customStyle="1" w:styleId="Teksttreci0">
    <w:name w:val="Tekst treści"/>
    <w:basedOn w:val="Normalny"/>
    <w:link w:val="Teksttreci"/>
    <w:rsid w:val="007466AC"/>
    <w:pPr>
      <w:widowControl w:val="0"/>
      <w:shd w:val="clear" w:color="auto" w:fill="FFFFFF"/>
      <w:spacing w:after="0" w:line="276" w:lineRule="auto"/>
    </w:pPr>
    <w:rPr>
      <w:rFonts w:ascii="Times New Roman" w:eastAsia="Times New Roman" w:hAnsi="Times New Roman" w:cs="Times New Roman"/>
    </w:rPr>
  </w:style>
  <w:style w:type="paragraph" w:customStyle="1" w:styleId="Nagwek20">
    <w:name w:val="Nagłówek #2"/>
    <w:basedOn w:val="Normalny"/>
    <w:link w:val="Nagwek2"/>
    <w:rsid w:val="007466AC"/>
    <w:pPr>
      <w:widowControl w:val="0"/>
      <w:shd w:val="clear" w:color="auto" w:fill="FFFFFF"/>
      <w:spacing w:after="0" w:line="274" w:lineRule="auto"/>
      <w:outlineLvl w:val="1"/>
    </w:pPr>
    <w:rPr>
      <w:rFonts w:ascii="Times New Roman" w:eastAsia="Times New Roman" w:hAnsi="Times New Roman" w:cs="Times New Roman"/>
      <w:b/>
      <w:bCs/>
    </w:rPr>
  </w:style>
  <w:style w:type="paragraph" w:styleId="Tytu">
    <w:name w:val="Title"/>
    <w:basedOn w:val="Normalny"/>
    <w:next w:val="Normalny"/>
    <w:link w:val="TytuZnak"/>
    <w:uiPriority w:val="10"/>
    <w:qFormat/>
    <w:rsid w:val="007466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466AC"/>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074BF2"/>
    <w:pPr>
      <w:ind w:left="720"/>
      <w:contextualSpacing/>
    </w:pPr>
  </w:style>
  <w:style w:type="character" w:customStyle="1" w:styleId="Nagweklubstopka2">
    <w:name w:val="Nagłówek lub stopka (2)_"/>
    <w:basedOn w:val="Domylnaczcionkaakapitu"/>
    <w:link w:val="Nagweklubstopka20"/>
    <w:rsid w:val="000D55B5"/>
    <w:rPr>
      <w:rFonts w:ascii="Times New Roman" w:eastAsia="Times New Roman" w:hAnsi="Times New Roman" w:cs="Times New Roman"/>
      <w:sz w:val="20"/>
      <w:szCs w:val="20"/>
    </w:rPr>
  </w:style>
  <w:style w:type="paragraph" w:customStyle="1" w:styleId="Nagweklubstopka20">
    <w:name w:val="Nagłówek lub stopka (2)"/>
    <w:basedOn w:val="Normalny"/>
    <w:link w:val="Nagweklubstopka2"/>
    <w:rsid w:val="000D55B5"/>
    <w:pPr>
      <w:widowControl w:val="0"/>
      <w:spacing w:after="0" w:line="240" w:lineRule="auto"/>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0D55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55B5"/>
  </w:style>
  <w:style w:type="paragraph" w:styleId="Stopka">
    <w:name w:val="footer"/>
    <w:basedOn w:val="Normalny"/>
    <w:link w:val="StopkaZnak"/>
    <w:uiPriority w:val="99"/>
    <w:unhideWhenUsed/>
    <w:rsid w:val="000D55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55B5"/>
  </w:style>
  <w:style w:type="character" w:styleId="Hipercze">
    <w:name w:val="Hyperlink"/>
    <w:basedOn w:val="Domylnaczcionkaakapitu"/>
    <w:uiPriority w:val="99"/>
    <w:unhideWhenUsed/>
    <w:rsid w:val="0053370C"/>
    <w:rPr>
      <w:color w:val="0000FF"/>
      <w:u w:val="single"/>
    </w:rPr>
  </w:style>
  <w:style w:type="paragraph" w:styleId="NormalnyWeb">
    <w:name w:val="Normal (Web)"/>
    <w:basedOn w:val="Normalny"/>
    <w:uiPriority w:val="99"/>
    <w:unhideWhenUsed/>
    <w:rsid w:val="0053370C"/>
    <w:rPr>
      <w:rFonts w:ascii="Times New Roman" w:hAnsi="Times New Roman" w:cs="Times New Roman"/>
      <w:sz w:val="24"/>
      <w:szCs w:val="24"/>
    </w:rPr>
  </w:style>
  <w:style w:type="character" w:styleId="Uwydatnienie">
    <w:name w:val="Emphasis"/>
    <w:basedOn w:val="Domylnaczcionkaakapitu"/>
    <w:uiPriority w:val="20"/>
    <w:qFormat/>
    <w:rsid w:val="00A144FD"/>
    <w:rPr>
      <w:i/>
      <w:iCs/>
    </w:rPr>
  </w:style>
  <w:style w:type="paragraph" w:styleId="Tekstdymka">
    <w:name w:val="Balloon Text"/>
    <w:basedOn w:val="Normalny"/>
    <w:link w:val="TekstdymkaZnak"/>
    <w:uiPriority w:val="99"/>
    <w:semiHidden/>
    <w:unhideWhenUsed/>
    <w:rsid w:val="002549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4968"/>
    <w:rPr>
      <w:rFonts w:ascii="Segoe UI" w:hAnsi="Segoe UI" w:cs="Segoe UI"/>
      <w:sz w:val="18"/>
      <w:szCs w:val="18"/>
    </w:rPr>
  </w:style>
  <w:style w:type="character" w:customStyle="1" w:styleId="markedcontent">
    <w:name w:val="markedcontent"/>
    <w:basedOn w:val="Domylnaczcionkaakapitu"/>
    <w:rsid w:val="00151422"/>
  </w:style>
  <w:style w:type="table" w:styleId="Tabela-Siatka">
    <w:name w:val="Table Grid"/>
    <w:basedOn w:val="Standardowy"/>
    <w:uiPriority w:val="39"/>
    <w:rsid w:val="00104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061F4"/>
    <w:rPr>
      <w:sz w:val="16"/>
      <w:szCs w:val="16"/>
    </w:rPr>
  </w:style>
  <w:style w:type="paragraph" w:styleId="Tekstkomentarza">
    <w:name w:val="annotation text"/>
    <w:basedOn w:val="Normalny"/>
    <w:link w:val="TekstkomentarzaZnak"/>
    <w:uiPriority w:val="99"/>
    <w:semiHidden/>
    <w:unhideWhenUsed/>
    <w:rsid w:val="000061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61F4"/>
    <w:rPr>
      <w:sz w:val="20"/>
      <w:szCs w:val="20"/>
    </w:rPr>
  </w:style>
  <w:style w:type="paragraph" w:styleId="Tematkomentarza">
    <w:name w:val="annotation subject"/>
    <w:basedOn w:val="Tekstkomentarza"/>
    <w:next w:val="Tekstkomentarza"/>
    <w:link w:val="TematkomentarzaZnak"/>
    <w:uiPriority w:val="99"/>
    <w:semiHidden/>
    <w:unhideWhenUsed/>
    <w:rsid w:val="000061F4"/>
    <w:rPr>
      <w:b/>
      <w:bCs/>
    </w:rPr>
  </w:style>
  <w:style w:type="character" w:customStyle="1" w:styleId="TematkomentarzaZnak">
    <w:name w:val="Temat komentarza Znak"/>
    <w:basedOn w:val="TekstkomentarzaZnak"/>
    <w:link w:val="Tematkomentarza"/>
    <w:uiPriority w:val="99"/>
    <w:semiHidden/>
    <w:rsid w:val="000061F4"/>
    <w:rPr>
      <w:b/>
      <w:bCs/>
      <w:sz w:val="20"/>
      <w:szCs w:val="20"/>
    </w:rPr>
  </w:style>
  <w:style w:type="character" w:styleId="Nierozpoznanawzmianka">
    <w:name w:val="Unresolved Mention"/>
    <w:basedOn w:val="Domylnaczcionkaakapitu"/>
    <w:uiPriority w:val="99"/>
    <w:semiHidden/>
    <w:unhideWhenUsed/>
    <w:rsid w:val="000712DA"/>
    <w:rPr>
      <w:color w:val="605E5C"/>
      <w:shd w:val="clear" w:color="auto" w:fill="E1DFDD"/>
    </w:rPr>
  </w:style>
  <w:style w:type="paragraph" w:styleId="Tekstprzypisukocowego">
    <w:name w:val="endnote text"/>
    <w:basedOn w:val="Normalny"/>
    <w:link w:val="TekstprzypisukocowegoZnak"/>
    <w:uiPriority w:val="99"/>
    <w:semiHidden/>
    <w:unhideWhenUsed/>
    <w:rsid w:val="001A65D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65D0"/>
    <w:rPr>
      <w:sz w:val="20"/>
      <w:szCs w:val="20"/>
    </w:rPr>
  </w:style>
  <w:style w:type="character" w:styleId="Odwoanieprzypisukocowego">
    <w:name w:val="endnote reference"/>
    <w:basedOn w:val="Domylnaczcionkaakapitu"/>
    <w:uiPriority w:val="99"/>
    <w:semiHidden/>
    <w:unhideWhenUsed/>
    <w:rsid w:val="001A6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637">
      <w:bodyDiv w:val="1"/>
      <w:marLeft w:val="0"/>
      <w:marRight w:val="0"/>
      <w:marTop w:val="0"/>
      <w:marBottom w:val="0"/>
      <w:divBdr>
        <w:top w:val="none" w:sz="0" w:space="0" w:color="auto"/>
        <w:left w:val="none" w:sz="0" w:space="0" w:color="auto"/>
        <w:bottom w:val="none" w:sz="0" w:space="0" w:color="auto"/>
        <w:right w:val="none" w:sz="0" w:space="0" w:color="auto"/>
      </w:divBdr>
    </w:div>
    <w:div w:id="276915691">
      <w:bodyDiv w:val="1"/>
      <w:marLeft w:val="0"/>
      <w:marRight w:val="0"/>
      <w:marTop w:val="0"/>
      <w:marBottom w:val="0"/>
      <w:divBdr>
        <w:top w:val="none" w:sz="0" w:space="0" w:color="auto"/>
        <w:left w:val="none" w:sz="0" w:space="0" w:color="auto"/>
        <w:bottom w:val="none" w:sz="0" w:space="0" w:color="auto"/>
        <w:right w:val="none" w:sz="0" w:space="0" w:color="auto"/>
      </w:divBdr>
      <w:divsChild>
        <w:div w:id="1850026458">
          <w:marLeft w:val="360"/>
          <w:marRight w:val="0"/>
          <w:marTop w:val="72"/>
          <w:marBottom w:val="72"/>
          <w:divBdr>
            <w:top w:val="none" w:sz="0" w:space="0" w:color="auto"/>
            <w:left w:val="none" w:sz="0" w:space="0" w:color="auto"/>
            <w:bottom w:val="none" w:sz="0" w:space="0" w:color="auto"/>
            <w:right w:val="none" w:sz="0" w:space="0" w:color="auto"/>
          </w:divBdr>
          <w:divsChild>
            <w:div w:id="2109427103">
              <w:marLeft w:val="0"/>
              <w:marRight w:val="0"/>
              <w:marTop w:val="0"/>
              <w:marBottom w:val="0"/>
              <w:divBdr>
                <w:top w:val="none" w:sz="0" w:space="0" w:color="auto"/>
                <w:left w:val="none" w:sz="0" w:space="0" w:color="auto"/>
                <w:bottom w:val="none" w:sz="0" w:space="0" w:color="auto"/>
                <w:right w:val="none" w:sz="0" w:space="0" w:color="auto"/>
              </w:divBdr>
            </w:div>
          </w:divsChild>
        </w:div>
        <w:div w:id="833377777">
          <w:marLeft w:val="360"/>
          <w:marRight w:val="0"/>
          <w:marTop w:val="0"/>
          <w:marBottom w:val="72"/>
          <w:divBdr>
            <w:top w:val="none" w:sz="0" w:space="0" w:color="auto"/>
            <w:left w:val="none" w:sz="0" w:space="0" w:color="auto"/>
            <w:bottom w:val="none" w:sz="0" w:space="0" w:color="auto"/>
            <w:right w:val="none" w:sz="0" w:space="0" w:color="auto"/>
          </w:divBdr>
          <w:divsChild>
            <w:div w:id="780339058">
              <w:marLeft w:val="0"/>
              <w:marRight w:val="0"/>
              <w:marTop w:val="0"/>
              <w:marBottom w:val="0"/>
              <w:divBdr>
                <w:top w:val="none" w:sz="0" w:space="0" w:color="auto"/>
                <w:left w:val="none" w:sz="0" w:space="0" w:color="auto"/>
                <w:bottom w:val="none" w:sz="0" w:space="0" w:color="auto"/>
                <w:right w:val="none" w:sz="0" w:space="0" w:color="auto"/>
              </w:divBdr>
            </w:div>
          </w:divsChild>
        </w:div>
        <w:div w:id="1200625422">
          <w:marLeft w:val="360"/>
          <w:marRight w:val="0"/>
          <w:marTop w:val="0"/>
          <w:marBottom w:val="72"/>
          <w:divBdr>
            <w:top w:val="none" w:sz="0" w:space="0" w:color="auto"/>
            <w:left w:val="none" w:sz="0" w:space="0" w:color="auto"/>
            <w:bottom w:val="none" w:sz="0" w:space="0" w:color="auto"/>
            <w:right w:val="none" w:sz="0" w:space="0" w:color="auto"/>
          </w:divBdr>
          <w:divsChild>
            <w:div w:id="8543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6454">
      <w:bodyDiv w:val="1"/>
      <w:marLeft w:val="0"/>
      <w:marRight w:val="0"/>
      <w:marTop w:val="0"/>
      <w:marBottom w:val="0"/>
      <w:divBdr>
        <w:top w:val="none" w:sz="0" w:space="0" w:color="auto"/>
        <w:left w:val="none" w:sz="0" w:space="0" w:color="auto"/>
        <w:bottom w:val="none" w:sz="0" w:space="0" w:color="auto"/>
        <w:right w:val="none" w:sz="0" w:space="0" w:color="auto"/>
      </w:divBdr>
    </w:div>
    <w:div w:id="358353949">
      <w:bodyDiv w:val="1"/>
      <w:marLeft w:val="0"/>
      <w:marRight w:val="0"/>
      <w:marTop w:val="0"/>
      <w:marBottom w:val="0"/>
      <w:divBdr>
        <w:top w:val="none" w:sz="0" w:space="0" w:color="auto"/>
        <w:left w:val="none" w:sz="0" w:space="0" w:color="auto"/>
        <w:bottom w:val="none" w:sz="0" w:space="0" w:color="auto"/>
        <w:right w:val="none" w:sz="0" w:space="0" w:color="auto"/>
      </w:divBdr>
    </w:div>
    <w:div w:id="399442763">
      <w:bodyDiv w:val="1"/>
      <w:marLeft w:val="0"/>
      <w:marRight w:val="0"/>
      <w:marTop w:val="0"/>
      <w:marBottom w:val="0"/>
      <w:divBdr>
        <w:top w:val="none" w:sz="0" w:space="0" w:color="auto"/>
        <w:left w:val="none" w:sz="0" w:space="0" w:color="auto"/>
        <w:bottom w:val="none" w:sz="0" w:space="0" w:color="auto"/>
        <w:right w:val="none" w:sz="0" w:space="0" w:color="auto"/>
      </w:divBdr>
    </w:div>
    <w:div w:id="401804562">
      <w:bodyDiv w:val="1"/>
      <w:marLeft w:val="0"/>
      <w:marRight w:val="0"/>
      <w:marTop w:val="0"/>
      <w:marBottom w:val="0"/>
      <w:divBdr>
        <w:top w:val="none" w:sz="0" w:space="0" w:color="auto"/>
        <w:left w:val="none" w:sz="0" w:space="0" w:color="auto"/>
        <w:bottom w:val="none" w:sz="0" w:space="0" w:color="auto"/>
        <w:right w:val="none" w:sz="0" w:space="0" w:color="auto"/>
      </w:divBdr>
    </w:div>
    <w:div w:id="557279045">
      <w:bodyDiv w:val="1"/>
      <w:marLeft w:val="0"/>
      <w:marRight w:val="0"/>
      <w:marTop w:val="0"/>
      <w:marBottom w:val="0"/>
      <w:divBdr>
        <w:top w:val="none" w:sz="0" w:space="0" w:color="auto"/>
        <w:left w:val="none" w:sz="0" w:space="0" w:color="auto"/>
        <w:bottom w:val="none" w:sz="0" w:space="0" w:color="auto"/>
        <w:right w:val="none" w:sz="0" w:space="0" w:color="auto"/>
      </w:divBdr>
    </w:div>
    <w:div w:id="684595154">
      <w:bodyDiv w:val="1"/>
      <w:marLeft w:val="0"/>
      <w:marRight w:val="0"/>
      <w:marTop w:val="0"/>
      <w:marBottom w:val="0"/>
      <w:divBdr>
        <w:top w:val="none" w:sz="0" w:space="0" w:color="auto"/>
        <w:left w:val="none" w:sz="0" w:space="0" w:color="auto"/>
        <w:bottom w:val="none" w:sz="0" w:space="0" w:color="auto"/>
        <w:right w:val="none" w:sz="0" w:space="0" w:color="auto"/>
      </w:divBdr>
    </w:div>
    <w:div w:id="752897258">
      <w:bodyDiv w:val="1"/>
      <w:marLeft w:val="0"/>
      <w:marRight w:val="0"/>
      <w:marTop w:val="0"/>
      <w:marBottom w:val="0"/>
      <w:divBdr>
        <w:top w:val="none" w:sz="0" w:space="0" w:color="auto"/>
        <w:left w:val="none" w:sz="0" w:space="0" w:color="auto"/>
        <w:bottom w:val="none" w:sz="0" w:space="0" w:color="auto"/>
        <w:right w:val="none" w:sz="0" w:space="0" w:color="auto"/>
      </w:divBdr>
      <w:divsChild>
        <w:div w:id="1426656875">
          <w:marLeft w:val="0"/>
          <w:marRight w:val="0"/>
          <w:marTop w:val="0"/>
          <w:marBottom w:val="0"/>
          <w:divBdr>
            <w:top w:val="none" w:sz="0" w:space="0" w:color="auto"/>
            <w:left w:val="none" w:sz="0" w:space="0" w:color="auto"/>
            <w:bottom w:val="none" w:sz="0" w:space="0" w:color="auto"/>
            <w:right w:val="none" w:sz="0" w:space="0" w:color="auto"/>
          </w:divBdr>
        </w:div>
      </w:divsChild>
    </w:div>
    <w:div w:id="765150006">
      <w:bodyDiv w:val="1"/>
      <w:marLeft w:val="0"/>
      <w:marRight w:val="0"/>
      <w:marTop w:val="0"/>
      <w:marBottom w:val="0"/>
      <w:divBdr>
        <w:top w:val="none" w:sz="0" w:space="0" w:color="auto"/>
        <w:left w:val="none" w:sz="0" w:space="0" w:color="auto"/>
        <w:bottom w:val="none" w:sz="0" w:space="0" w:color="auto"/>
        <w:right w:val="none" w:sz="0" w:space="0" w:color="auto"/>
      </w:divBdr>
    </w:div>
    <w:div w:id="782186320">
      <w:bodyDiv w:val="1"/>
      <w:marLeft w:val="0"/>
      <w:marRight w:val="0"/>
      <w:marTop w:val="0"/>
      <w:marBottom w:val="0"/>
      <w:divBdr>
        <w:top w:val="none" w:sz="0" w:space="0" w:color="auto"/>
        <w:left w:val="none" w:sz="0" w:space="0" w:color="auto"/>
        <w:bottom w:val="none" w:sz="0" w:space="0" w:color="auto"/>
        <w:right w:val="none" w:sz="0" w:space="0" w:color="auto"/>
      </w:divBdr>
      <w:divsChild>
        <w:div w:id="1418598865">
          <w:marLeft w:val="0"/>
          <w:marRight w:val="0"/>
          <w:marTop w:val="0"/>
          <w:marBottom w:val="0"/>
          <w:divBdr>
            <w:top w:val="none" w:sz="0" w:space="0" w:color="auto"/>
            <w:left w:val="none" w:sz="0" w:space="0" w:color="auto"/>
            <w:bottom w:val="none" w:sz="0" w:space="0" w:color="auto"/>
            <w:right w:val="none" w:sz="0" w:space="0" w:color="auto"/>
          </w:divBdr>
          <w:divsChild>
            <w:div w:id="965506782">
              <w:marLeft w:val="0"/>
              <w:marRight w:val="0"/>
              <w:marTop w:val="0"/>
              <w:marBottom w:val="0"/>
              <w:divBdr>
                <w:top w:val="none" w:sz="0" w:space="0" w:color="auto"/>
                <w:left w:val="none" w:sz="0" w:space="0" w:color="auto"/>
                <w:bottom w:val="none" w:sz="0" w:space="0" w:color="auto"/>
                <w:right w:val="none" w:sz="0" w:space="0" w:color="auto"/>
              </w:divBdr>
            </w:div>
          </w:divsChild>
        </w:div>
        <w:div w:id="1055815771">
          <w:marLeft w:val="0"/>
          <w:marRight w:val="0"/>
          <w:marTop w:val="0"/>
          <w:marBottom w:val="0"/>
          <w:divBdr>
            <w:top w:val="none" w:sz="0" w:space="0" w:color="auto"/>
            <w:left w:val="none" w:sz="0" w:space="0" w:color="auto"/>
            <w:bottom w:val="none" w:sz="0" w:space="0" w:color="auto"/>
            <w:right w:val="none" w:sz="0" w:space="0" w:color="auto"/>
          </w:divBdr>
          <w:divsChild>
            <w:div w:id="1164972535">
              <w:marLeft w:val="0"/>
              <w:marRight w:val="0"/>
              <w:marTop w:val="0"/>
              <w:marBottom w:val="0"/>
              <w:divBdr>
                <w:top w:val="none" w:sz="0" w:space="0" w:color="auto"/>
                <w:left w:val="none" w:sz="0" w:space="0" w:color="auto"/>
                <w:bottom w:val="none" w:sz="0" w:space="0" w:color="auto"/>
                <w:right w:val="none" w:sz="0" w:space="0" w:color="auto"/>
              </w:divBdr>
              <w:divsChild>
                <w:div w:id="555312669">
                  <w:marLeft w:val="0"/>
                  <w:marRight w:val="0"/>
                  <w:marTop w:val="0"/>
                  <w:marBottom w:val="0"/>
                  <w:divBdr>
                    <w:top w:val="none" w:sz="0" w:space="0" w:color="auto"/>
                    <w:left w:val="none" w:sz="0" w:space="0" w:color="auto"/>
                    <w:bottom w:val="none" w:sz="0" w:space="0" w:color="auto"/>
                    <w:right w:val="none" w:sz="0" w:space="0" w:color="auto"/>
                  </w:divBdr>
                </w:div>
                <w:div w:id="21523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8962">
      <w:bodyDiv w:val="1"/>
      <w:marLeft w:val="0"/>
      <w:marRight w:val="0"/>
      <w:marTop w:val="0"/>
      <w:marBottom w:val="0"/>
      <w:divBdr>
        <w:top w:val="none" w:sz="0" w:space="0" w:color="auto"/>
        <w:left w:val="none" w:sz="0" w:space="0" w:color="auto"/>
        <w:bottom w:val="none" w:sz="0" w:space="0" w:color="auto"/>
        <w:right w:val="none" w:sz="0" w:space="0" w:color="auto"/>
      </w:divBdr>
      <w:divsChild>
        <w:div w:id="1353843817">
          <w:marLeft w:val="0"/>
          <w:marRight w:val="0"/>
          <w:marTop w:val="0"/>
          <w:marBottom w:val="0"/>
          <w:divBdr>
            <w:top w:val="none" w:sz="0" w:space="0" w:color="auto"/>
            <w:left w:val="none" w:sz="0" w:space="0" w:color="auto"/>
            <w:bottom w:val="none" w:sz="0" w:space="0" w:color="auto"/>
            <w:right w:val="none" w:sz="0" w:space="0" w:color="auto"/>
          </w:divBdr>
        </w:div>
        <w:div w:id="743184627">
          <w:marLeft w:val="0"/>
          <w:marRight w:val="0"/>
          <w:marTop w:val="0"/>
          <w:marBottom w:val="0"/>
          <w:divBdr>
            <w:top w:val="none" w:sz="0" w:space="0" w:color="auto"/>
            <w:left w:val="none" w:sz="0" w:space="0" w:color="auto"/>
            <w:bottom w:val="none" w:sz="0" w:space="0" w:color="auto"/>
            <w:right w:val="none" w:sz="0" w:space="0" w:color="auto"/>
          </w:divBdr>
        </w:div>
      </w:divsChild>
    </w:div>
    <w:div w:id="840311303">
      <w:bodyDiv w:val="1"/>
      <w:marLeft w:val="0"/>
      <w:marRight w:val="0"/>
      <w:marTop w:val="0"/>
      <w:marBottom w:val="0"/>
      <w:divBdr>
        <w:top w:val="none" w:sz="0" w:space="0" w:color="auto"/>
        <w:left w:val="none" w:sz="0" w:space="0" w:color="auto"/>
        <w:bottom w:val="none" w:sz="0" w:space="0" w:color="auto"/>
        <w:right w:val="none" w:sz="0" w:space="0" w:color="auto"/>
      </w:divBdr>
    </w:div>
    <w:div w:id="1098870437">
      <w:bodyDiv w:val="1"/>
      <w:marLeft w:val="0"/>
      <w:marRight w:val="0"/>
      <w:marTop w:val="0"/>
      <w:marBottom w:val="0"/>
      <w:divBdr>
        <w:top w:val="none" w:sz="0" w:space="0" w:color="auto"/>
        <w:left w:val="none" w:sz="0" w:space="0" w:color="auto"/>
        <w:bottom w:val="none" w:sz="0" w:space="0" w:color="auto"/>
        <w:right w:val="none" w:sz="0" w:space="0" w:color="auto"/>
      </w:divBdr>
    </w:div>
    <w:div w:id="1316766153">
      <w:bodyDiv w:val="1"/>
      <w:marLeft w:val="0"/>
      <w:marRight w:val="0"/>
      <w:marTop w:val="0"/>
      <w:marBottom w:val="0"/>
      <w:divBdr>
        <w:top w:val="none" w:sz="0" w:space="0" w:color="auto"/>
        <w:left w:val="none" w:sz="0" w:space="0" w:color="auto"/>
        <w:bottom w:val="none" w:sz="0" w:space="0" w:color="auto"/>
        <w:right w:val="none" w:sz="0" w:space="0" w:color="auto"/>
      </w:divBdr>
      <w:divsChild>
        <w:div w:id="985816003">
          <w:marLeft w:val="0"/>
          <w:marRight w:val="0"/>
          <w:marTop w:val="0"/>
          <w:marBottom w:val="0"/>
          <w:divBdr>
            <w:top w:val="none" w:sz="0" w:space="0" w:color="auto"/>
            <w:left w:val="none" w:sz="0" w:space="0" w:color="auto"/>
            <w:bottom w:val="none" w:sz="0" w:space="0" w:color="auto"/>
            <w:right w:val="none" w:sz="0" w:space="0" w:color="auto"/>
          </w:divBdr>
          <w:divsChild>
            <w:div w:id="1376004687">
              <w:marLeft w:val="0"/>
              <w:marRight w:val="0"/>
              <w:marTop w:val="0"/>
              <w:marBottom w:val="0"/>
              <w:divBdr>
                <w:top w:val="none" w:sz="0" w:space="0" w:color="auto"/>
                <w:left w:val="none" w:sz="0" w:space="0" w:color="auto"/>
                <w:bottom w:val="none" w:sz="0" w:space="0" w:color="auto"/>
                <w:right w:val="none" w:sz="0" w:space="0" w:color="auto"/>
              </w:divBdr>
            </w:div>
          </w:divsChild>
        </w:div>
        <w:div w:id="757756646">
          <w:marLeft w:val="0"/>
          <w:marRight w:val="0"/>
          <w:marTop w:val="0"/>
          <w:marBottom w:val="0"/>
          <w:divBdr>
            <w:top w:val="none" w:sz="0" w:space="0" w:color="auto"/>
            <w:left w:val="none" w:sz="0" w:space="0" w:color="auto"/>
            <w:bottom w:val="none" w:sz="0" w:space="0" w:color="auto"/>
            <w:right w:val="none" w:sz="0" w:space="0" w:color="auto"/>
          </w:divBdr>
          <w:divsChild>
            <w:div w:id="20210406">
              <w:marLeft w:val="0"/>
              <w:marRight w:val="0"/>
              <w:marTop w:val="0"/>
              <w:marBottom w:val="0"/>
              <w:divBdr>
                <w:top w:val="none" w:sz="0" w:space="0" w:color="auto"/>
                <w:left w:val="none" w:sz="0" w:space="0" w:color="auto"/>
                <w:bottom w:val="none" w:sz="0" w:space="0" w:color="auto"/>
                <w:right w:val="none" w:sz="0" w:space="0" w:color="auto"/>
              </w:divBdr>
              <w:divsChild>
                <w:div w:id="192767136">
                  <w:marLeft w:val="0"/>
                  <w:marRight w:val="0"/>
                  <w:marTop w:val="0"/>
                  <w:marBottom w:val="0"/>
                  <w:divBdr>
                    <w:top w:val="none" w:sz="0" w:space="0" w:color="auto"/>
                    <w:left w:val="none" w:sz="0" w:space="0" w:color="auto"/>
                    <w:bottom w:val="none" w:sz="0" w:space="0" w:color="auto"/>
                    <w:right w:val="none" w:sz="0" w:space="0" w:color="auto"/>
                  </w:divBdr>
                </w:div>
                <w:div w:id="2092241015">
                  <w:marLeft w:val="0"/>
                  <w:marRight w:val="0"/>
                  <w:marTop w:val="0"/>
                  <w:marBottom w:val="0"/>
                  <w:divBdr>
                    <w:top w:val="none" w:sz="0" w:space="0" w:color="auto"/>
                    <w:left w:val="none" w:sz="0" w:space="0" w:color="auto"/>
                    <w:bottom w:val="none" w:sz="0" w:space="0" w:color="auto"/>
                    <w:right w:val="none" w:sz="0" w:space="0" w:color="auto"/>
                  </w:divBdr>
                </w:div>
                <w:div w:id="72275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25213">
      <w:bodyDiv w:val="1"/>
      <w:marLeft w:val="0"/>
      <w:marRight w:val="0"/>
      <w:marTop w:val="0"/>
      <w:marBottom w:val="0"/>
      <w:divBdr>
        <w:top w:val="none" w:sz="0" w:space="0" w:color="auto"/>
        <w:left w:val="none" w:sz="0" w:space="0" w:color="auto"/>
        <w:bottom w:val="none" w:sz="0" w:space="0" w:color="auto"/>
        <w:right w:val="none" w:sz="0" w:space="0" w:color="auto"/>
      </w:divBdr>
    </w:div>
    <w:div w:id="1363507334">
      <w:bodyDiv w:val="1"/>
      <w:marLeft w:val="0"/>
      <w:marRight w:val="0"/>
      <w:marTop w:val="0"/>
      <w:marBottom w:val="0"/>
      <w:divBdr>
        <w:top w:val="none" w:sz="0" w:space="0" w:color="auto"/>
        <w:left w:val="none" w:sz="0" w:space="0" w:color="auto"/>
        <w:bottom w:val="none" w:sz="0" w:space="0" w:color="auto"/>
        <w:right w:val="none" w:sz="0" w:space="0" w:color="auto"/>
      </w:divBdr>
    </w:div>
    <w:div w:id="1416172703">
      <w:bodyDiv w:val="1"/>
      <w:marLeft w:val="0"/>
      <w:marRight w:val="0"/>
      <w:marTop w:val="0"/>
      <w:marBottom w:val="0"/>
      <w:divBdr>
        <w:top w:val="none" w:sz="0" w:space="0" w:color="auto"/>
        <w:left w:val="none" w:sz="0" w:space="0" w:color="auto"/>
        <w:bottom w:val="none" w:sz="0" w:space="0" w:color="auto"/>
        <w:right w:val="none" w:sz="0" w:space="0" w:color="auto"/>
      </w:divBdr>
    </w:div>
    <w:div w:id="1538270636">
      <w:bodyDiv w:val="1"/>
      <w:marLeft w:val="0"/>
      <w:marRight w:val="0"/>
      <w:marTop w:val="0"/>
      <w:marBottom w:val="0"/>
      <w:divBdr>
        <w:top w:val="none" w:sz="0" w:space="0" w:color="auto"/>
        <w:left w:val="none" w:sz="0" w:space="0" w:color="auto"/>
        <w:bottom w:val="none" w:sz="0" w:space="0" w:color="auto"/>
        <w:right w:val="none" w:sz="0" w:space="0" w:color="auto"/>
      </w:divBdr>
    </w:div>
    <w:div w:id="1583025734">
      <w:bodyDiv w:val="1"/>
      <w:marLeft w:val="0"/>
      <w:marRight w:val="0"/>
      <w:marTop w:val="0"/>
      <w:marBottom w:val="0"/>
      <w:divBdr>
        <w:top w:val="none" w:sz="0" w:space="0" w:color="auto"/>
        <w:left w:val="none" w:sz="0" w:space="0" w:color="auto"/>
        <w:bottom w:val="none" w:sz="0" w:space="0" w:color="auto"/>
        <w:right w:val="none" w:sz="0" w:space="0" w:color="auto"/>
      </w:divBdr>
      <w:divsChild>
        <w:div w:id="2006853570">
          <w:marLeft w:val="0"/>
          <w:marRight w:val="0"/>
          <w:marTop w:val="0"/>
          <w:marBottom w:val="0"/>
          <w:divBdr>
            <w:top w:val="none" w:sz="0" w:space="0" w:color="auto"/>
            <w:left w:val="none" w:sz="0" w:space="0" w:color="auto"/>
            <w:bottom w:val="none" w:sz="0" w:space="0" w:color="auto"/>
            <w:right w:val="none" w:sz="0" w:space="0" w:color="auto"/>
          </w:divBdr>
        </w:div>
      </w:divsChild>
    </w:div>
    <w:div w:id="1647666389">
      <w:bodyDiv w:val="1"/>
      <w:marLeft w:val="0"/>
      <w:marRight w:val="0"/>
      <w:marTop w:val="0"/>
      <w:marBottom w:val="0"/>
      <w:divBdr>
        <w:top w:val="none" w:sz="0" w:space="0" w:color="auto"/>
        <w:left w:val="none" w:sz="0" w:space="0" w:color="auto"/>
        <w:bottom w:val="none" w:sz="0" w:space="0" w:color="auto"/>
        <w:right w:val="none" w:sz="0" w:space="0" w:color="auto"/>
      </w:divBdr>
      <w:divsChild>
        <w:div w:id="360591898">
          <w:marLeft w:val="360"/>
          <w:marRight w:val="0"/>
          <w:marTop w:val="72"/>
          <w:marBottom w:val="72"/>
          <w:divBdr>
            <w:top w:val="none" w:sz="0" w:space="0" w:color="auto"/>
            <w:left w:val="none" w:sz="0" w:space="0" w:color="auto"/>
            <w:bottom w:val="none" w:sz="0" w:space="0" w:color="auto"/>
            <w:right w:val="none" w:sz="0" w:space="0" w:color="auto"/>
          </w:divBdr>
          <w:divsChild>
            <w:div w:id="1287585979">
              <w:marLeft w:val="0"/>
              <w:marRight w:val="0"/>
              <w:marTop w:val="0"/>
              <w:marBottom w:val="0"/>
              <w:divBdr>
                <w:top w:val="none" w:sz="0" w:space="0" w:color="auto"/>
                <w:left w:val="none" w:sz="0" w:space="0" w:color="auto"/>
                <w:bottom w:val="none" w:sz="0" w:space="0" w:color="auto"/>
                <w:right w:val="none" w:sz="0" w:space="0" w:color="auto"/>
              </w:divBdr>
            </w:div>
          </w:divsChild>
        </w:div>
        <w:div w:id="1384404297">
          <w:marLeft w:val="360"/>
          <w:marRight w:val="0"/>
          <w:marTop w:val="0"/>
          <w:marBottom w:val="72"/>
          <w:divBdr>
            <w:top w:val="none" w:sz="0" w:space="0" w:color="auto"/>
            <w:left w:val="none" w:sz="0" w:space="0" w:color="auto"/>
            <w:bottom w:val="none" w:sz="0" w:space="0" w:color="auto"/>
            <w:right w:val="none" w:sz="0" w:space="0" w:color="auto"/>
          </w:divBdr>
          <w:divsChild>
            <w:div w:id="683242269">
              <w:marLeft w:val="0"/>
              <w:marRight w:val="0"/>
              <w:marTop w:val="0"/>
              <w:marBottom w:val="0"/>
              <w:divBdr>
                <w:top w:val="none" w:sz="0" w:space="0" w:color="auto"/>
                <w:left w:val="none" w:sz="0" w:space="0" w:color="auto"/>
                <w:bottom w:val="none" w:sz="0" w:space="0" w:color="auto"/>
                <w:right w:val="none" w:sz="0" w:space="0" w:color="auto"/>
              </w:divBdr>
            </w:div>
          </w:divsChild>
        </w:div>
        <w:div w:id="2127382272">
          <w:marLeft w:val="360"/>
          <w:marRight w:val="0"/>
          <w:marTop w:val="0"/>
          <w:marBottom w:val="72"/>
          <w:divBdr>
            <w:top w:val="none" w:sz="0" w:space="0" w:color="auto"/>
            <w:left w:val="none" w:sz="0" w:space="0" w:color="auto"/>
            <w:bottom w:val="none" w:sz="0" w:space="0" w:color="auto"/>
            <w:right w:val="none" w:sz="0" w:space="0" w:color="auto"/>
          </w:divBdr>
          <w:divsChild>
            <w:div w:id="1847818532">
              <w:marLeft w:val="0"/>
              <w:marRight w:val="0"/>
              <w:marTop w:val="0"/>
              <w:marBottom w:val="0"/>
              <w:divBdr>
                <w:top w:val="none" w:sz="0" w:space="0" w:color="auto"/>
                <w:left w:val="none" w:sz="0" w:space="0" w:color="auto"/>
                <w:bottom w:val="none" w:sz="0" w:space="0" w:color="auto"/>
                <w:right w:val="none" w:sz="0" w:space="0" w:color="auto"/>
              </w:divBdr>
            </w:div>
          </w:divsChild>
        </w:div>
        <w:div w:id="162479761">
          <w:marLeft w:val="360"/>
          <w:marRight w:val="0"/>
          <w:marTop w:val="0"/>
          <w:marBottom w:val="72"/>
          <w:divBdr>
            <w:top w:val="none" w:sz="0" w:space="0" w:color="auto"/>
            <w:left w:val="none" w:sz="0" w:space="0" w:color="auto"/>
            <w:bottom w:val="none" w:sz="0" w:space="0" w:color="auto"/>
            <w:right w:val="none" w:sz="0" w:space="0" w:color="auto"/>
          </w:divBdr>
          <w:divsChild>
            <w:div w:id="1874725172">
              <w:marLeft w:val="0"/>
              <w:marRight w:val="0"/>
              <w:marTop w:val="0"/>
              <w:marBottom w:val="0"/>
              <w:divBdr>
                <w:top w:val="none" w:sz="0" w:space="0" w:color="auto"/>
                <w:left w:val="none" w:sz="0" w:space="0" w:color="auto"/>
                <w:bottom w:val="none" w:sz="0" w:space="0" w:color="auto"/>
                <w:right w:val="none" w:sz="0" w:space="0" w:color="auto"/>
              </w:divBdr>
            </w:div>
          </w:divsChild>
        </w:div>
        <w:div w:id="90056506">
          <w:marLeft w:val="360"/>
          <w:marRight w:val="0"/>
          <w:marTop w:val="0"/>
          <w:marBottom w:val="72"/>
          <w:divBdr>
            <w:top w:val="none" w:sz="0" w:space="0" w:color="auto"/>
            <w:left w:val="none" w:sz="0" w:space="0" w:color="auto"/>
            <w:bottom w:val="none" w:sz="0" w:space="0" w:color="auto"/>
            <w:right w:val="none" w:sz="0" w:space="0" w:color="auto"/>
          </w:divBdr>
          <w:divsChild>
            <w:div w:id="1587110712">
              <w:marLeft w:val="0"/>
              <w:marRight w:val="0"/>
              <w:marTop w:val="0"/>
              <w:marBottom w:val="0"/>
              <w:divBdr>
                <w:top w:val="none" w:sz="0" w:space="0" w:color="auto"/>
                <w:left w:val="none" w:sz="0" w:space="0" w:color="auto"/>
                <w:bottom w:val="none" w:sz="0" w:space="0" w:color="auto"/>
                <w:right w:val="none" w:sz="0" w:space="0" w:color="auto"/>
              </w:divBdr>
            </w:div>
          </w:divsChild>
        </w:div>
        <w:div w:id="337659806">
          <w:marLeft w:val="360"/>
          <w:marRight w:val="0"/>
          <w:marTop w:val="0"/>
          <w:marBottom w:val="72"/>
          <w:divBdr>
            <w:top w:val="none" w:sz="0" w:space="0" w:color="auto"/>
            <w:left w:val="none" w:sz="0" w:space="0" w:color="auto"/>
            <w:bottom w:val="none" w:sz="0" w:space="0" w:color="auto"/>
            <w:right w:val="none" w:sz="0" w:space="0" w:color="auto"/>
          </w:divBdr>
          <w:divsChild>
            <w:div w:id="1809860166">
              <w:marLeft w:val="0"/>
              <w:marRight w:val="0"/>
              <w:marTop w:val="0"/>
              <w:marBottom w:val="0"/>
              <w:divBdr>
                <w:top w:val="none" w:sz="0" w:space="0" w:color="auto"/>
                <w:left w:val="none" w:sz="0" w:space="0" w:color="auto"/>
                <w:bottom w:val="none" w:sz="0" w:space="0" w:color="auto"/>
                <w:right w:val="none" w:sz="0" w:space="0" w:color="auto"/>
              </w:divBdr>
            </w:div>
          </w:divsChild>
        </w:div>
        <w:div w:id="1857959913">
          <w:marLeft w:val="360"/>
          <w:marRight w:val="0"/>
          <w:marTop w:val="0"/>
          <w:marBottom w:val="72"/>
          <w:divBdr>
            <w:top w:val="none" w:sz="0" w:space="0" w:color="auto"/>
            <w:left w:val="none" w:sz="0" w:space="0" w:color="auto"/>
            <w:bottom w:val="none" w:sz="0" w:space="0" w:color="auto"/>
            <w:right w:val="none" w:sz="0" w:space="0" w:color="auto"/>
          </w:divBdr>
          <w:divsChild>
            <w:div w:id="589582181">
              <w:marLeft w:val="0"/>
              <w:marRight w:val="0"/>
              <w:marTop w:val="0"/>
              <w:marBottom w:val="0"/>
              <w:divBdr>
                <w:top w:val="none" w:sz="0" w:space="0" w:color="auto"/>
                <w:left w:val="none" w:sz="0" w:space="0" w:color="auto"/>
                <w:bottom w:val="none" w:sz="0" w:space="0" w:color="auto"/>
                <w:right w:val="none" w:sz="0" w:space="0" w:color="auto"/>
              </w:divBdr>
            </w:div>
          </w:divsChild>
        </w:div>
        <w:div w:id="818957456">
          <w:marLeft w:val="360"/>
          <w:marRight w:val="0"/>
          <w:marTop w:val="0"/>
          <w:marBottom w:val="72"/>
          <w:divBdr>
            <w:top w:val="none" w:sz="0" w:space="0" w:color="auto"/>
            <w:left w:val="none" w:sz="0" w:space="0" w:color="auto"/>
            <w:bottom w:val="none" w:sz="0" w:space="0" w:color="auto"/>
            <w:right w:val="none" w:sz="0" w:space="0" w:color="auto"/>
          </w:divBdr>
          <w:divsChild>
            <w:div w:id="2004816114">
              <w:marLeft w:val="0"/>
              <w:marRight w:val="0"/>
              <w:marTop w:val="0"/>
              <w:marBottom w:val="0"/>
              <w:divBdr>
                <w:top w:val="none" w:sz="0" w:space="0" w:color="auto"/>
                <w:left w:val="none" w:sz="0" w:space="0" w:color="auto"/>
                <w:bottom w:val="none" w:sz="0" w:space="0" w:color="auto"/>
                <w:right w:val="none" w:sz="0" w:space="0" w:color="auto"/>
              </w:divBdr>
            </w:div>
          </w:divsChild>
        </w:div>
        <w:div w:id="1262643412">
          <w:marLeft w:val="360"/>
          <w:marRight w:val="0"/>
          <w:marTop w:val="0"/>
          <w:marBottom w:val="72"/>
          <w:divBdr>
            <w:top w:val="none" w:sz="0" w:space="0" w:color="auto"/>
            <w:left w:val="none" w:sz="0" w:space="0" w:color="auto"/>
            <w:bottom w:val="none" w:sz="0" w:space="0" w:color="auto"/>
            <w:right w:val="none" w:sz="0" w:space="0" w:color="auto"/>
          </w:divBdr>
          <w:divsChild>
            <w:div w:id="1090348304">
              <w:marLeft w:val="0"/>
              <w:marRight w:val="0"/>
              <w:marTop w:val="0"/>
              <w:marBottom w:val="0"/>
              <w:divBdr>
                <w:top w:val="none" w:sz="0" w:space="0" w:color="auto"/>
                <w:left w:val="none" w:sz="0" w:space="0" w:color="auto"/>
                <w:bottom w:val="none" w:sz="0" w:space="0" w:color="auto"/>
                <w:right w:val="none" w:sz="0" w:space="0" w:color="auto"/>
              </w:divBdr>
            </w:div>
          </w:divsChild>
        </w:div>
        <w:div w:id="624889392">
          <w:marLeft w:val="360"/>
          <w:marRight w:val="0"/>
          <w:marTop w:val="0"/>
          <w:marBottom w:val="72"/>
          <w:divBdr>
            <w:top w:val="none" w:sz="0" w:space="0" w:color="auto"/>
            <w:left w:val="none" w:sz="0" w:space="0" w:color="auto"/>
            <w:bottom w:val="none" w:sz="0" w:space="0" w:color="auto"/>
            <w:right w:val="none" w:sz="0" w:space="0" w:color="auto"/>
          </w:divBdr>
          <w:divsChild>
            <w:div w:id="66685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3243">
      <w:bodyDiv w:val="1"/>
      <w:marLeft w:val="0"/>
      <w:marRight w:val="0"/>
      <w:marTop w:val="0"/>
      <w:marBottom w:val="0"/>
      <w:divBdr>
        <w:top w:val="none" w:sz="0" w:space="0" w:color="auto"/>
        <w:left w:val="none" w:sz="0" w:space="0" w:color="auto"/>
        <w:bottom w:val="none" w:sz="0" w:space="0" w:color="auto"/>
        <w:right w:val="none" w:sz="0" w:space="0" w:color="auto"/>
      </w:divBdr>
      <w:divsChild>
        <w:div w:id="1701736949">
          <w:marLeft w:val="0"/>
          <w:marRight w:val="0"/>
          <w:marTop w:val="0"/>
          <w:marBottom w:val="0"/>
          <w:divBdr>
            <w:top w:val="none" w:sz="0" w:space="0" w:color="auto"/>
            <w:left w:val="none" w:sz="0" w:space="0" w:color="auto"/>
            <w:bottom w:val="none" w:sz="0" w:space="0" w:color="auto"/>
            <w:right w:val="none" w:sz="0" w:space="0" w:color="auto"/>
          </w:divBdr>
        </w:div>
      </w:divsChild>
    </w:div>
    <w:div w:id="1810050661">
      <w:bodyDiv w:val="1"/>
      <w:marLeft w:val="0"/>
      <w:marRight w:val="0"/>
      <w:marTop w:val="0"/>
      <w:marBottom w:val="0"/>
      <w:divBdr>
        <w:top w:val="none" w:sz="0" w:space="0" w:color="auto"/>
        <w:left w:val="none" w:sz="0" w:space="0" w:color="auto"/>
        <w:bottom w:val="none" w:sz="0" w:space="0" w:color="auto"/>
        <w:right w:val="none" w:sz="0" w:space="0" w:color="auto"/>
      </w:divBdr>
      <w:divsChild>
        <w:div w:id="771516565">
          <w:marLeft w:val="360"/>
          <w:marRight w:val="0"/>
          <w:marTop w:val="72"/>
          <w:marBottom w:val="72"/>
          <w:divBdr>
            <w:top w:val="none" w:sz="0" w:space="0" w:color="auto"/>
            <w:left w:val="none" w:sz="0" w:space="0" w:color="auto"/>
            <w:bottom w:val="none" w:sz="0" w:space="0" w:color="auto"/>
            <w:right w:val="none" w:sz="0" w:space="0" w:color="auto"/>
          </w:divBdr>
          <w:divsChild>
            <w:div w:id="738597481">
              <w:marLeft w:val="0"/>
              <w:marRight w:val="0"/>
              <w:marTop w:val="0"/>
              <w:marBottom w:val="0"/>
              <w:divBdr>
                <w:top w:val="none" w:sz="0" w:space="0" w:color="auto"/>
                <w:left w:val="none" w:sz="0" w:space="0" w:color="auto"/>
                <w:bottom w:val="none" w:sz="0" w:space="0" w:color="auto"/>
                <w:right w:val="none" w:sz="0" w:space="0" w:color="auto"/>
              </w:divBdr>
            </w:div>
          </w:divsChild>
        </w:div>
        <w:div w:id="1794398314">
          <w:marLeft w:val="360"/>
          <w:marRight w:val="0"/>
          <w:marTop w:val="0"/>
          <w:marBottom w:val="72"/>
          <w:divBdr>
            <w:top w:val="none" w:sz="0" w:space="0" w:color="auto"/>
            <w:left w:val="none" w:sz="0" w:space="0" w:color="auto"/>
            <w:bottom w:val="none" w:sz="0" w:space="0" w:color="auto"/>
            <w:right w:val="none" w:sz="0" w:space="0" w:color="auto"/>
          </w:divBdr>
          <w:divsChild>
            <w:div w:id="1210416686">
              <w:marLeft w:val="0"/>
              <w:marRight w:val="0"/>
              <w:marTop w:val="0"/>
              <w:marBottom w:val="0"/>
              <w:divBdr>
                <w:top w:val="none" w:sz="0" w:space="0" w:color="auto"/>
                <w:left w:val="none" w:sz="0" w:space="0" w:color="auto"/>
                <w:bottom w:val="none" w:sz="0" w:space="0" w:color="auto"/>
                <w:right w:val="none" w:sz="0" w:space="0" w:color="auto"/>
              </w:divBdr>
            </w:div>
          </w:divsChild>
        </w:div>
        <w:div w:id="612178500">
          <w:marLeft w:val="360"/>
          <w:marRight w:val="0"/>
          <w:marTop w:val="0"/>
          <w:marBottom w:val="72"/>
          <w:divBdr>
            <w:top w:val="none" w:sz="0" w:space="0" w:color="auto"/>
            <w:left w:val="none" w:sz="0" w:space="0" w:color="auto"/>
            <w:bottom w:val="none" w:sz="0" w:space="0" w:color="auto"/>
            <w:right w:val="none" w:sz="0" w:space="0" w:color="auto"/>
          </w:divBdr>
          <w:divsChild>
            <w:div w:id="1804694060">
              <w:marLeft w:val="0"/>
              <w:marRight w:val="0"/>
              <w:marTop w:val="0"/>
              <w:marBottom w:val="0"/>
              <w:divBdr>
                <w:top w:val="none" w:sz="0" w:space="0" w:color="auto"/>
                <w:left w:val="none" w:sz="0" w:space="0" w:color="auto"/>
                <w:bottom w:val="none" w:sz="0" w:space="0" w:color="auto"/>
                <w:right w:val="none" w:sz="0" w:space="0" w:color="auto"/>
              </w:divBdr>
            </w:div>
          </w:divsChild>
        </w:div>
        <w:div w:id="525405993">
          <w:marLeft w:val="360"/>
          <w:marRight w:val="0"/>
          <w:marTop w:val="0"/>
          <w:marBottom w:val="72"/>
          <w:divBdr>
            <w:top w:val="none" w:sz="0" w:space="0" w:color="auto"/>
            <w:left w:val="none" w:sz="0" w:space="0" w:color="auto"/>
            <w:bottom w:val="none" w:sz="0" w:space="0" w:color="auto"/>
            <w:right w:val="none" w:sz="0" w:space="0" w:color="auto"/>
          </w:divBdr>
          <w:divsChild>
            <w:div w:id="561985858">
              <w:marLeft w:val="0"/>
              <w:marRight w:val="0"/>
              <w:marTop w:val="0"/>
              <w:marBottom w:val="0"/>
              <w:divBdr>
                <w:top w:val="none" w:sz="0" w:space="0" w:color="auto"/>
                <w:left w:val="none" w:sz="0" w:space="0" w:color="auto"/>
                <w:bottom w:val="none" w:sz="0" w:space="0" w:color="auto"/>
                <w:right w:val="none" w:sz="0" w:space="0" w:color="auto"/>
              </w:divBdr>
            </w:div>
          </w:divsChild>
        </w:div>
        <w:div w:id="1142037979">
          <w:marLeft w:val="360"/>
          <w:marRight w:val="0"/>
          <w:marTop w:val="0"/>
          <w:marBottom w:val="72"/>
          <w:divBdr>
            <w:top w:val="none" w:sz="0" w:space="0" w:color="auto"/>
            <w:left w:val="none" w:sz="0" w:space="0" w:color="auto"/>
            <w:bottom w:val="none" w:sz="0" w:space="0" w:color="auto"/>
            <w:right w:val="none" w:sz="0" w:space="0" w:color="auto"/>
          </w:divBdr>
          <w:divsChild>
            <w:div w:id="9186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7646">
      <w:bodyDiv w:val="1"/>
      <w:marLeft w:val="0"/>
      <w:marRight w:val="0"/>
      <w:marTop w:val="0"/>
      <w:marBottom w:val="0"/>
      <w:divBdr>
        <w:top w:val="none" w:sz="0" w:space="0" w:color="auto"/>
        <w:left w:val="none" w:sz="0" w:space="0" w:color="auto"/>
        <w:bottom w:val="none" w:sz="0" w:space="0" w:color="auto"/>
        <w:right w:val="none" w:sz="0" w:space="0" w:color="auto"/>
      </w:divBdr>
      <w:divsChild>
        <w:div w:id="1248272949">
          <w:marLeft w:val="0"/>
          <w:marRight w:val="0"/>
          <w:marTop w:val="0"/>
          <w:marBottom w:val="0"/>
          <w:divBdr>
            <w:top w:val="none" w:sz="0" w:space="0" w:color="auto"/>
            <w:left w:val="none" w:sz="0" w:space="0" w:color="auto"/>
            <w:bottom w:val="none" w:sz="0" w:space="0" w:color="auto"/>
            <w:right w:val="none" w:sz="0" w:space="0" w:color="auto"/>
          </w:divBdr>
        </w:div>
      </w:divsChild>
    </w:div>
    <w:div w:id="1907910558">
      <w:bodyDiv w:val="1"/>
      <w:marLeft w:val="0"/>
      <w:marRight w:val="0"/>
      <w:marTop w:val="0"/>
      <w:marBottom w:val="0"/>
      <w:divBdr>
        <w:top w:val="none" w:sz="0" w:space="0" w:color="auto"/>
        <w:left w:val="none" w:sz="0" w:space="0" w:color="auto"/>
        <w:bottom w:val="none" w:sz="0" w:space="0" w:color="auto"/>
        <w:right w:val="none" w:sz="0" w:space="0" w:color="auto"/>
      </w:divBdr>
      <w:divsChild>
        <w:div w:id="1981374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ops@ciel&#261;dz.pl" TargetMode="External"/><Relationship Id="rId21" Type="http://schemas.openxmlformats.org/officeDocument/2006/relationships/hyperlink" Target="https://pl.wikipedia.org/wiki/Kara_kryminalna" TargetMode="External"/><Relationship Id="rId34" Type="http://schemas.openxmlformats.org/officeDocument/2006/relationships/hyperlink" Target="mailto:wtzrawa@o2.pl" TargetMode="External"/><Relationship Id="rId42" Type="http://schemas.openxmlformats.org/officeDocument/2006/relationships/hyperlink" Target="https://pl.wikipedia.org/wiki/Opieka" TargetMode="External"/><Relationship Id="rId47" Type="http://schemas.openxmlformats.org/officeDocument/2006/relationships/hyperlink" Target="https://pl.wikipedia.org/wiki/Szko%C5%82a_policealna" TargetMode="External"/><Relationship Id="rId50" Type="http://schemas.openxmlformats.org/officeDocument/2006/relationships/hyperlink" Target="https://pl.wikipedia.org/wiki/O%C5%9Bwiata" TargetMode="External"/><Relationship Id="rId55" Type="http://schemas.openxmlformats.org/officeDocument/2006/relationships/hyperlink" Target="https://pl.wikipedia.org/wiki/Przedszkole" TargetMode="External"/><Relationship Id="rId63" Type="http://schemas.openxmlformats.org/officeDocument/2006/relationships/hyperlink" Target="https://pl.wikipedia.org/wiki/Szko%C5%82a_wy%C5%BCsz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mailto:pcpr@powiatrawski.pl" TargetMode="External"/><Relationship Id="rId11" Type="http://schemas.openxmlformats.org/officeDocument/2006/relationships/hyperlink" Target="https://pl.wikipedia.org/wiki/Prawo_o%C5%9Bwiatowe_(ustawa)" TargetMode="External"/><Relationship Id="rId24" Type="http://schemas.openxmlformats.org/officeDocument/2006/relationships/hyperlink" Target="mailto:gops@rawam.ug.gov.pl" TargetMode="External"/><Relationship Id="rId32" Type="http://schemas.openxmlformats.org/officeDocument/2006/relationships/hyperlink" Target="mailto:domdzieckarawa@wp.pl" TargetMode="External"/><Relationship Id="rId37" Type="http://schemas.openxmlformats.org/officeDocument/2006/relationships/hyperlink" Target="mailto:biuro@domseniorazdzis&#322;aw.pl" TargetMode="External"/><Relationship Id="rId40" Type="http://schemas.openxmlformats.org/officeDocument/2006/relationships/hyperlink" Target="https://pl.wikipedia.org/wiki/Kszta%C5%82cenie" TargetMode="External"/><Relationship Id="rId45" Type="http://schemas.openxmlformats.org/officeDocument/2006/relationships/hyperlink" Target="https://pl.wikipedia.org/wiki/Szko%C5%82a_podstawowa" TargetMode="External"/><Relationship Id="rId53" Type="http://schemas.openxmlformats.org/officeDocument/2006/relationships/hyperlink" Target="http://isap.sejm.gov.pl/isap.nsf/DocDetails.xsp?id=WDU20140001977" TargetMode="External"/><Relationship Id="rId58" Type="http://schemas.openxmlformats.org/officeDocument/2006/relationships/hyperlink" Target="https://pl.wikipedia.org/wiki/Miasto_na_prawach_powiatu"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pl.wikipedia.org/wiki/Gimnazjum" TargetMode="External"/><Relationship Id="rId19" Type="http://schemas.openxmlformats.org/officeDocument/2006/relationships/chart" Target="charts/chart2.xml"/><Relationship Id="rId14" Type="http://schemas.openxmlformats.org/officeDocument/2006/relationships/hyperlink" Target="https://pl.wikipedia.org/wiki/Powiat_%C5%BCyrardowski" TargetMode="External"/><Relationship Id="rId22" Type="http://schemas.openxmlformats.org/officeDocument/2006/relationships/image" Target="media/image6.jpeg"/><Relationship Id="rId27" Type="http://schemas.openxmlformats.org/officeDocument/2006/relationships/hyperlink" Target="mailto:gopsregn&#243;w@poczta.onet.pl" TargetMode="External"/><Relationship Id="rId30" Type="http://schemas.openxmlformats.org/officeDocument/2006/relationships/hyperlink" Target="mailto:zoon@powiatrawski.pl" TargetMode="External"/><Relationship Id="rId35" Type="http://schemas.openxmlformats.org/officeDocument/2006/relationships/hyperlink" Target="mailto:terapeuci@sdsbr.pl" TargetMode="External"/><Relationship Id="rId43" Type="http://schemas.openxmlformats.org/officeDocument/2006/relationships/hyperlink" Target="https://pl.wikipedia.org/wiki/%C5%BB%C5%82obek_(edukacja)" TargetMode="External"/><Relationship Id="rId48" Type="http://schemas.openxmlformats.org/officeDocument/2006/relationships/hyperlink" Target="https://pl.wikipedia.org/wiki/Szko%C5%82a_artystyczna" TargetMode="External"/><Relationship Id="rId56" Type="http://schemas.openxmlformats.org/officeDocument/2006/relationships/hyperlink" Target="https://pl.wikipedia.org/wiki/Szko%C5%82a_podstawowa"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pl.wikipedia.org/wiki/Nauczycie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image" Target="media/image4.png"/><Relationship Id="rId25" Type="http://schemas.openxmlformats.org/officeDocument/2006/relationships/hyperlink" Target="mailto:sekretariat@mgopsbr.pl" TargetMode="External"/><Relationship Id="rId33" Type="http://schemas.openxmlformats.org/officeDocument/2006/relationships/hyperlink" Target="mailto:lorm@praca.gov.pl" TargetMode="External"/><Relationship Id="rId38" Type="http://schemas.openxmlformats.org/officeDocument/2006/relationships/hyperlink" Target="https://pl.wikipedia.org/wiki/Polska" TargetMode="External"/><Relationship Id="rId46" Type="http://schemas.openxmlformats.org/officeDocument/2006/relationships/hyperlink" Target="https://pl.wikipedia.org/wiki/Szko%C5%82a_ponadpodstawowa" TargetMode="External"/><Relationship Id="rId59" Type="http://schemas.openxmlformats.org/officeDocument/2006/relationships/hyperlink" Target="https://pl.wikipedia.org/wiki/1999" TargetMode="External"/><Relationship Id="rId67" Type="http://schemas.openxmlformats.org/officeDocument/2006/relationships/theme" Target="theme/theme1.xml"/><Relationship Id="rId20" Type="http://schemas.openxmlformats.org/officeDocument/2006/relationships/image" Target="media/image5.jpeg"/><Relationship Id="rId41" Type="http://schemas.openxmlformats.org/officeDocument/2006/relationships/hyperlink" Target="https://pl.wikipedia.org/wiki/Wychowanie" TargetMode="External"/><Relationship Id="rId54" Type="http://schemas.openxmlformats.org/officeDocument/2006/relationships/hyperlink" Target="https://pl.wikipedia.org/w/index.php?title=Subwencja_o%C5%9Bwiatowa&amp;action=edit&amp;redlink=1" TargetMode="External"/><Relationship Id="rId62" Type="http://schemas.openxmlformats.org/officeDocument/2006/relationships/hyperlink" Target="https://pl.wikipedia.org/wiki/Szko%C5%82a_%C5%9Bredni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wikipedia.org/wiki/Powiat_gr%C3%B3jecki" TargetMode="External"/><Relationship Id="rId23" Type="http://schemas.openxmlformats.org/officeDocument/2006/relationships/hyperlink" Target="mailto:kontakt@mopsrawa.naszops.pl" TargetMode="External"/><Relationship Id="rId28" Type="http://schemas.openxmlformats.org/officeDocument/2006/relationships/hyperlink" Target="mailto:gopssadkowice@poczta.onet.pl" TargetMode="External"/><Relationship Id="rId36" Type="http://schemas.openxmlformats.org/officeDocument/2006/relationships/hyperlink" Target="mailto:m.stefanski@sdsbr.pl" TargetMode="External"/><Relationship Id="rId49" Type="http://schemas.openxmlformats.org/officeDocument/2006/relationships/hyperlink" Target="https://pl.wikipedia.org/wiki/Pedagogika_specjalna" TargetMode="External"/><Relationship Id="rId57" Type="http://schemas.openxmlformats.org/officeDocument/2006/relationships/hyperlink" Target="https://pl.wikipedia.org/wiki/Powiat_(Polska)" TargetMode="External"/><Relationship Id="rId10" Type="http://schemas.openxmlformats.org/officeDocument/2006/relationships/hyperlink" Target="https://pl.wikipedia.org/wiki/System_o%C5%9Bwiaty_w_Polsce" TargetMode="External"/><Relationship Id="rId31" Type="http://schemas.openxmlformats.org/officeDocument/2006/relationships/hyperlink" Target="mailto:pcpr@powiatrawski.pl" TargetMode="External"/><Relationship Id="rId44" Type="http://schemas.openxmlformats.org/officeDocument/2006/relationships/hyperlink" Target="https://pl.wikipedia.org/wiki/Przedszkole" TargetMode="External"/><Relationship Id="rId52" Type="http://schemas.openxmlformats.org/officeDocument/2006/relationships/hyperlink" Target="https://pl.wikipedia.org/wiki/Awans_zawodowy_nauczycieli" TargetMode="External"/><Relationship Id="rId60" Type="http://schemas.openxmlformats.org/officeDocument/2006/relationships/hyperlink" Target="https://pl.wikipedia.org/wiki/2017"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pl.wikipedia.org/wiki/Wojew%C3%B3dztwo_mazowieckie" TargetMode="External"/><Relationship Id="rId18" Type="http://schemas.openxmlformats.org/officeDocument/2006/relationships/chart" Target="charts/chart1.xml"/><Relationship Id="rId39" Type="http://schemas.openxmlformats.org/officeDocument/2006/relationships/hyperlink" Target="https://pl.wikipedia.org/wiki/O%C5%9Bwiata_w_Polsc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1216389244558257E-2"/>
          <c:y val="6.6565809379727683E-2"/>
          <c:w val="0.94366197183098588"/>
          <c:h val="0.72844104018011369"/>
        </c:manualLayout>
      </c:layout>
      <c:pie3DChart>
        <c:varyColors val="1"/>
        <c:ser>
          <c:idx val="0"/>
          <c:order val="0"/>
          <c:tx>
            <c:strRef>
              <c:f>Arkusz1!$B$1</c:f>
              <c:strCache>
                <c:ptCount val="1"/>
                <c:pt idx="0">
                  <c:v>Kolumna1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9F6B-47E9-9550-569B566E29C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F6B-47E9-9550-569B566E29C6}"/>
              </c:ext>
            </c:extLst>
          </c:dPt>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F6B-47E9-9550-569B566E29C6}"/>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F6B-47E9-9550-569B566E29C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kobiety</c:v>
                </c:pt>
                <c:pt idx="1">
                  <c:v>mężczyźni</c:v>
                </c:pt>
              </c:strCache>
            </c:strRef>
          </c:cat>
          <c:val>
            <c:numRef>
              <c:f>Arkusz1!$B$2:$B$3</c:f>
              <c:numCache>
                <c:formatCode>General</c:formatCode>
                <c:ptCount val="2"/>
                <c:pt idx="0">
                  <c:v>24554</c:v>
                </c:pt>
                <c:pt idx="1">
                  <c:v>23831</c:v>
                </c:pt>
              </c:numCache>
            </c:numRef>
          </c:val>
          <c:extLst>
            <c:ext xmlns:c16="http://schemas.microsoft.com/office/drawing/2014/chart" uri="{C3380CC4-5D6E-409C-BE32-E72D297353CC}">
              <c16:uniqueId val="{00000000-9F6B-47E9-9550-569B566E29C6}"/>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Arkusz1!$B$1</c:f>
              <c:strCache>
                <c:ptCount val="1"/>
                <c:pt idx="0">
                  <c:v>Ogółem</c:v>
                </c:pt>
              </c:strCache>
            </c:strRef>
          </c:tx>
          <c:spPr>
            <a:solidFill>
              <a:schemeClr val="accent1"/>
            </a:solidFill>
            <a:ln>
              <a:noFill/>
            </a:ln>
            <a:effectLst/>
            <a:sp3d/>
          </c:spPr>
          <c:invertIfNegative val="0"/>
          <c:cat>
            <c:numRef>
              <c:f>Arkusz1!$A$2:$A$5</c:f>
              <c:numCache>
                <c:formatCode>General</c:formatCode>
                <c:ptCount val="4"/>
                <c:pt idx="0">
                  <c:v>2017</c:v>
                </c:pt>
                <c:pt idx="1">
                  <c:v>2018</c:v>
                </c:pt>
                <c:pt idx="2">
                  <c:v>2019</c:v>
                </c:pt>
                <c:pt idx="3">
                  <c:v>2020</c:v>
                </c:pt>
              </c:numCache>
            </c:numRef>
          </c:cat>
          <c:val>
            <c:numRef>
              <c:f>Arkusz1!$B$2:$B$5</c:f>
              <c:numCache>
                <c:formatCode>General</c:formatCode>
                <c:ptCount val="4"/>
                <c:pt idx="0">
                  <c:v>48997</c:v>
                </c:pt>
                <c:pt idx="1">
                  <c:v>48808</c:v>
                </c:pt>
                <c:pt idx="2">
                  <c:v>48592</c:v>
                </c:pt>
                <c:pt idx="3">
                  <c:v>48385</c:v>
                </c:pt>
              </c:numCache>
            </c:numRef>
          </c:val>
          <c:extLst>
            <c:ext xmlns:c16="http://schemas.microsoft.com/office/drawing/2014/chart" uri="{C3380CC4-5D6E-409C-BE32-E72D297353CC}">
              <c16:uniqueId val="{00000000-F494-4A39-8F59-44CFF4F6F288}"/>
            </c:ext>
          </c:extLst>
        </c:ser>
        <c:ser>
          <c:idx val="1"/>
          <c:order val="1"/>
          <c:tx>
            <c:strRef>
              <c:f>Arkusz1!$C$1</c:f>
              <c:strCache>
                <c:ptCount val="1"/>
                <c:pt idx="0">
                  <c:v>Kobiety</c:v>
                </c:pt>
              </c:strCache>
            </c:strRef>
          </c:tx>
          <c:spPr>
            <a:solidFill>
              <a:schemeClr val="accent2"/>
            </a:solidFill>
            <a:ln>
              <a:noFill/>
            </a:ln>
            <a:effectLst/>
            <a:sp3d/>
          </c:spPr>
          <c:invertIfNegative val="0"/>
          <c:cat>
            <c:numRef>
              <c:f>Arkusz1!$A$2:$A$5</c:f>
              <c:numCache>
                <c:formatCode>General</c:formatCode>
                <c:ptCount val="4"/>
                <c:pt idx="0">
                  <c:v>2017</c:v>
                </c:pt>
                <c:pt idx="1">
                  <c:v>2018</c:v>
                </c:pt>
                <c:pt idx="2">
                  <c:v>2019</c:v>
                </c:pt>
                <c:pt idx="3">
                  <c:v>2020</c:v>
                </c:pt>
              </c:numCache>
            </c:numRef>
          </c:cat>
          <c:val>
            <c:numRef>
              <c:f>Arkusz1!$C$2:$C$5</c:f>
              <c:numCache>
                <c:formatCode>General</c:formatCode>
                <c:ptCount val="4"/>
                <c:pt idx="0">
                  <c:v>24836</c:v>
                </c:pt>
                <c:pt idx="1">
                  <c:v>24741</c:v>
                </c:pt>
                <c:pt idx="2">
                  <c:v>24650</c:v>
                </c:pt>
                <c:pt idx="3">
                  <c:v>24554</c:v>
                </c:pt>
              </c:numCache>
            </c:numRef>
          </c:val>
          <c:extLst>
            <c:ext xmlns:c16="http://schemas.microsoft.com/office/drawing/2014/chart" uri="{C3380CC4-5D6E-409C-BE32-E72D297353CC}">
              <c16:uniqueId val="{00000001-F494-4A39-8F59-44CFF4F6F288}"/>
            </c:ext>
          </c:extLst>
        </c:ser>
        <c:ser>
          <c:idx val="2"/>
          <c:order val="2"/>
          <c:tx>
            <c:strRef>
              <c:f>Arkusz1!$D$1</c:f>
              <c:strCache>
                <c:ptCount val="1"/>
                <c:pt idx="0">
                  <c:v>Mężczyźni</c:v>
                </c:pt>
              </c:strCache>
            </c:strRef>
          </c:tx>
          <c:spPr>
            <a:solidFill>
              <a:schemeClr val="accent3"/>
            </a:solidFill>
            <a:ln>
              <a:noFill/>
            </a:ln>
            <a:effectLst/>
            <a:sp3d/>
          </c:spPr>
          <c:invertIfNegative val="0"/>
          <c:cat>
            <c:numRef>
              <c:f>Arkusz1!$A$2:$A$5</c:f>
              <c:numCache>
                <c:formatCode>General</c:formatCode>
                <c:ptCount val="4"/>
                <c:pt idx="0">
                  <c:v>2017</c:v>
                </c:pt>
                <c:pt idx="1">
                  <c:v>2018</c:v>
                </c:pt>
                <c:pt idx="2">
                  <c:v>2019</c:v>
                </c:pt>
                <c:pt idx="3">
                  <c:v>2020</c:v>
                </c:pt>
              </c:numCache>
            </c:numRef>
          </c:cat>
          <c:val>
            <c:numRef>
              <c:f>Arkusz1!$D$2:$D$5</c:f>
              <c:numCache>
                <c:formatCode>General</c:formatCode>
                <c:ptCount val="4"/>
                <c:pt idx="0">
                  <c:v>24997</c:v>
                </c:pt>
                <c:pt idx="1">
                  <c:v>24067</c:v>
                </c:pt>
                <c:pt idx="2">
                  <c:v>23942</c:v>
                </c:pt>
                <c:pt idx="3">
                  <c:v>23831</c:v>
                </c:pt>
              </c:numCache>
            </c:numRef>
          </c:val>
          <c:extLst>
            <c:ext xmlns:c16="http://schemas.microsoft.com/office/drawing/2014/chart" uri="{C3380CC4-5D6E-409C-BE32-E72D297353CC}">
              <c16:uniqueId val="{00000002-F494-4A39-8F59-44CFF4F6F288}"/>
            </c:ext>
          </c:extLst>
        </c:ser>
        <c:dLbls>
          <c:showLegendKey val="0"/>
          <c:showVal val="0"/>
          <c:showCatName val="0"/>
          <c:showSerName val="0"/>
          <c:showPercent val="0"/>
          <c:showBubbleSize val="0"/>
        </c:dLbls>
        <c:gapWidth val="150"/>
        <c:shape val="box"/>
        <c:axId val="481843944"/>
        <c:axId val="481844272"/>
        <c:axId val="0"/>
      </c:bar3DChart>
      <c:catAx>
        <c:axId val="481843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1844272"/>
        <c:crosses val="autoZero"/>
        <c:auto val="1"/>
        <c:lblAlgn val="ctr"/>
        <c:lblOffset val="100"/>
        <c:noMultiLvlLbl val="0"/>
      </c:catAx>
      <c:valAx>
        <c:axId val="4818442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81843944"/>
        <c:crosses val="autoZero"/>
        <c:crossBetween val="between"/>
        <c:majorUnit val="2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D7507-DBDE-4BBC-AA6E-D35B7DBF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2431</TotalTime>
  <Pages>78</Pages>
  <Words>27386</Words>
  <Characters>164321</Characters>
  <Application>Microsoft Office Word</Application>
  <DocSecurity>0</DocSecurity>
  <Lines>1369</Lines>
  <Paragraphs>382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ST. Stangreciak</dc:creator>
  <cp:keywords/>
  <dc:description/>
  <cp:lastModifiedBy>Sylwia ST. Stangreciak</cp:lastModifiedBy>
  <cp:revision>109</cp:revision>
  <cp:lastPrinted>2022-02-22T08:30:00Z</cp:lastPrinted>
  <dcterms:created xsi:type="dcterms:W3CDTF">2022-01-05T14:48:00Z</dcterms:created>
  <dcterms:modified xsi:type="dcterms:W3CDTF">2022-02-23T07:58:00Z</dcterms:modified>
</cp:coreProperties>
</file>